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6D83C" w14:textId="30D72757" w:rsidR="00026074" w:rsidRPr="00996CA8" w:rsidRDefault="00026074" w:rsidP="00026074">
      <w:pPr>
        <w:pBdr>
          <w:bottom w:val="single" w:sz="4" w:space="1" w:color="auto"/>
        </w:pBdr>
        <w:jc w:val="right"/>
        <w:rPr>
          <w:b/>
          <w:bCs/>
          <w:sz w:val="28"/>
          <w:szCs w:val="28"/>
          <w:lang w:val="en-US"/>
        </w:rPr>
      </w:pPr>
      <w:r w:rsidRPr="003B7749">
        <w:rPr>
          <w:b/>
          <w:bCs/>
          <w:sz w:val="28"/>
          <w:szCs w:val="28"/>
          <w:lang w:val="en-US"/>
        </w:rPr>
        <w:t xml:space="preserve">Attachment </w:t>
      </w:r>
      <w:r w:rsidR="003B7749" w:rsidRPr="003B7749">
        <w:rPr>
          <w:b/>
          <w:bCs/>
          <w:sz w:val="28"/>
          <w:szCs w:val="28"/>
          <w:lang w:val="en-US"/>
        </w:rPr>
        <w:t>A</w:t>
      </w:r>
      <w:r w:rsidRPr="003B7749">
        <w:rPr>
          <w:b/>
          <w:bCs/>
          <w:sz w:val="28"/>
          <w:szCs w:val="28"/>
          <w:lang w:val="en-US"/>
        </w:rPr>
        <w:t xml:space="preserve"> –</w:t>
      </w:r>
      <w:r w:rsidRPr="00996CA8">
        <w:rPr>
          <w:b/>
          <w:bCs/>
          <w:sz w:val="28"/>
          <w:szCs w:val="28"/>
          <w:lang w:val="en-US"/>
        </w:rPr>
        <w:t xml:space="preserve"> Draft Conditions</w:t>
      </w:r>
      <w:r w:rsidR="00996CA8" w:rsidRPr="00996CA8">
        <w:rPr>
          <w:b/>
          <w:bCs/>
          <w:sz w:val="28"/>
          <w:szCs w:val="28"/>
          <w:lang w:val="en-US"/>
        </w:rPr>
        <w:t xml:space="preserve"> of Consent</w:t>
      </w:r>
    </w:p>
    <w:p w14:paraId="23334FBB" w14:textId="77777777" w:rsidR="00996CA8" w:rsidRPr="00996CA8" w:rsidRDefault="00996CA8" w:rsidP="00996CA8">
      <w:pPr>
        <w:spacing w:before="120" w:after="0" w:line="240" w:lineRule="auto"/>
        <w:rPr>
          <w:rFonts w:ascii="Arial" w:eastAsia="Calibri" w:hAnsi="Arial" w:cs="Arial"/>
          <w:b/>
          <w:bCs/>
          <w:kern w:val="0"/>
          <w:sz w:val="22"/>
          <w:szCs w:val="22"/>
          <w:highlight w:val="yellow"/>
          <w14:ligatures w14:val="none"/>
        </w:rPr>
      </w:pPr>
      <w:r w:rsidRPr="00996CA8">
        <w:rPr>
          <w:rFonts w:ascii="Calibri" w:eastAsia="Calibri" w:hAnsi="Calibri" w:cs="Arial"/>
          <w:noProof/>
          <w:kern w:val="0"/>
          <w:sz w:val="22"/>
          <w:szCs w:val="22"/>
          <w:lang w:eastAsia="en-AU"/>
          <w14:ligatures w14:val="none"/>
        </w:rPr>
        <w:drawing>
          <wp:anchor distT="0" distB="0" distL="114300" distR="114300" simplePos="0" relativeHeight="251659264" behindDoc="0" locked="0" layoutInCell="1" allowOverlap="1" wp14:anchorId="1D996470" wp14:editId="20AED75C">
            <wp:simplePos x="0" y="0"/>
            <wp:positionH relativeFrom="column">
              <wp:posOffset>4029075</wp:posOffset>
            </wp:positionH>
            <wp:positionV relativeFrom="paragraph">
              <wp:posOffset>84552</wp:posOffset>
            </wp:positionV>
            <wp:extent cx="1653788" cy="647700"/>
            <wp:effectExtent l="0" t="0" r="381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3788"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CA8">
        <w:rPr>
          <w:rFonts w:ascii="Arial" w:eastAsia="Calibri" w:hAnsi="Arial" w:cs="Arial"/>
          <w:b/>
          <w:noProof/>
          <w:kern w:val="0"/>
          <w:sz w:val="22"/>
          <w:szCs w:val="22"/>
          <w:lang w:eastAsia="en-AU"/>
          <w14:ligatures w14:val="none"/>
        </w:rPr>
        <w:drawing>
          <wp:inline distT="0" distB="0" distL="0" distR="0" wp14:anchorId="6E88A083" wp14:editId="0A82B55C">
            <wp:extent cx="1708030" cy="652300"/>
            <wp:effectExtent l="0" t="0" r="6985" b="0"/>
            <wp:docPr id="15" name="Picture 15"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LERDPI\DPI-Home\OBRIENR2\My Documents\Downloads\PP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4106" cy="662258"/>
                    </a:xfrm>
                    <a:prstGeom prst="rect">
                      <a:avLst/>
                    </a:prstGeom>
                    <a:noFill/>
                    <a:ln>
                      <a:noFill/>
                    </a:ln>
                  </pic:spPr>
                </pic:pic>
              </a:graphicData>
            </a:graphic>
          </wp:inline>
        </w:drawing>
      </w:r>
    </w:p>
    <w:p w14:paraId="02867D6C" w14:textId="77777777" w:rsidR="00996CA8" w:rsidRPr="00996CA8" w:rsidRDefault="00996CA8" w:rsidP="00996CA8">
      <w:pPr>
        <w:spacing w:before="120" w:after="0" w:line="240" w:lineRule="auto"/>
        <w:rPr>
          <w:rFonts w:ascii="Arial" w:eastAsia="Calibri" w:hAnsi="Arial" w:cs="Arial"/>
          <w:b/>
          <w:bCs/>
          <w:kern w:val="0"/>
          <w:sz w:val="12"/>
          <w:szCs w:val="12"/>
          <w:highlight w:val="yellow"/>
          <w14:ligatures w14:val="none"/>
        </w:rPr>
      </w:pPr>
    </w:p>
    <w:p w14:paraId="7C864C75" w14:textId="77777777" w:rsidR="00996CA8" w:rsidRPr="00996CA8" w:rsidRDefault="00996CA8" w:rsidP="00996CA8">
      <w:pPr>
        <w:spacing w:before="120" w:after="0" w:line="240" w:lineRule="auto"/>
        <w:rPr>
          <w:rFonts w:ascii="Arial" w:eastAsia="Calibri" w:hAnsi="Arial" w:cs="Arial"/>
          <w:b/>
          <w:bCs/>
          <w:kern w:val="0"/>
          <w:sz w:val="22"/>
          <w:szCs w:val="22"/>
          <w:highlight w:val="yellow"/>
          <w14:ligatures w14:val="none"/>
        </w:rPr>
      </w:pPr>
    </w:p>
    <w:p w14:paraId="4730157F" w14:textId="46985688" w:rsidR="00996CA8" w:rsidRPr="00996CA8" w:rsidRDefault="00996CA8" w:rsidP="00996CA8">
      <w:pPr>
        <w:spacing w:line="259" w:lineRule="auto"/>
        <w:ind w:right="22"/>
        <w:jc w:val="center"/>
        <w:rPr>
          <w:rFonts w:ascii="Arial" w:eastAsia="Times New Roman" w:hAnsi="Arial" w:cs="Arial"/>
          <w:b/>
          <w:kern w:val="0"/>
          <w:sz w:val="28"/>
          <w:szCs w:val="28"/>
          <w:lang w:eastAsia="en-AU"/>
          <w14:ligatures w14:val="none"/>
        </w:rPr>
      </w:pPr>
      <w:bookmarkStart w:id="0" w:name="_Hlk193361611"/>
      <w:r>
        <w:rPr>
          <w:rFonts w:ascii="Arial" w:eastAsia="Times New Roman" w:hAnsi="Arial" w:cs="Arial"/>
          <w:b/>
          <w:kern w:val="0"/>
          <w:sz w:val="28"/>
          <w:szCs w:val="28"/>
          <w:lang w:eastAsia="en-AU"/>
          <w14:ligatures w14:val="none"/>
        </w:rPr>
        <w:t xml:space="preserve">DRAFT </w:t>
      </w:r>
      <w:r w:rsidRPr="00996CA8">
        <w:rPr>
          <w:rFonts w:ascii="Arial" w:eastAsia="Times New Roman" w:hAnsi="Arial" w:cs="Arial"/>
          <w:b/>
          <w:kern w:val="0"/>
          <w:sz w:val="28"/>
          <w:szCs w:val="28"/>
          <w:lang w:eastAsia="en-AU"/>
          <w14:ligatures w14:val="none"/>
        </w:rPr>
        <w:t xml:space="preserve">CONSENT CONDITIONS </w:t>
      </w:r>
    </w:p>
    <w:p w14:paraId="1AB596C2" w14:textId="77777777" w:rsidR="00996CA8" w:rsidRPr="00996CA8" w:rsidRDefault="003978BE" w:rsidP="00996CA8">
      <w:pPr>
        <w:spacing w:before="120" w:after="0" w:line="240" w:lineRule="auto"/>
        <w:jc w:val="center"/>
        <w:rPr>
          <w:rFonts w:ascii="Arial" w:eastAsia="Calibri" w:hAnsi="Arial" w:cs="Arial"/>
          <w:b/>
          <w:bCs/>
          <w:kern w:val="0"/>
          <w:sz w:val="22"/>
          <w:szCs w:val="22"/>
          <w:highlight w:val="yellow"/>
          <w14:ligatures w14:val="none"/>
        </w:rPr>
      </w:pPr>
      <w:sdt>
        <w:sdtPr>
          <w:rPr>
            <w:rFonts w:ascii="Arial" w:eastAsia="Times New Roman" w:hAnsi="Arial" w:cs="Arial"/>
            <w:kern w:val="0"/>
            <w:lang w:eastAsia="en-AU"/>
            <w14:ligatures w14:val="none"/>
          </w:rPr>
          <w:id w:val="793869686"/>
          <w:placeholder>
            <w:docPart w:val="809C8B8D7BFA4D76B73C47FBED19C062"/>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996CA8" w:rsidRPr="00996CA8">
            <w:rPr>
              <w:rFonts w:ascii="Arial" w:eastAsia="Times New Roman" w:hAnsi="Arial" w:cs="Arial"/>
              <w:kern w:val="0"/>
              <w:lang w:eastAsia="en-AU"/>
              <w14:ligatures w14:val="none"/>
            </w:rPr>
            <w:t>NORTHERN REGIONAL</w:t>
          </w:r>
        </w:sdtContent>
      </w:sdt>
      <w:r w:rsidR="00996CA8" w:rsidRPr="00996CA8">
        <w:rPr>
          <w:rFonts w:ascii="Arial" w:eastAsia="Times New Roman" w:hAnsi="Arial" w:cs="Arial"/>
          <w:kern w:val="0"/>
          <w:lang w:eastAsia="en-AU"/>
          <w14:ligatures w14:val="none"/>
        </w:rPr>
        <w:t xml:space="preserve"> PLANNING PANEL</w:t>
      </w:r>
    </w:p>
    <w:p w14:paraId="4365605A" w14:textId="77777777" w:rsidR="00996CA8" w:rsidRPr="00996CA8" w:rsidRDefault="00996CA8" w:rsidP="00996CA8">
      <w:pPr>
        <w:spacing w:before="120" w:after="0" w:line="240" w:lineRule="auto"/>
        <w:rPr>
          <w:rFonts w:ascii="Arial" w:eastAsia="Calibri" w:hAnsi="Arial" w:cs="Arial"/>
          <w:b/>
          <w:bCs/>
          <w:kern w:val="0"/>
          <w:sz w:val="22"/>
          <w:szCs w:val="22"/>
          <w:highlight w:val="yellow"/>
          <w14:ligatures w14:val="none"/>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996CA8" w:rsidRPr="00996CA8" w14:paraId="1854EC38" w14:textId="77777777" w:rsidTr="00B266E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vAlign w:val="center"/>
          </w:tcPr>
          <w:p w14:paraId="232E284D" w14:textId="77777777" w:rsidR="00996CA8" w:rsidRPr="00996CA8" w:rsidRDefault="00996CA8" w:rsidP="00996CA8">
            <w:pPr>
              <w:spacing w:after="0" w:line="259" w:lineRule="auto"/>
              <w:rPr>
                <w:rFonts w:ascii="Arial" w:eastAsia="Calibri" w:hAnsi="Arial" w:cs="Arial"/>
                <w:sz w:val="22"/>
                <w:szCs w:val="22"/>
              </w:rPr>
            </w:pPr>
            <w:r w:rsidRPr="00996CA8">
              <w:rPr>
                <w:rFonts w:ascii="Arial" w:eastAsia="Calibri" w:hAnsi="Arial" w:cs="Arial"/>
                <w:sz w:val="22"/>
                <w:szCs w:val="22"/>
              </w:rPr>
              <w:t>PANEL REFERENCE &amp; DA NUMBER</w:t>
            </w:r>
          </w:p>
        </w:tc>
        <w:tc>
          <w:tcPr>
            <w:tcW w:w="3393" w:type="pct"/>
            <w:vAlign w:val="center"/>
          </w:tcPr>
          <w:p w14:paraId="3CCCD004" w14:textId="6F3DBAF1" w:rsidR="00996CA8" w:rsidRPr="00996CA8" w:rsidRDefault="00996CA8" w:rsidP="00996CA8">
            <w:pPr>
              <w:tabs>
                <w:tab w:val="left" w:pos="7485"/>
              </w:tabs>
              <w:spacing w:after="0" w:line="259" w:lineRule="auto"/>
              <w:ind w:right="22"/>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FF0000"/>
                <w:sz w:val="22"/>
                <w:szCs w:val="22"/>
              </w:rPr>
            </w:pPr>
            <w:r w:rsidRPr="00996CA8">
              <w:rPr>
                <w:rFonts w:ascii="Arial" w:eastAsia="Calibri" w:hAnsi="Arial" w:cs="Arial"/>
                <w:sz w:val="22"/>
                <w:szCs w:val="22"/>
              </w:rPr>
              <w:t xml:space="preserve">PPSNTH-512  </w:t>
            </w:r>
            <w:r w:rsidR="00844DCA">
              <w:rPr>
                <w:rFonts w:ascii="Arial" w:eastAsia="Calibri" w:hAnsi="Arial" w:cs="Arial"/>
                <w:sz w:val="22"/>
                <w:szCs w:val="22"/>
              </w:rPr>
              <w:t>-</w:t>
            </w:r>
            <w:r w:rsidRPr="00996CA8">
              <w:rPr>
                <w:rFonts w:ascii="Arial" w:eastAsia="Calibri" w:hAnsi="Arial" w:cs="Arial"/>
                <w:sz w:val="22"/>
                <w:szCs w:val="22"/>
              </w:rPr>
              <w:t xml:space="preserve"> DA10.2026.13.1</w:t>
            </w:r>
          </w:p>
        </w:tc>
      </w:tr>
      <w:tr w:rsidR="00996CA8" w:rsidRPr="00996CA8" w14:paraId="7D69659C" w14:textId="77777777" w:rsidTr="00B266E8">
        <w:trPr>
          <w:trHeight w:val="1018"/>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vAlign w:val="center"/>
          </w:tcPr>
          <w:p w14:paraId="0CF6CDC1" w14:textId="77777777" w:rsidR="00996CA8" w:rsidRPr="00996CA8" w:rsidRDefault="00996CA8" w:rsidP="00996CA8">
            <w:pPr>
              <w:spacing w:after="0" w:line="259" w:lineRule="auto"/>
              <w:rPr>
                <w:rFonts w:ascii="Arial" w:eastAsia="Calibri" w:hAnsi="Arial" w:cs="Arial"/>
                <w:sz w:val="22"/>
                <w:szCs w:val="22"/>
              </w:rPr>
            </w:pPr>
            <w:r w:rsidRPr="00996CA8">
              <w:rPr>
                <w:rFonts w:ascii="Arial" w:eastAsia="Calibri" w:hAnsi="Arial" w:cs="Arial"/>
                <w:sz w:val="22"/>
                <w:szCs w:val="22"/>
              </w:rPr>
              <w:t xml:space="preserve">PROPOSAL </w:t>
            </w:r>
          </w:p>
        </w:tc>
        <w:tc>
          <w:tcPr>
            <w:tcW w:w="3393" w:type="pct"/>
            <w:vAlign w:val="center"/>
          </w:tcPr>
          <w:p w14:paraId="73401B6F" w14:textId="6DF4E8BA" w:rsidR="00996CA8" w:rsidRPr="00996CA8" w:rsidRDefault="00996CA8" w:rsidP="00996CA8">
            <w:pPr>
              <w:tabs>
                <w:tab w:val="left" w:pos="7485"/>
              </w:tabs>
              <w:spacing w:after="0" w:line="259" w:lineRule="auto"/>
              <w:ind w:right="22"/>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FF0000"/>
                <w:sz w:val="22"/>
                <w:szCs w:val="22"/>
              </w:rPr>
            </w:pPr>
            <w:r w:rsidRPr="00996CA8">
              <w:rPr>
                <w:rFonts w:ascii="Arial" w:eastAsia="Calibri" w:hAnsi="Arial" w:cs="Arial"/>
                <w:color w:val="000000"/>
                <w:sz w:val="22"/>
                <w:szCs w:val="22"/>
              </w:rPr>
              <w:t>Electricity Generation Works - Establishment of a 4.99MW Solar PV with Associated Infrastructure (Battery Energy Storage System)</w:t>
            </w:r>
          </w:p>
        </w:tc>
      </w:tr>
      <w:tr w:rsidR="00996CA8" w:rsidRPr="00996CA8" w14:paraId="03CFFADF" w14:textId="77777777" w:rsidTr="00B266E8">
        <w:trPr>
          <w:trHeight w:val="126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vAlign w:val="center"/>
          </w:tcPr>
          <w:p w14:paraId="4F6C0E47" w14:textId="77777777" w:rsidR="00996CA8" w:rsidRPr="00996CA8" w:rsidRDefault="00996CA8" w:rsidP="00996CA8">
            <w:pPr>
              <w:spacing w:after="0" w:line="259" w:lineRule="auto"/>
              <w:rPr>
                <w:rFonts w:ascii="Arial" w:eastAsia="Calibri" w:hAnsi="Arial" w:cs="Arial"/>
                <w:sz w:val="22"/>
                <w:szCs w:val="22"/>
              </w:rPr>
            </w:pPr>
            <w:r w:rsidRPr="00996CA8">
              <w:rPr>
                <w:rFonts w:ascii="Arial" w:eastAsia="Calibri" w:hAnsi="Arial" w:cs="Arial"/>
                <w:sz w:val="22"/>
                <w:szCs w:val="22"/>
              </w:rPr>
              <w:t>ADDRESS</w:t>
            </w:r>
          </w:p>
        </w:tc>
        <w:tc>
          <w:tcPr>
            <w:tcW w:w="3393" w:type="pct"/>
            <w:vAlign w:val="center"/>
          </w:tcPr>
          <w:p w14:paraId="59EF3ABE" w14:textId="77777777" w:rsidR="00996CA8" w:rsidRDefault="00996CA8" w:rsidP="00996CA8">
            <w:pPr>
              <w:shd w:val="clear" w:color="auto" w:fill="FFFFFF"/>
              <w:spacing w:before="0" w:after="0"/>
              <w:textAlignment w:val="bottom"/>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bookmarkStart w:id="1" w:name="_Hlk229478440"/>
            <w:r w:rsidRPr="00412EE4">
              <w:rPr>
                <w:rFonts w:ascii="Arial" w:hAnsi="Arial" w:cs="Arial"/>
                <w:color w:val="auto"/>
                <w:sz w:val="22"/>
                <w:szCs w:val="22"/>
                <w:lang w:val="en-AU"/>
              </w:rPr>
              <w:t>Lot 169</w:t>
            </w:r>
            <w:r>
              <w:rPr>
                <w:rFonts w:ascii="Arial" w:hAnsi="Arial" w:cs="Arial"/>
                <w:color w:val="auto"/>
                <w:sz w:val="22"/>
                <w:szCs w:val="22"/>
                <w:lang w:val="en-AU"/>
              </w:rPr>
              <w:t>,</w:t>
            </w:r>
            <w:r w:rsidRPr="00412EE4">
              <w:rPr>
                <w:rFonts w:ascii="Arial" w:hAnsi="Arial" w:cs="Arial"/>
                <w:color w:val="auto"/>
                <w:sz w:val="22"/>
                <w:szCs w:val="22"/>
                <w:lang w:val="en-AU"/>
              </w:rPr>
              <w:t xml:space="preserve"> DP</w:t>
            </w:r>
            <w:r>
              <w:rPr>
                <w:rFonts w:ascii="Arial" w:hAnsi="Arial" w:cs="Arial"/>
                <w:color w:val="auto"/>
                <w:sz w:val="22"/>
                <w:szCs w:val="22"/>
                <w:lang w:val="en-AU"/>
              </w:rPr>
              <w:t xml:space="preserve"> </w:t>
            </w:r>
            <w:r w:rsidRPr="00412EE4">
              <w:rPr>
                <w:rFonts w:ascii="Arial" w:hAnsi="Arial" w:cs="Arial"/>
                <w:color w:val="auto"/>
                <w:sz w:val="22"/>
                <w:szCs w:val="22"/>
                <w:lang w:val="en-AU"/>
              </w:rPr>
              <w:t xml:space="preserve">751018, </w:t>
            </w:r>
          </w:p>
          <w:p w14:paraId="49AD6D97" w14:textId="77777777" w:rsidR="00996CA8" w:rsidRDefault="00996CA8" w:rsidP="00996CA8">
            <w:pPr>
              <w:shd w:val="clear" w:color="auto" w:fill="FFFFFF"/>
              <w:spacing w:before="0" w:after="0"/>
              <w:textAlignment w:val="bottom"/>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412EE4">
              <w:rPr>
                <w:rFonts w:ascii="Arial" w:hAnsi="Arial" w:cs="Arial"/>
                <w:color w:val="auto"/>
                <w:sz w:val="22"/>
                <w:szCs w:val="22"/>
                <w:lang w:val="en-AU"/>
              </w:rPr>
              <w:t xml:space="preserve">1415 Bundella Road Quirindi </w:t>
            </w:r>
            <w:r>
              <w:rPr>
                <w:rFonts w:ascii="Arial" w:hAnsi="Arial" w:cs="Arial"/>
                <w:color w:val="auto"/>
                <w:sz w:val="22"/>
                <w:szCs w:val="22"/>
                <w:lang w:val="en-AU"/>
              </w:rPr>
              <w:t xml:space="preserve">NSW </w:t>
            </w:r>
            <w:r w:rsidRPr="00412EE4">
              <w:rPr>
                <w:rFonts w:ascii="Arial" w:hAnsi="Arial" w:cs="Arial"/>
                <w:color w:val="auto"/>
                <w:sz w:val="22"/>
                <w:szCs w:val="22"/>
                <w:lang w:val="en-AU"/>
              </w:rPr>
              <w:t>2343</w:t>
            </w:r>
          </w:p>
          <w:p w14:paraId="735CA7B8" w14:textId="77777777" w:rsidR="00996CA8" w:rsidRDefault="00996CA8" w:rsidP="00996CA8">
            <w:pPr>
              <w:shd w:val="clear" w:color="auto" w:fill="FFFFFF"/>
              <w:spacing w:before="0" w:after="0"/>
              <w:textAlignment w:val="bottom"/>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412EE4">
              <w:rPr>
                <w:rFonts w:ascii="Arial" w:hAnsi="Arial" w:cs="Arial"/>
                <w:color w:val="auto"/>
                <w:sz w:val="22"/>
                <w:szCs w:val="22"/>
                <w:lang w:val="en-AU"/>
              </w:rPr>
              <w:t>Lot B, DP 938668</w:t>
            </w:r>
            <w:r>
              <w:rPr>
                <w:rFonts w:ascii="Arial" w:hAnsi="Arial" w:cs="Arial"/>
                <w:color w:val="auto"/>
                <w:sz w:val="22"/>
                <w:szCs w:val="22"/>
                <w:lang w:val="en-AU"/>
              </w:rPr>
              <w:t xml:space="preserve">, </w:t>
            </w:r>
          </w:p>
          <w:p w14:paraId="7F6C9653" w14:textId="449B2698" w:rsidR="00996CA8" w:rsidRPr="00996CA8" w:rsidRDefault="00996CA8" w:rsidP="00996CA8">
            <w:pPr>
              <w:spacing w:before="0" w:after="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FF0000"/>
                <w:sz w:val="22"/>
                <w:szCs w:val="22"/>
              </w:rPr>
            </w:pPr>
            <w:r>
              <w:rPr>
                <w:rFonts w:ascii="Arial" w:hAnsi="Arial" w:cs="Arial"/>
                <w:color w:val="auto"/>
                <w:sz w:val="22"/>
                <w:szCs w:val="22"/>
                <w:lang w:val="en-AU"/>
              </w:rPr>
              <w:t xml:space="preserve">1553 </w:t>
            </w:r>
            <w:r w:rsidRPr="00412EE4">
              <w:rPr>
                <w:rFonts w:ascii="Arial" w:hAnsi="Arial" w:cs="Arial"/>
                <w:color w:val="auto"/>
                <w:sz w:val="22"/>
                <w:szCs w:val="22"/>
                <w:lang w:val="en-AU"/>
              </w:rPr>
              <w:t xml:space="preserve">Bundella Road Quirindi </w:t>
            </w:r>
            <w:r>
              <w:rPr>
                <w:rFonts w:ascii="Arial" w:hAnsi="Arial" w:cs="Arial"/>
                <w:color w:val="auto"/>
                <w:sz w:val="22"/>
                <w:szCs w:val="22"/>
                <w:lang w:val="en-AU"/>
              </w:rPr>
              <w:t xml:space="preserve">NSW </w:t>
            </w:r>
            <w:r w:rsidRPr="00412EE4">
              <w:rPr>
                <w:rFonts w:ascii="Arial" w:hAnsi="Arial" w:cs="Arial"/>
                <w:color w:val="auto"/>
                <w:sz w:val="22"/>
                <w:szCs w:val="22"/>
                <w:lang w:val="en-AU"/>
              </w:rPr>
              <w:t>2343</w:t>
            </w:r>
            <w:bookmarkEnd w:id="1"/>
          </w:p>
        </w:tc>
      </w:tr>
      <w:tr w:rsidR="00996CA8" w:rsidRPr="00996CA8" w14:paraId="17CA2106" w14:textId="77777777" w:rsidTr="00B266E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vAlign w:val="center"/>
          </w:tcPr>
          <w:p w14:paraId="5CD7F548" w14:textId="77777777" w:rsidR="00996CA8" w:rsidRPr="00996CA8" w:rsidRDefault="00996CA8" w:rsidP="00996CA8">
            <w:pPr>
              <w:spacing w:after="0" w:line="259" w:lineRule="auto"/>
              <w:rPr>
                <w:rFonts w:ascii="Arial" w:eastAsia="Calibri" w:hAnsi="Arial" w:cs="Arial"/>
                <w:sz w:val="22"/>
                <w:szCs w:val="22"/>
              </w:rPr>
            </w:pPr>
            <w:r w:rsidRPr="00996CA8">
              <w:rPr>
                <w:rFonts w:ascii="Arial" w:eastAsia="Calibri" w:hAnsi="Arial" w:cs="Arial"/>
                <w:sz w:val="22"/>
                <w:szCs w:val="22"/>
              </w:rPr>
              <w:t>APPLICANT</w:t>
            </w:r>
          </w:p>
        </w:tc>
        <w:tc>
          <w:tcPr>
            <w:tcW w:w="3393" w:type="pct"/>
            <w:vAlign w:val="center"/>
          </w:tcPr>
          <w:p w14:paraId="63E9B4CE" w14:textId="34E26489" w:rsidR="00996CA8" w:rsidRPr="00996CA8" w:rsidRDefault="00996CA8" w:rsidP="00856FB0">
            <w:pPr>
              <w:spacing w:before="0" w:after="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sz w:val="22"/>
                <w:szCs w:val="22"/>
              </w:rPr>
            </w:pPr>
            <w:r w:rsidRPr="00996CA8">
              <w:rPr>
                <w:rFonts w:ascii="Arial" w:eastAsia="Calibri" w:hAnsi="Arial" w:cs="Arial"/>
                <w:color w:val="000000"/>
                <w:sz w:val="22"/>
                <w:szCs w:val="22"/>
              </w:rPr>
              <w:t>EDP</w:t>
            </w:r>
            <w:r w:rsidR="00844DCA">
              <w:rPr>
                <w:rFonts w:ascii="Arial" w:eastAsia="Calibri" w:hAnsi="Arial" w:cs="Arial"/>
                <w:color w:val="000000"/>
                <w:sz w:val="22"/>
                <w:szCs w:val="22"/>
              </w:rPr>
              <w:t>R</w:t>
            </w:r>
            <w:r w:rsidRPr="00996CA8">
              <w:rPr>
                <w:rFonts w:ascii="Arial" w:eastAsia="Calibri" w:hAnsi="Arial" w:cs="Arial"/>
                <w:color w:val="000000"/>
                <w:sz w:val="22"/>
                <w:szCs w:val="22"/>
              </w:rPr>
              <w:t xml:space="preserve"> Australia Pty Ltd C/o- Ms Jou Jong</w:t>
            </w:r>
          </w:p>
        </w:tc>
      </w:tr>
      <w:tr w:rsidR="00996CA8" w:rsidRPr="00996CA8" w14:paraId="31681EBE" w14:textId="77777777" w:rsidTr="00B266E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vAlign w:val="center"/>
          </w:tcPr>
          <w:p w14:paraId="4061A305" w14:textId="77777777" w:rsidR="00996CA8" w:rsidRPr="00996CA8" w:rsidRDefault="00996CA8" w:rsidP="00996CA8">
            <w:pPr>
              <w:spacing w:after="0" w:line="259" w:lineRule="auto"/>
              <w:rPr>
                <w:rFonts w:ascii="Arial" w:eastAsia="Calibri" w:hAnsi="Arial" w:cs="Arial"/>
                <w:sz w:val="22"/>
                <w:szCs w:val="22"/>
              </w:rPr>
            </w:pPr>
            <w:r w:rsidRPr="00996CA8">
              <w:rPr>
                <w:rFonts w:ascii="Arial" w:eastAsia="Calibri" w:hAnsi="Arial" w:cs="Arial"/>
                <w:sz w:val="22"/>
                <w:szCs w:val="22"/>
              </w:rPr>
              <w:t xml:space="preserve">APPLICATION TYPE </w:t>
            </w:r>
          </w:p>
        </w:tc>
        <w:tc>
          <w:tcPr>
            <w:tcW w:w="3393" w:type="pct"/>
            <w:vAlign w:val="center"/>
          </w:tcPr>
          <w:p w14:paraId="7CB7C75C" w14:textId="77777777" w:rsidR="00996CA8" w:rsidRPr="00996CA8" w:rsidRDefault="00996CA8" w:rsidP="00856FB0">
            <w:pPr>
              <w:spacing w:before="0" w:after="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sz w:val="22"/>
                <w:szCs w:val="22"/>
              </w:rPr>
            </w:pPr>
            <w:r w:rsidRPr="00996CA8">
              <w:rPr>
                <w:rFonts w:ascii="Arial" w:eastAsia="Calibri" w:hAnsi="Arial" w:cs="Arial"/>
                <w:color w:val="000000"/>
                <w:sz w:val="22"/>
                <w:szCs w:val="22"/>
              </w:rPr>
              <w:t xml:space="preserve">Regionally Significant Development </w:t>
            </w:r>
          </w:p>
        </w:tc>
      </w:tr>
    </w:tbl>
    <w:p w14:paraId="02701E7E" w14:textId="77777777" w:rsidR="00996CA8" w:rsidRPr="00996CA8" w:rsidRDefault="00996CA8" w:rsidP="00996CA8">
      <w:pPr>
        <w:pBdr>
          <w:bottom w:val="single" w:sz="18" w:space="1" w:color="auto"/>
        </w:pBdr>
        <w:spacing w:before="120" w:after="0" w:line="240" w:lineRule="auto"/>
        <w:rPr>
          <w:rFonts w:ascii="Arial" w:eastAsia="Calibri" w:hAnsi="Arial" w:cs="Arial"/>
          <w:b/>
          <w:bCs/>
          <w:kern w:val="0"/>
          <w:sz w:val="22"/>
          <w:szCs w:val="22"/>
          <w:highlight w:val="yellow"/>
          <w14:ligatures w14:val="none"/>
        </w:rPr>
      </w:pPr>
    </w:p>
    <w:p w14:paraId="224E757B" w14:textId="77777777" w:rsidR="00996CA8" w:rsidRPr="00996CA8" w:rsidRDefault="00996CA8" w:rsidP="00996CA8">
      <w:pPr>
        <w:pBdr>
          <w:bottom w:val="single" w:sz="18" w:space="1" w:color="auto"/>
        </w:pBdr>
        <w:spacing w:before="120" w:after="0" w:line="240" w:lineRule="auto"/>
        <w:rPr>
          <w:rFonts w:ascii="Arial" w:eastAsia="Calibri" w:hAnsi="Arial" w:cs="Arial"/>
          <w:b/>
          <w:bCs/>
          <w:kern w:val="0"/>
          <w:sz w:val="22"/>
          <w:szCs w:val="22"/>
          <w14:ligatures w14:val="none"/>
        </w:rPr>
      </w:pPr>
      <w:r w:rsidRPr="00996CA8">
        <w:rPr>
          <w:rFonts w:ascii="Arial" w:eastAsia="Calibri" w:hAnsi="Arial" w:cs="Arial"/>
          <w:b/>
          <w:bCs/>
          <w:kern w:val="0"/>
          <w:sz w:val="22"/>
          <w:szCs w:val="22"/>
          <w14:ligatures w14:val="none"/>
        </w:rPr>
        <w:t xml:space="preserve">PART A: </w:t>
      </w:r>
      <w:r w:rsidRPr="00996CA8">
        <w:rPr>
          <w:rFonts w:ascii="Arial" w:eastAsia="Calibri" w:hAnsi="Arial" w:cs="Arial"/>
          <w:b/>
          <w:bCs/>
          <w:kern w:val="0"/>
          <w:sz w:val="22"/>
          <w:szCs w:val="22"/>
          <w14:ligatures w14:val="none"/>
        </w:rPr>
        <w:tab/>
        <w:t xml:space="preserve">GENERAL </w:t>
      </w:r>
    </w:p>
    <w:p w14:paraId="36FDC1E2" w14:textId="77777777" w:rsidR="00996CA8" w:rsidRPr="00996CA8" w:rsidRDefault="00996CA8" w:rsidP="00996CA8">
      <w:pPr>
        <w:spacing w:after="0" w:line="240" w:lineRule="auto"/>
        <w:rPr>
          <w:rFonts w:ascii="Arial" w:eastAsia="Calibri" w:hAnsi="Arial" w:cs="Arial"/>
          <w:b/>
          <w:bCs/>
          <w:kern w:val="0"/>
          <w:sz w:val="22"/>
          <w:szCs w:val="22"/>
          <w:u w:val="single"/>
          <w14:ligatures w14:val="none"/>
        </w:rPr>
      </w:pPr>
    </w:p>
    <w:p w14:paraId="4003CF8C" w14:textId="77777777" w:rsidR="00996CA8" w:rsidRPr="00996CA8" w:rsidRDefault="00996CA8" w:rsidP="00996CA8">
      <w:pPr>
        <w:spacing w:before="120" w:after="0" w:line="240" w:lineRule="auto"/>
        <w:rPr>
          <w:rFonts w:ascii="Arial" w:eastAsia="Calibri" w:hAnsi="Arial" w:cs="Arial"/>
          <w:b/>
          <w:bCs/>
          <w:kern w:val="0"/>
          <w:sz w:val="22"/>
          <w:szCs w:val="22"/>
          <w:lang w:val="en-US"/>
          <w14:ligatures w14:val="none"/>
        </w:rPr>
      </w:pPr>
      <w:r w:rsidRPr="00996CA8">
        <w:rPr>
          <w:rFonts w:ascii="Arial" w:eastAsia="Calibri" w:hAnsi="Arial" w:cs="Arial"/>
          <w:b/>
          <w:bCs/>
          <w:kern w:val="0"/>
          <w:sz w:val="22"/>
          <w:szCs w:val="22"/>
          <w:lang w:val="en-US"/>
          <w14:ligatures w14:val="none"/>
        </w:rPr>
        <w:t>A1</w:t>
      </w:r>
      <w:r w:rsidRPr="00996CA8">
        <w:rPr>
          <w:rFonts w:ascii="Arial" w:eastAsia="Calibri" w:hAnsi="Arial" w:cs="Arial"/>
          <w:b/>
          <w:bCs/>
          <w:kern w:val="0"/>
          <w:sz w:val="22"/>
          <w:szCs w:val="22"/>
          <w:lang w:val="en-US"/>
          <w14:ligatures w14:val="none"/>
        </w:rPr>
        <w:tab/>
        <w:t>Approved Plans and Supporting Documentation</w:t>
      </w:r>
    </w:p>
    <w:p w14:paraId="6D3DFC88" w14:textId="77777777" w:rsidR="00996CA8" w:rsidRPr="00996CA8" w:rsidRDefault="00996CA8" w:rsidP="00996CA8">
      <w:pPr>
        <w:spacing w:after="0" w:line="240" w:lineRule="auto"/>
        <w:ind w:left="720"/>
        <w:contextualSpacing/>
        <w:rPr>
          <w:rFonts w:ascii="Arial" w:eastAsia="Calibri" w:hAnsi="Arial" w:cs="Arial"/>
          <w:b/>
          <w:bCs/>
          <w:kern w:val="0"/>
          <w:sz w:val="22"/>
          <w:szCs w:val="22"/>
          <w:lang w:val="en-US"/>
          <w14:ligatures w14:val="none"/>
        </w:rPr>
      </w:pPr>
    </w:p>
    <w:p w14:paraId="7E0DE2F7" w14:textId="77777777" w:rsidR="00996CA8" w:rsidRPr="00996CA8" w:rsidRDefault="00996CA8" w:rsidP="00996CA8">
      <w:pPr>
        <w:spacing w:after="0" w:line="240" w:lineRule="auto"/>
        <w:ind w:left="709"/>
        <w:jc w:val="both"/>
        <w:rPr>
          <w:rFonts w:ascii="Arial" w:eastAsia="Calibri" w:hAnsi="Arial" w:cs="Arial"/>
          <w:kern w:val="0"/>
          <w:sz w:val="22"/>
          <w:szCs w:val="22"/>
          <w:lang w:val="en-US"/>
          <w14:ligatures w14:val="none"/>
        </w:rPr>
      </w:pPr>
      <w:r w:rsidRPr="00996CA8">
        <w:rPr>
          <w:rFonts w:ascii="Arial" w:eastAsia="Calibri" w:hAnsi="Arial" w:cs="Arial"/>
          <w:kern w:val="0"/>
          <w:sz w:val="22"/>
          <w:szCs w:val="22"/>
          <w:lang w:val="en-US"/>
          <w14:ligatures w14:val="none"/>
        </w:rPr>
        <w:t>The development must be implemented in accordance with the approved plans, specifications and supporting documentation listed below which have been endorsed by Council’s approved stamp, except where amended by conditions of this consent:</w:t>
      </w:r>
    </w:p>
    <w:p w14:paraId="75C91DC8" w14:textId="77777777" w:rsidR="00996CA8" w:rsidRPr="00996CA8" w:rsidRDefault="00996CA8" w:rsidP="00996CA8">
      <w:pPr>
        <w:spacing w:after="0" w:line="240" w:lineRule="auto"/>
        <w:rPr>
          <w:rFonts w:ascii="Arial" w:eastAsia="Calibri" w:hAnsi="Arial" w:cs="Arial"/>
          <w:b/>
          <w:bCs/>
          <w:kern w:val="0"/>
          <w:sz w:val="22"/>
          <w:szCs w:val="22"/>
          <w:lang w:val="en-US"/>
          <w14:ligatures w14:val="none"/>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550"/>
        <w:gridCol w:w="1133"/>
        <w:gridCol w:w="1767"/>
        <w:gridCol w:w="1955"/>
      </w:tblGrid>
      <w:tr w:rsidR="00996CA8" w:rsidRPr="00996CA8" w14:paraId="6ED1BE8D" w14:textId="77777777" w:rsidTr="003B7749">
        <w:tc>
          <w:tcPr>
            <w:tcW w:w="1958" w:type="dxa"/>
            <w:shd w:val="clear" w:color="auto" w:fill="D9D9D9"/>
          </w:tcPr>
          <w:p w14:paraId="3F886BD4" w14:textId="77777777" w:rsidR="00996CA8" w:rsidRPr="00996CA8" w:rsidRDefault="00996CA8" w:rsidP="00996CA8">
            <w:pPr>
              <w:spacing w:after="0" w:line="240" w:lineRule="auto"/>
              <w:jc w:val="center"/>
              <w:rPr>
                <w:rFonts w:ascii="Arial" w:eastAsia="Calibri" w:hAnsi="Arial" w:cs="Arial"/>
                <w:b/>
                <w:bCs/>
                <w:kern w:val="0"/>
                <w:sz w:val="22"/>
                <w:szCs w:val="22"/>
                <w:lang w:val="en-US"/>
                <w14:ligatures w14:val="none"/>
              </w:rPr>
            </w:pPr>
            <w:r w:rsidRPr="00996CA8">
              <w:rPr>
                <w:rFonts w:ascii="Arial" w:eastAsia="Calibri" w:hAnsi="Arial" w:cs="Arial"/>
                <w:b/>
                <w:bCs/>
                <w:kern w:val="0"/>
                <w:sz w:val="22"/>
                <w:szCs w:val="22"/>
                <w:lang w:val="en-US"/>
                <w14:ligatures w14:val="none"/>
              </w:rPr>
              <w:t>Plan/Report Title</w:t>
            </w:r>
          </w:p>
        </w:tc>
        <w:tc>
          <w:tcPr>
            <w:tcW w:w="1550" w:type="dxa"/>
            <w:shd w:val="clear" w:color="auto" w:fill="D9D9D9"/>
          </w:tcPr>
          <w:p w14:paraId="6F9D8CB0" w14:textId="77777777" w:rsidR="00996CA8" w:rsidRPr="00996CA8" w:rsidRDefault="00996CA8" w:rsidP="00996CA8">
            <w:pPr>
              <w:spacing w:after="0" w:line="240" w:lineRule="auto"/>
              <w:jc w:val="center"/>
              <w:rPr>
                <w:rFonts w:ascii="Arial" w:eastAsia="Calibri" w:hAnsi="Arial" w:cs="Arial"/>
                <w:b/>
                <w:bCs/>
                <w:kern w:val="0"/>
                <w:sz w:val="22"/>
                <w:szCs w:val="22"/>
                <w:lang w:val="en-US"/>
                <w14:ligatures w14:val="none"/>
              </w:rPr>
            </w:pPr>
            <w:r w:rsidRPr="00996CA8">
              <w:rPr>
                <w:rFonts w:ascii="Arial" w:eastAsia="Calibri" w:hAnsi="Arial" w:cs="Arial"/>
                <w:b/>
                <w:bCs/>
                <w:kern w:val="0"/>
                <w:sz w:val="22"/>
                <w:szCs w:val="22"/>
                <w:lang w:val="en-US"/>
                <w14:ligatures w14:val="none"/>
              </w:rPr>
              <w:t>Reference No</w:t>
            </w:r>
          </w:p>
        </w:tc>
        <w:tc>
          <w:tcPr>
            <w:tcW w:w="1133" w:type="dxa"/>
            <w:shd w:val="clear" w:color="auto" w:fill="D9D9D9"/>
          </w:tcPr>
          <w:p w14:paraId="0A2B32A1" w14:textId="77777777" w:rsidR="00996CA8" w:rsidRPr="00996CA8" w:rsidRDefault="00996CA8" w:rsidP="00996CA8">
            <w:pPr>
              <w:spacing w:after="0" w:line="240" w:lineRule="auto"/>
              <w:jc w:val="center"/>
              <w:rPr>
                <w:rFonts w:ascii="Arial" w:eastAsia="Calibri" w:hAnsi="Arial" w:cs="Arial"/>
                <w:b/>
                <w:bCs/>
                <w:kern w:val="0"/>
                <w:sz w:val="22"/>
                <w:szCs w:val="22"/>
                <w:lang w:val="en-US"/>
                <w14:ligatures w14:val="none"/>
              </w:rPr>
            </w:pPr>
            <w:r w:rsidRPr="00996CA8">
              <w:rPr>
                <w:rFonts w:ascii="Arial" w:eastAsia="Calibri" w:hAnsi="Arial" w:cs="Arial"/>
                <w:b/>
                <w:bCs/>
                <w:kern w:val="0"/>
                <w:sz w:val="22"/>
                <w:szCs w:val="22"/>
                <w:lang w:val="en-US"/>
                <w14:ligatures w14:val="none"/>
              </w:rPr>
              <w:t>Revision</w:t>
            </w:r>
          </w:p>
        </w:tc>
        <w:tc>
          <w:tcPr>
            <w:tcW w:w="1767" w:type="dxa"/>
            <w:shd w:val="clear" w:color="auto" w:fill="D9D9D9"/>
          </w:tcPr>
          <w:p w14:paraId="3641F32D" w14:textId="77777777" w:rsidR="00996CA8" w:rsidRPr="00996CA8" w:rsidRDefault="00996CA8" w:rsidP="00996CA8">
            <w:pPr>
              <w:spacing w:after="0" w:line="240" w:lineRule="auto"/>
              <w:jc w:val="center"/>
              <w:rPr>
                <w:rFonts w:ascii="Arial" w:eastAsia="Calibri" w:hAnsi="Arial" w:cs="Arial"/>
                <w:b/>
                <w:bCs/>
                <w:kern w:val="0"/>
                <w:sz w:val="22"/>
                <w:szCs w:val="22"/>
                <w:lang w:val="en-US"/>
                <w14:ligatures w14:val="none"/>
              </w:rPr>
            </w:pPr>
            <w:r w:rsidRPr="00996CA8">
              <w:rPr>
                <w:rFonts w:ascii="Arial" w:eastAsia="Calibri" w:hAnsi="Arial" w:cs="Arial"/>
                <w:b/>
                <w:bCs/>
                <w:kern w:val="0"/>
                <w:sz w:val="22"/>
                <w:szCs w:val="22"/>
                <w:lang w:val="en-US"/>
                <w14:ligatures w14:val="none"/>
              </w:rPr>
              <w:t>Prepared by</w:t>
            </w:r>
          </w:p>
        </w:tc>
        <w:tc>
          <w:tcPr>
            <w:tcW w:w="1955" w:type="dxa"/>
            <w:shd w:val="clear" w:color="auto" w:fill="D9D9D9"/>
          </w:tcPr>
          <w:p w14:paraId="1B1AD107" w14:textId="77777777" w:rsidR="00996CA8" w:rsidRPr="00996CA8" w:rsidRDefault="00996CA8" w:rsidP="00996CA8">
            <w:pPr>
              <w:spacing w:after="0" w:line="240" w:lineRule="auto"/>
              <w:jc w:val="center"/>
              <w:rPr>
                <w:rFonts w:ascii="Arial" w:eastAsia="Calibri" w:hAnsi="Arial" w:cs="Arial"/>
                <w:b/>
                <w:bCs/>
                <w:kern w:val="0"/>
                <w:sz w:val="22"/>
                <w:szCs w:val="22"/>
                <w:lang w:val="en-US"/>
                <w14:ligatures w14:val="none"/>
              </w:rPr>
            </w:pPr>
            <w:r w:rsidRPr="00996CA8">
              <w:rPr>
                <w:rFonts w:ascii="Arial" w:eastAsia="Calibri" w:hAnsi="Arial" w:cs="Arial"/>
                <w:b/>
                <w:bCs/>
                <w:kern w:val="0"/>
                <w:sz w:val="22"/>
                <w:szCs w:val="22"/>
                <w:lang w:val="en-US"/>
                <w14:ligatures w14:val="none"/>
              </w:rPr>
              <w:t>Date</w:t>
            </w:r>
          </w:p>
        </w:tc>
      </w:tr>
      <w:tr w:rsidR="00996CA8" w:rsidRPr="00996CA8" w14:paraId="3EBDF214" w14:textId="77777777" w:rsidTr="003B7749">
        <w:tc>
          <w:tcPr>
            <w:tcW w:w="1958" w:type="dxa"/>
            <w:vAlign w:val="center"/>
          </w:tcPr>
          <w:p w14:paraId="7F880C39" w14:textId="77777777" w:rsidR="00996CA8" w:rsidRPr="00996CA8" w:rsidRDefault="00996CA8" w:rsidP="00996CA8">
            <w:pPr>
              <w:spacing w:after="0" w:line="240" w:lineRule="auto"/>
              <w:rPr>
                <w:rFonts w:ascii="Arial" w:eastAsia="Calibri" w:hAnsi="Arial" w:cs="Arial"/>
                <w:b/>
                <w:bCs/>
                <w:kern w:val="0"/>
                <w:sz w:val="22"/>
                <w:szCs w:val="22"/>
                <w:highlight w:val="yellow"/>
                <w:lang w:val="en-US"/>
                <w14:ligatures w14:val="none"/>
              </w:rPr>
            </w:pPr>
            <w:r w:rsidRPr="00996CA8">
              <w:rPr>
                <w:rFonts w:ascii="Arial" w:eastAsia="Calibri" w:hAnsi="Arial" w:cs="Arial"/>
                <w:color w:val="000000"/>
                <w:kern w:val="0"/>
                <w:sz w:val="22"/>
                <w:szCs w:val="22"/>
                <w14:ligatures w14:val="none"/>
              </w:rPr>
              <w:t>Statement   of   Environmental   Effects   Report</w:t>
            </w:r>
          </w:p>
        </w:tc>
        <w:tc>
          <w:tcPr>
            <w:tcW w:w="1550" w:type="dxa"/>
            <w:vAlign w:val="center"/>
          </w:tcPr>
          <w:p w14:paraId="2149E138" w14:textId="32BB9421" w:rsidR="00996CA8" w:rsidRPr="00996CA8" w:rsidRDefault="00996CA8" w:rsidP="00996CA8">
            <w:pPr>
              <w:spacing w:after="0" w:line="240" w:lineRule="auto"/>
              <w:jc w:val="center"/>
              <w:rPr>
                <w:rFonts w:ascii="Arial" w:eastAsia="Calibri" w:hAnsi="Arial" w:cs="Arial"/>
                <w:kern w:val="0"/>
                <w:sz w:val="22"/>
                <w:szCs w:val="22"/>
                <w:lang w:val="en-US"/>
                <w14:ligatures w14:val="none"/>
              </w:rPr>
            </w:pPr>
            <w:r w:rsidRPr="00996CA8">
              <w:rPr>
                <w:rFonts w:ascii="Arial" w:eastAsia="Calibri" w:hAnsi="Arial" w:cs="Arial"/>
                <w:kern w:val="0"/>
                <w:sz w:val="22"/>
                <w:szCs w:val="22"/>
                <w:lang w:val="en-US"/>
                <w14:ligatures w14:val="none"/>
              </w:rPr>
              <w:t xml:space="preserve">Project </w:t>
            </w:r>
            <w:r w:rsidR="00844DCA">
              <w:rPr>
                <w:rFonts w:ascii="Arial" w:eastAsia="Calibri" w:hAnsi="Arial" w:cs="Arial"/>
                <w:kern w:val="0"/>
                <w:sz w:val="22"/>
                <w:szCs w:val="22"/>
                <w:lang w:val="en-US"/>
                <w14:ligatures w14:val="none"/>
              </w:rPr>
              <w:t>1224</w:t>
            </w:r>
          </w:p>
        </w:tc>
        <w:tc>
          <w:tcPr>
            <w:tcW w:w="1133" w:type="dxa"/>
            <w:vAlign w:val="center"/>
          </w:tcPr>
          <w:p w14:paraId="2A51D439" w14:textId="4EC4328E" w:rsidR="00996CA8" w:rsidRPr="00996CA8" w:rsidRDefault="00844DCA" w:rsidP="00996CA8">
            <w:pPr>
              <w:spacing w:after="0" w:line="240" w:lineRule="auto"/>
              <w:jc w:val="center"/>
              <w:rPr>
                <w:rFonts w:ascii="Arial" w:eastAsia="Calibri" w:hAnsi="Arial" w:cs="Arial"/>
                <w:kern w:val="0"/>
                <w:sz w:val="22"/>
                <w:szCs w:val="22"/>
                <w:lang w:val="en-US"/>
                <w14:ligatures w14:val="none"/>
              </w:rPr>
            </w:pPr>
            <w:r>
              <w:rPr>
                <w:rFonts w:ascii="Arial" w:eastAsia="Calibri" w:hAnsi="Arial" w:cs="Arial"/>
                <w:kern w:val="0"/>
                <w:sz w:val="22"/>
                <w:szCs w:val="22"/>
                <w:lang w:val="en-US"/>
                <w14:ligatures w14:val="none"/>
              </w:rPr>
              <w:t>C</w:t>
            </w:r>
          </w:p>
        </w:tc>
        <w:tc>
          <w:tcPr>
            <w:tcW w:w="1767" w:type="dxa"/>
            <w:vAlign w:val="center"/>
          </w:tcPr>
          <w:p w14:paraId="20474EFF" w14:textId="77777777" w:rsidR="00996CA8" w:rsidRPr="00996CA8" w:rsidRDefault="00996CA8" w:rsidP="00996CA8">
            <w:pPr>
              <w:spacing w:after="0" w:line="240" w:lineRule="auto"/>
              <w:rPr>
                <w:rFonts w:ascii="Arial" w:eastAsia="Calibri" w:hAnsi="Arial" w:cs="Arial"/>
                <w:b/>
                <w:bCs/>
                <w:kern w:val="0"/>
                <w:sz w:val="22"/>
                <w:szCs w:val="22"/>
                <w:highlight w:val="yellow"/>
                <w:lang w:val="en-US"/>
                <w14:ligatures w14:val="none"/>
              </w:rPr>
            </w:pPr>
            <w:r w:rsidRPr="00996CA8">
              <w:rPr>
                <w:rFonts w:ascii="Arial" w:eastAsia="Calibri" w:hAnsi="Arial" w:cs="Arial"/>
                <w:color w:val="000000"/>
                <w:kern w:val="0"/>
                <w:sz w:val="22"/>
                <w:szCs w:val="22"/>
                <w14:ligatures w14:val="none"/>
              </w:rPr>
              <w:t>Zenith Town Planning</w:t>
            </w:r>
          </w:p>
        </w:tc>
        <w:tc>
          <w:tcPr>
            <w:tcW w:w="1955" w:type="dxa"/>
            <w:vAlign w:val="center"/>
          </w:tcPr>
          <w:p w14:paraId="6AAE60A1" w14:textId="1482B36E" w:rsidR="00996CA8" w:rsidRPr="00996CA8" w:rsidRDefault="00844DCA" w:rsidP="00996CA8">
            <w:pPr>
              <w:spacing w:after="0" w:line="240" w:lineRule="auto"/>
              <w:rPr>
                <w:rFonts w:ascii="Arial" w:eastAsia="Calibri" w:hAnsi="Arial" w:cs="Arial"/>
                <w:b/>
                <w:bCs/>
                <w:kern w:val="0"/>
                <w:sz w:val="22"/>
                <w:szCs w:val="22"/>
                <w:highlight w:val="yellow"/>
                <w:lang w:val="en-US"/>
                <w14:ligatures w14:val="none"/>
              </w:rPr>
            </w:pPr>
            <w:r>
              <w:rPr>
                <w:rFonts w:ascii="Arial" w:eastAsia="Calibri" w:hAnsi="Arial" w:cs="Arial"/>
                <w:color w:val="000000"/>
                <w:kern w:val="0"/>
                <w:sz w:val="22"/>
                <w:szCs w:val="22"/>
                <w14:ligatures w14:val="none"/>
              </w:rPr>
              <w:t>14 August</w:t>
            </w:r>
            <w:r w:rsidR="00996CA8" w:rsidRPr="00996CA8">
              <w:rPr>
                <w:rFonts w:ascii="Arial" w:eastAsia="Calibri" w:hAnsi="Arial" w:cs="Arial"/>
                <w:color w:val="000000"/>
                <w:kern w:val="0"/>
                <w:sz w:val="22"/>
                <w:szCs w:val="22"/>
                <w14:ligatures w14:val="none"/>
              </w:rPr>
              <w:t xml:space="preserve"> 202</w:t>
            </w:r>
            <w:r>
              <w:rPr>
                <w:rFonts w:ascii="Arial" w:eastAsia="Calibri" w:hAnsi="Arial" w:cs="Arial"/>
                <w:color w:val="000000"/>
                <w:kern w:val="0"/>
                <w:sz w:val="22"/>
                <w:szCs w:val="22"/>
                <w14:ligatures w14:val="none"/>
              </w:rPr>
              <w:t>6</w:t>
            </w:r>
          </w:p>
        </w:tc>
      </w:tr>
      <w:tr w:rsidR="00996CA8" w:rsidRPr="00996CA8" w14:paraId="54178B69" w14:textId="77777777" w:rsidTr="00B266E8">
        <w:trPr>
          <w:trHeight w:val="862"/>
        </w:trPr>
        <w:tc>
          <w:tcPr>
            <w:tcW w:w="1958" w:type="dxa"/>
            <w:vAlign w:val="center"/>
          </w:tcPr>
          <w:p w14:paraId="17FCD132" w14:textId="77777777" w:rsidR="00996CA8" w:rsidRPr="00844DCA" w:rsidRDefault="00996CA8" w:rsidP="00996CA8">
            <w:pPr>
              <w:spacing w:after="0" w:line="240" w:lineRule="auto"/>
              <w:rPr>
                <w:rFonts w:ascii="Arial" w:eastAsia="Calibri" w:hAnsi="Arial" w:cs="Arial"/>
                <w:b/>
                <w:bCs/>
                <w:kern w:val="0"/>
                <w:sz w:val="22"/>
                <w:szCs w:val="22"/>
                <w:lang w:val="en-US"/>
                <w14:ligatures w14:val="none"/>
              </w:rPr>
            </w:pPr>
            <w:r w:rsidRPr="00844DCA">
              <w:rPr>
                <w:rFonts w:ascii="Arial" w:eastAsia="Calibri" w:hAnsi="Arial" w:cs="Arial"/>
                <w:color w:val="000000"/>
                <w:kern w:val="0"/>
                <w:sz w:val="22"/>
                <w:szCs w:val="22"/>
                <w14:ligatures w14:val="none"/>
              </w:rPr>
              <w:t>Biodiversity Inspection Report</w:t>
            </w:r>
          </w:p>
        </w:tc>
        <w:tc>
          <w:tcPr>
            <w:tcW w:w="1550" w:type="dxa"/>
            <w:vAlign w:val="center"/>
          </w:tcPr>
          <w:p w14:paraId="58F21C2A" w14:textId="77777777" w:rsidR="00996CA8" w:rsidRPr="00844DCA" w:rsidRDefault="00996CA8" w:rsidP="00996CA8">
            <w:pPr>
              <w:spacing w:after="0" w:line="240" w:lineRule="auto"/>
              <w:jc w:val="center"/>
              <w:rPr>
                <w:rFonts w:ascii="Arial" w:eastAsia="Calibri" w:hAnsi="Arial" w:cs="Arial"/>
                <w:kern w:val="0"/>
                <w:sz w:val="22"/>
                <w:szCs w:val="22"/>
                <w:lang w:val="en-US"/>
                <w14:ligatures w14:val="none"/>
              </w:rPr>
            </w:pPr>
            <w:r w:rsidRPr="00844DCA">
              <w:rPr>
                <w:rFonts w:ascii="Arial" w:eastAsia="Calibri" w:hAnsi="Arial" w:cs="Arial"/>
                <w:kern w:val="0"/>
                <w:sz w:val="22"/>
                <w:szCs w:val="22"/>
                <w:lang w:val="en-US"/>
                <w14:ligatures w14:val="none"/>
              </w:rPr>
              <w:t>-</w:t>
            </w:r>
          </w:p>
        </w:tc>
        <w:tc>
          <w:tcPr>
            <w:tcW w:w="1133" w:type="dxa"/>
            <w:vAlign w:val="center"/>
          </w:tcPr>
          <w:p w14:paraId="5B2F6F84" w14:textId="76E7478C" w:rsidR="00996CA8" w:rsidRPr="00844DCA" w:rsidRDefault="00844DCA" w:rsidP="00996CA8">
            <w:pPr>
              <w:spacing w:after="0" w:line="240" w:lineRule="auto"/>
              <w:jc w:val="center"/>
              <w:rPr>
                <w:rFonts w:ascii="Arial" w:eastAsia="Calibri" w:hAnsi="Arial" w:cs="Arial"/>
                <w:kern w:val="0"/>
                <w:sz w:val="22"/>
                <w:szCs w:val="22"/>
                <w:lang w:val="en-US"/>
                <w14:ligatures w14:val="none"/>
              </w:rPr>
            </w:pPr>
            <w:r w:rsidRPr="00844DCA">
              <w:rPr>
                <w:rFonts w:ascii="Arial" w:eastAsia="Calibri" w:hAnsi="Arial" w:cs="Arial"/>
                <w:kern w:val="0"/>
                <w:sz w:val="22"/>
                <w:szCs w:val="22"/>
                <w:lang w:val="en-US"/>
                <w14:ligatures w14:val="none"/>
              </w:rPr>
              <w:t>2</w:t>
            </w:r>
          </w:p>
        </w:tc>
        <w:tc>
          <w:tcPr>
            <w:tcW w:w="1767" w:type="dxa"/>
            <w:vAlign w:val="center"/>
          </w:tcPr>
          <w:p w14:paraId="45D6093F" w14:textId="77777777" w:rsidR="00996CA8" w:rsidRPr="00844DCA" w:rsidRDefault="00996CA8" w:rsidP="00996CA8">
            <w:pPr>
              <w:spacing w:after="0" w:line="240" w:lineRule="auto"/>
              <w:rPr>
                <w:rFonts w:ascii="Arial" w:eastAsia="Calibri" w:hAnsi="Arial" w:cs="Arial"/>
                <w:b/>
                <w:bCs/>
                <w:kern w:val="0"/>
                <w:sz w:val="22"/>
                <w:szCs w:val="22"/>
                <w:lang w:val="en-US"/>
                <w14:ligatures w14:val="none"/>
              </w:rPr>
            </w:pPr>
            <w:r w:rsidRPr="00844DCA">
              <w:rPr>
                <w:rFonts w:ascii="Arial" w:eastAsia="Calibri" w:hAnsi="Arial" w:cs="Arial"/>
                <w:color w:val="000000"/>
                <w:kern w:val="0"/>
                <w:sz w:val="22"/>
                <w:szCs w:val="22"/>
                <w14:ligatures w14:val="none"/>
              </w:rPr>
              <w:t>Red-Gum Environmental Consulting</w:t>
            </w:r>
          </w:p>
        </w:tc>
        <w:tc>
          <w:tcPr>
            <w:tcW w:w="1955" w:type="dxa"/>
            <w:vAlign w:val="center"/>
          </w:tcPr>
          <w:p w14:paraId="3F2D9E1D" w14:textId="34BC1B12" w:rsidR="00996CA8" w:rsidRPr="00844DCA" w:rsidRDefault="00844DCA" w:rsidP="00996CA8">
            <w:pPr>
              <w:spacing w:after="0" w:line="240" w:lineRule="auto"/>
              <w:ind w:right="-96"/>
              <w:rPr>
                <w:rFonts w:ascii="Arial" w:eastAsia="Calibri" w:hAnsi="Arial" w:cs="Arial"/>
                <w:b/>
                <w:bCs/>
                <w:kern w:val="0"/>
                <w:sz w:val="22"/>
                <w:szCs w:val="22"/>
                <w:lang w:val="en-US"/>
                <w14:ligatures w14:val="none"/>
              </w:rPr>
            </w:pPr>
            <w:r w:rsidRPr="00844DCA">
              <w:rPr>
                <w:rFonts w:ascii="Arial" w:eastAsia="Calibri" w:hAnsi="Arial" w:cs="Arial"/>
                <w:color w:val="000000"/>
                <w:kern w:val="0"/>
                <w:sz w:val="22"/>
                <w:szCs w:val="22"/>
                <w14:ligatures w14:val="none"/>
              </w:rPr>
              <w:t>16 March 2026</w:t>
            </w:r>
          </w:p>
        </w:tc>
      </w:tr>
      <w:tr w:rsidR="00996CA8" w:rsidRPr="00996CA8" w14:paraId="0AC90EE7" w14:textId="77777777" w:rsidTr="00B266E8">
        <w:trPr>
          <w:trHeight w:val="846"/>
        </w:trPr>
        <w:tc>
          <w:tcPr>
            <w:tcW w:w="1958" w:type="dxa"/>
            <w:vAlign w:val="center"/>
          </w:tcPr>
          <w:p w14:paraId="264C22EC" w14:textId="77777777" w:rsidR="00996CA8" w:rsidRPr="00844DCA" w:rsidRDefault="00996CA8" w:rsidP="00996CA8">
            <w:pPr>
              <w:spacing w:after="0" w:line="240" w:lineRule="auto"/>
              <w:rPr>
                <w:rFonts w:ascii="Arial" w:eastAsia="Calibri" w:hAnsi="Arial" w:cs="Arial"/>
                <w:b/>
                <w:bCs/>
                <w:kern w:val="0"/>
                <w:sz w:val="22"/>
                <w:szCs w:val="22"/>
                <w:lang w:val="en-US"/>
                <w14:ligatures w14:val="none"/>
              </w:rPr>
            </w:pPr>
            <w:r w:rsidRPr="00844DCA">
              <w:rPr>
                <w:rFonts w:ascii="Arial" w:eastAsia="Calibri" w:hAnsi="Arial" w:cs="Arial"/>
                <w:color w:val="000000"/>
                <w:kern w:val="0"/>
                <w:sz w:val="22"/>
                <w:szCs w:val="22"/>
                <w14:ligatures w14:val="none"/>
              </w:rPr>
              <w:t>Development Application Drawing Pack</w:t>
            </w:r>
          </w:p>
        </w:tc>
        <w:tc>
          <w:tcPr>
            <w:tcW w:w="1550" w:type="dxa"/>
            <w:vAlign w:val="center"/>
          </w:tcPr>
          <w:p w14:paraId="51E4812A" w14:textId="77777777" w:rsidR="00996CA8" w:rsidRPr="00844DCA" w:rsidRDefault="00996CA8" w:rsidP="00996CA8">
            <w:pPr>
              <w:spacing w:after="0" w:line="240" w:lineRule="auto"/>
              <w:jc w:val="center"/>
              <w:rPr>
                <w:rFonts w:ascii="Arial" w:eastAsia="Calibri" w:hAnsi="Arial" w:cs="Arial"/>
                <w:kern w:val="0"/>
                <w:sz w:val="22"/>
                <w:szCs w:val="22"/>
                <w:lang w:val="en-US"/>
                <w14:ligatures w14:val="none"/>
              </w:rPr>
            </w:pPr>
            <w:r w:rsidRPr="00844DCA">
              <w:rPr>
                <w:rFonts w:ascii="Arial" w:eastAsia="Calibri" w:hAnsi="Arial" w:cs="Arial"/>
                <w:kern w:val="0"/>
                <w:sz w:val="22"/>
                <w:szCs w:val="22"/>
                <w:lang w:val="en-US"/>
                <w14:ligatures w14:val="none"/>
              </w:rPr>
              <w:t>-</w:t>
            </w:r>
          </w:p>
        </w:tc>
        <w:tc>
          <w:tcPr>
            <w:tcW w:w="1133" w:type="dxa"/>
            <w:vAlign w:val="center"/>
          </w:tcPr>
          <w:p w14:paraId="463C0266" w14:textId="2A1FC944" w:rsidR="00996CA8" w:rsidRPr="00844DCA" w:rsidRDefault="00844DCA" w:rsidP="00996CA8">
            <w:pPr>
              <w:spacing w:after="0" w:line="240" w:lineRule="auto"/>
              <w:jc w:val="center"/>
              <w:rPr>
                <w:rFonts w:ascii="Arial" w:eastAsia="Calibri" w:hAnsi="Arial" w:cs="Arial"/>
                <w:kern w:val="0"/>
                <w:sz w:val="22"/>
                <w:szCs w:val="22"/>
                <w:lang w:val="en-US"/>
                <w14:ligatures w14:val="none"/>
              </w:rPr>
            </w:pPr>
            <w:r w:rsidRPr="00844DCA">
              <w:rPr>
                <w:rFonts w:ascii="Arial" w:eastAsia="Calibri" w:hAnsi="Arial" w:cs="Arial"/>
                <w:kern w:val="0"/>
                <w:sz w:val="22"/>
                <w:szCs w:val="22"/>
                <w:lang w:val="en-US"/>
                <w14:ligatures w14:val="none"/>
              </w:rPr>
              <w:t>10</w:t>
            </w:r>
          </w:p>
        </w:tc>
        <w:tc>
          <w:tcPr>
            <w:tcW w:w="1767" w:type="dxa"/>
            <w:vAlign w:val="center"/>
          </w:tcPr>
          <w:p w14:paraId="0734CA3E" w14:textId="77777777" w:rsidR="00996CA8" w:rsidRPr="00844DCA" w:rsidRDefault="00996CA8" w:rsidP="00996CA8">
            <w:pPr>
              <w:spacing w:after="0" w:line="240" w:lineRule="auto"/>
              <w:rPr>
                <w:rFonts w:ascii="Arial" w:eastAsia="Calibri" w:hAnsi="Arial" w:cs="Arial"/>
                <w:b/>
                <w:bCs/>
                <w:kern w:val="0"/>
                <w:sz w:val="22"/>
                <w:szCs w:val="22"/>
                <w:lang w:val="en-US"/>
                <w14:ligatures w14:val="none"/>
              </w:rPr>
            </w:pPr>
            <w:r w:rsidRPr="00844DCA">
              <w:rPr>
                <w:rFonts w:ascii="Arial" w:eastAsia="Calibri" w:hAnsi="Arial" w:cs="Arial"/>
                <w:color w:val="000000"/>
                <w:kern w:val="0"/>
                <w:sz w:val="22"/>
                <w:szCs w:val="22"/>
                <w14:ligatures w14:val="none"/>
              </w:rPr>
              <w:t>edp Renewables</w:t>
            </w:r>
          </w:p>
        </w:tc>
        <w:tc>
          <w:tcPr>
            <w:tcW w:w="1955" w:type="dxa"/>
            <w:vAlign w:val="center"/>
          </w:tcPr>
          <w:p w14:paraId="0F3F4F12" w14:textId="39E1DF7C" w:rsidR="00996CA8" w:rsidRPr="00844DCA" w:rsidRDefault="00844DCA" w:rsidP="00996CA8">
            <w:pPr>
              <w:spacing w:after="0" w:line="240" w:lineRule="auto"/>
              <w:rPr>
                <w:rFonts w:ascii="Arial" w:eastAsia="Calibri" w:hAnsi="Arial" w:cs="Arial"/>
                <w:b/>
                <w:bCs/>
                <w:kern w:val="0"/>
                <w:sz w:val="22"/>
                <w:szCs w:val="22"/>
                <w:lang w:val="en-US"/>
                <w14:ligatures w14:val="none"/>
              </w:rPr>
            </w:pPr>
            <w:r w:rsidRPr="00844DCA">
              <w:rPr>
                <w:rFonts w:ascii="Arial" w:eastAsia="Calibri" w:hAnsi="Arial" w:cs="Arial"/>
                <w:color w:val="000000"/>
                <w:kern w:val="0"/>
                <w:sz w:val="22"/>
                <w:szCs w:val="22"/>
                <w14:ligatures w14:val="none"/>
              </w:rPr>
              <w:t>10 August 2026</w:t>
            </w:r>
            <w:r w:rsidR="00996CA8" w:rsidRPr="00844DCA">
              <w:rPr>
                <w:rFonts w:ascii="Arial" w:eastAsia="Calibri" w:hAnsi="Arial" w:cs="Arial"/>
                <w:color w:val="000000"/>
                <w:kern w:val="0"/>
                <w:sz w:val="22"/>
                <w:szCs w:val="22"/>
                <w14:ligatures w14:val="none"/>
              </w:rPr>
              <w:t xml:space="preserve"> </w:t>
            </w:r>
          </w:p>
        </w:tc>
      </w:tr>
      <w:tr w:rsidR="00996CA8" w:rsidRPr="00996CA8" w14:paraId="64EC64C8" w14:textId="77777777" w:rsidTr="003B7749">
        <w:tc>
          <w:tcPr>
            <w:tcW w:w="1958" w:type="dxa"/>
            <w:vAlign w:val="center"/>
          </w:tcPr>
          <w:p w14:paraId="5E4D7195" w14:textId="77777777" w:rsidR="00996CA8" w:rsidRPr="00BE0387" w:rsidRDefault="00996CA8" w:rsidP="00996CA8">
            <w:pPr>
              <w:spacing w:after="0" w:line="240" w:lineRule="auto"/>
              <w:rPr>
                <w:rFonts w:ascii="Arial" w:eastAsia="Calibri" w:hAnsi="Arial" w:cs="Arial"/>
                <w:b/>
                <w:bCs/>
                <w:kern w:val="0"/>
                <w:sz w:val="22"/>
                <w:szCs w:val="22"/>
                <w:lang w:val="en-US"/>
                <w14:ligatures w14:val="none"/>
              </w:rPr>
            </w:pPr>
            <w:r w:rsidRPr="00BE0387">
              <w:rPr>
                <w:rFonts w:ascii="Arial" w:eastAsia="Calibri" w:hAnsi="Arial" w:cs="Arial"/>
                <w:color w:val="000000"/>
                <w:kern w:val="0"/>
                <w:sz w:val="22"/>
                <w:szCs w:val="22"/>
                <w14:ligatures w14:val="none"/>
              </w:rPr>
              <w:t>Fire and Hazard Assessment</w:t>
            </w:r>
          </w:p>
        </w:tc>
        <w:tc>
          <w:tcPr>
            <w:tcW w:w="1550" w:type="dxa"/>
            <w:vAlign w:val="center"/>
          </w:tcPr>
          <w:p w14:paraId="5C0B4DC6" w14:textId="77777777" w:rsidR="00996CA8" w:rsidRPr="00BE0387" w:rsidRDefault="00996CA8" w:rsidP="00996CA8">
            <w:pPr>
              <w:spacing w:after="0" w:line="240" w:lineRule="auto"/>
              <w:jc w:val="center"/>
              <w:rPr>
                <w:rFonts w:ascii="Arial" w:eastAsia="Calibri" w:hAnsi="Arial" w:cs="Arial"/>
                <w:kern w:val="0"/>
                <w:sz w:val="22"/>
                <w:szCs w:val="22"/>
                <w:lang w:val="en-US"/>
                <w14:ligatures w14:val="none"/>
              </w:rPr>
            </w:pPr>
            <w:r w:rsidRPr="00BE0387">
              <w:rPr>
                <w:rFonts w:ascii="Arial" w:eastAsia="Calibri" w:hAnsi="Arial" w:cs="Arial"/>
                <w:kern w:val="0"/>
                <w:sz w:val="22"/>
                <w:szCs w:val="22"/>
                <w:lang w:val="en-US"/>
                <w14:ligatures w14:val="none"/>
              </w:rPr>
              <w:t>-</w:t>
            </w:r>
          </w:p>
        </w:tc>
        <w:tc>
          <w:tcPr>
            <w:tcW w:w="1133" w:type="dxa"/>
            <w:vAlign w:val="center"/>
          </w:tcPr>
          <w:p w14:paraId="38B38D4E" w14:textId="77777777" w:rsidR="00996CA8" w:rsidRPr="00BE0387" w:rsidRDefault="00996CA8" w:rsidP="00996CA8">
            <w:pPr>
              <w:spacing w:after="0" w:line="240" w:lineRule="auto"/>
              <w:jc w:val="center"/>
              <w:rPr>
                <w:rFonts w:ascii="Arial" w:eastAsia="Calibri" w:hAnsi="Arial" w:cs="Arial"/>
                <w:kern w:val="0"/>
                <w:sz w:val="22"/>
                <w:szCs w:val="22"/>
                <w:lang w:val="en-US"/>
                <w14:ligatures w14:val="none"/>
              </w:rPr>
            </w:pPr>
            <w:r w:rsidRPr="00BE0387">
              <w:rPr>
                <w:rFonts w:ascii="Arial" w:eastAsia="Calibri" w:hAnsi="Arial" w:cs="Arial"/>
                <w:kern w:val="0"/>
                <w:sz w:val="22"/>
                <w:szCs w:val="22"/>
                <w:lang w:val="en-US"/>
                <w14:ligatures w14:val="none"/>
              </w:rPr>
              <w:t>3</w:t>
            </w:r>
          </w:p>
        </w:tc>
        <w:tc>
          <w:tcPr>
            <w:tcW w:w="1767" w:type="dxa"/>
            <w:vAlign w:val="center"/>
          </w:tcPr>
          <w:p w14:paraId="5B40C426" w14:textId="526F0641" w:rsidR="00996CA8" w:rsidRPr="00844DCA" w:rsidRDefault="00844DCA" w:rsidP="00996CA8">
            <w:pPr>
              <w:spacing w:after="0" w:line="240" w:lineRule="auto"/>
              <w:rPr>
                <w:rFonts w:ascii="Arial" w:eastAsia="Calibri" w:hAnsi="Arial" w:cs="Arial"/>
                <w:b/>
                <w:bCs/>
                <w:kern w:val="0"/>
                <w:sz w:val="22"/>
                <w:szCs w:val="22"/>
                <w:highlight w:val="yellow"/>
                <w:lang w:val="en-US"/>
                <w14:ligatures w14:val="none"/>
              </w:rPr>
            </w:pPr>
            <w:r w:rsidRPr="00844DCA">
              <w:rPr>
                <w:rFonts w:ascii="Arial" w:eastAsia="Calibri" w:hAnsi="Arial" w:cs="Arial"/>
                <w:color w:val="000000"/>
                <w:kern w:val="0"/>
                <w:sz w:val="22"/>
                <w:szCs w:val="22"/>
                <w14:ligatures w14:val="none"/>
              </w:rPr>
              <w:t>edp Renewables</w:t>
            </w:r>
          </w:p>
        </w:tc>
        <w:tc>
          <w:tcPr>
            <w:tcW w:w="1955" w:type="dxa"/>
            <w:vAlign w:val="center"/>
          </w:tcPr>
          <w:p w14:paraId="5EB1C556" w14:textId="2A6CB88B"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BE0387">
              <w:rPr>
                <w:rFonts w:ascii="Arial" w:eastAsia="Calibri" w:hAnsi="Arial" w:cs="Arial"/>
                <w:color w:val="000000"/>
                <w:kern w:val="0"/>
                <w:sz w:val="22"/>
                <w:szCs w:val="22"/>
                <w14:ligatures w14:val="none"/>
              </w:rPr>
              <w:t>1</w:t>
            </w:r>
            <w:r w:rsidR="00BE0387" w:rsidRPr="00BE0387">
              <w:rPr>
                <w:rFonts w:ascii="Arial" w:eastAsia="Calibri" w:hAnsi="Arial" w:cs="Arial"/>
                <w:color w:val="000000"/>
                <w:kern w:val="0"/>
                <w:sz w:val="22"/>
                <w:szCs w:val="22"/>
                <w14:ligatures w14:val="none"/>
              </w:rPr>
              <w:t>1 March</w:t>
            </w:r>
            <w:r w:rsidRPr="00BE0387">
              <w:rPr>
                <w:rFonts w:ascii="Arial" w:eastAsia="Calibri" w:hAnsi="Arial" w:cs="Arial"/>
                <w:color w:val="000000"/>
                <w:kern w:val="0"/>
                <w:sz w:val="22"/>
                <w:szCs w:val="22"/>
                <w14:ligatures w14:val="none"/>
              </w:rPr>
              <w:t xml:space="preserve"> 202</w:t>
            </w:r>
            <w:r w:rsidR="00BE0387" w:rsidRPr="00BE0387">
              <w:rPr>
                <w:rFonts w:ascii="Arial" w:eastAsia="Calibri" w:hAnsi="Arial" w:cs="Arial"/>
                <w:color w:val="000000"/>
                <w:kern w:val="0"/>
                <w:sz w:val="22"/>
                <w:szCs w:val="22"/>
                <w14:ligatures w14:val="none"/>
              </w:rPr>
              <w:t>6</w:t>
            </w:r>
          </w:p>
        </w:tc>
      </w:tr>
      <w:tr w:rsidR="00996CA8" w:rsidRPr="00996CA8" w14:paraId="00D0271A" w14:textId="77777777" w:rsidTr="003B7749">
        <w:tc>
          <w:tcPr>
            <w:tcW w:w="1958" w:type="dxa"/>
            <w:vAlign w:val="center"/>
          </w:tcPr>
          <w:p w14:paraId="5BE3461D" w14:textId="7C7FD210"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A9272C">
              <w:rPr>
                <w:rFonts w:ascii="Arial" w:eastAsia="Calibri" w:hAnsi="Arial" w:cs="Arial"/>
                <w:color w:val="000000"/>
                <w:kern w:val="0"/>
                <w:sz w:val="22"/>
                <w:szCs w:val="22"/>
                <w14:ligatures w14:val="none"/>
              </w:rPr>
              <w:t xml:space="preserve">Glint and Glare </w:t>
            </w:r>
            <w:r w:rsidR="00A9272C" w:rsidRPr="00A9272C">
              <w:rPr>
                <w:rFonts w:ascii="Arial" w:eastAsia="Calibri" w:hAnsi="Arial" w:cs="Arial"/>
                <w:color w:val="000000"/>
                <w:kern w:val="0"/>
                <w:sz w:val="22"/>
                <w:szCs w:val="22"/>
                <w14:ligatures w14:val="none"/>
              </w:rPr>
              <w:t>Study</w:t>
            </w:r>
          </w:p>
        </w:tc>
        <w:tc>
          <w:tcPr>
            <w:tcW w:w="1550" w:type="dxa"/>
            <w:vAlign w:val="center"/>
          </w:tcPr>
          <w:p w14:paraId="3905B13C" w14:textId="5561650B" w:rsidR="00996CA8" w:rsidRPr="00844DCA" w:rsidRDefault="00A9272C" w:rsidP="00996CA8">
            <w:pPr>
              <w:spacing w:after="0" w:line="240" w:lineRule="auto"/>
              <w:jc w:val="center"/>
              <w:rPr>
                <w:rFonts w:ascii="Arial" w:eastAsia="Calibri" w:hAnsi="Arial" w:cs="Arial"/>
                <w:kern w:val="0"/>
                <w:sz w:val="22"/>
                <w:szCs w:val="22"/>
                <w:highlight w:val="yellow"/>
                <w:lang w:val="en-US"/>
                <w14:ligatures w14:val="none"/>
              </w:rPr>
            </w:pPr>
            <w:r w:rsidRPr="00A9272C">
              <w:rPr>
                <w:rFonts w:ascii="Arial" w:eastAsia="Calibri" w:hAnsi="Arial" w:cs="Arial"/>
                <w:kern w:val="0"/>
                <w:sz w:val="22"/>
                <w:szCs w:val="22"/>
                <w:lang w:val="en-US"/>
                <w14:ligatures w14:val="none"/>
              </w:rPr>
              <w:t>25049</w:t>
            </w:r>
          </w:p>
        </w:tc>
        <w:tc>
          <w:tcPr>
            <w:tcW w:w="1133" w:type="dxa"/>
            <w:vAlign w:val="center"/>
          </w:tcPr>
          <w:p w14:paraId="2A6D1773" w14:textId="77777777" w:rsidR="00996CA8" w:rsidRPr="00A9272C" w:rsidRDefault="00996CA8" w:rsidP="00996CA8">
            <w:pPr>
              <w:spacing w:after="0" w:line="240" w:lineRule="auto"/>
              <w:jc w:val="center"/>
              <w:rPr>
                <w:rFonts w:ascii="Arial" w:eastAsia="Calibri" w:hAnsi="Arial" w:cs="Arial"/>
                <w:kern w:val="0"/>
                <w:sz w:val="22"/>
                <w:szCs w:val="22"/>
                <w:lang w:val="en-US"/>
                <w14:ligatures w14:val="none"/>
              </w:rPr>
            </w:pPr>
            <w:r w:rsidRPr="00A9272C">
              <w:rPr>
                <w:rFonts w:ascii="Arial" w:eastAsia="Calibri" w:hAnsi="Arial" w:cs="Arial"/>
                <w:kern w:val="0"/>
                <w:sz w:val="22"/>
                <w:szCs w:val="22"/>
                <w:lang w:val="en-US"/>
                <w14:ligatures w14:val="none"/>
              </w:rPr>
              <w:t>2</w:t>
            </w:r>
          </w:p>
        </w:tc>
        <w:tc>
          <w:tcPr>
            <w:tcW w:w="1767" w:type="dxa"/>
            <w:vAlign w:val="center"/>
          </w:tcPr>
          <w:p w14:paraId="362969A6" w14:textId="77777777" w:rsidR="00996CA8" w:rsidRPr="00A9272C" w:rsidRDefault="00996CA8" w:rsidP="00996CA8">
            <w:pPr>
              <w:spacing w:after="0" w:line="240" w:lineRule="auto"/>
              <w:rPr>
                <w:rFonts w:ascii="Arial" w:eastAsia="Calibri" w:hAnsi="Arial" w:cs="Arial"/>
                <w:b/>
                <w:bCs/>
                <w:kern w:val="0"/>
                <w:sz w:val="22"/>
                <w:szCs w:val="22"/>
                <w:lang w:val="en-US"/>
                <w14:ligatures w14:val="none"/>
              </w:rPr>
            </w:pPr>
            <w:r w:rsidRPr="00A9272C">
              <w:rPr>
                <w:rFonts w:ascii="Arial" w:eastAsia="Calibri" w:hAnsi="Arial" w:cs="Arial"/>
                <w:color w:val="000000"/>
                <w:kern w:val="0"/>
                <w:sz w:val="22"/>
                <w:szCs w:val="22"/>
                <w14:ligatures w14:val="none"/>
              </w:rPr>
              <w:t>itp Renewables</w:t>
            </w:r>
          </w:p>
        </w:tc>
        <w:tc>
          <w:tcPr>
            <w:tcW w:w="1955" w:type="dxa"/>
            <w:vAlign w:val="center"/>
          </w:tcPr>
          <w:p w14:paraId="6DC6DB18" w14:textId="3193DE31" w:rsidR="00996CA8" w:rsidRPr="00A9272C" w:rsidRDefault="00A9272C" w:rsidP="00996CA8">
            <w:pPr>
              <w:spacing w:after="0" w:line="240" w:lineRule="auto"/>
              <w:rPr>
                <w:rFonts w:ascii="Arial" w:eastAsia="Calibri" w:hAnsi="Arial" w:cs="Arial"/>
                <w:b/>
                <w:bCs/>
                <w:kern w:val="0"/>
                <w:sz w:val="22"/>
                <w:szCs w:val="22"/>
                <w:lang w:val="en-US"/>
                <w14:ligatures w14:val="none"/>
              </w:rPr>
            </w:pPr>
            <w:r w:rsidRPr="00A9272C">
              <w:rPr>
                <w:rFonts w:ascii="Arial" w:eastAsia="Calibri" w:hAnsi="Arial" w:cs="Arial"/>
                <w:color w:val="000000"/>
                <w:kern w:val="0"/>
                <w:sz w:val="22"/>
                <w:szCs w:val="22"/>
                <w14:ligatures w14:val="none"/>
              </w:rPr>
              <w:t xml:space="preserve">17 December </w:t>
            </w:r>
            <w:r w:rsidR="00996CA8" w:rsidRPr="00A9272C">
              <w:rPr>
                <w:rFonts w:ascii="Arial" w:eastAsia="Calibri" w:hAnsi="Arial" w:cs="Arial"/>
                <w:color w:val="000000"/>
                <w:kern w:val="0"/>
                <w:sz w:val="22"/>
                <w:szCs w:val="22"/>
                <w14:ligatures w14:val="none"/>
              </w:rPr>
              <w:t>202</w:t>
            </w:r>
            <w:r w:rsidRPr="00A9272C">
              <w:rPr>
                <w:rFonts w:ascii="Arial" w:eastAsia="Calibri" w:hAnsi="Arial" w:cs="Arial"/>
                <w:color w:val="000000"/>
                <w:kern w:val="0"/>
                <w:sz w:val="22"/>
                <w:szCs w:val="22"/>
                <w14:ligatures w14:val="none"/>
              </w:rPr>
              <w:t>5</w:t>
            </w:r>
          </w:p>
        </w:tc>
      </w:tr>
      <w:tr w:rsidR="00C730B4" w:rsidRPr="00996CA8" w14:paraId="7D1ACAA6" w14:textId="77777777" w:rsidTr="003B7749">
        <w:tc>
          <w:tcPr>
            <w:tcW w:w="1958" w:type="dxa"/>
            <w:vAlign w:val="center"/>
          </w:tcPr>
          <w:p w14:paraId="45C6E90A" w14:textId="23B2A52E" w:rsidR="00C730B4" w:rsidRPr="00A9272C" w:rsidRDefault="00C730B4" w:rsidP="00996CA8">
            <w:pPr>
              <w:spacing w:after="0" w:line="240" w:lineRule="auto"/>
              <w:rPr>
                <w:rFonts w:ascii="Arial" w:eastAsia="Calibri" w:hAnsi="Arial" w:cs="Arial"/>
                <w:color w:val="000000"/>
                <w:kern w:val="0"/>
                <w:sz w:val="22"/>
                <w:szCs w:val="22"/>
                <w14:ligatures w14:val="none"/>
              </w:rPr>
            </w:pPr>
            <w:r>
              <w:rPr>
                <w:rFonts w:ascii="Arial" w:eastAsia="Calibri" w:hAnsi="Arial" w:cs="Arial"/>
                <w:color w:val="000000"/>
                <w:kern w:val="0"/>
                <w:sz w:val="22"/>
                <w:szCs w:val="22"/>
                <w14:ligatures w14:val="none"/>
              </w:rPr>
              <w:t>Solar Glare Analysis</w:t>
            </w:r>
          </w:p>
        </w:tc>
        <w:tc>
          <w:tcPr>
            <w:tcW w:w="1550" w:type="dxa"/>
            <w:vAlign w:val="center"/>
          </w:tcPr>
          <w:p w14:paraId="7AE6F973" w14:textId="3F375B91" w:rsidR="00C730B4" w:rsidRPr="00A9272C" w:rsidRDefault="00C730B4" w:rsidP="00996CA8">
            <w:pPr>
              <w:spacing w:after="0" w:line="240" w:lineRule="auto"/>
              <w:jc w:val="center"/>
              <w:rPr>
                <w:rFonts w:ascii="Arial" w:eastAsia="Calibri" w:hAnsi="Arial" w:cs="Arial"/>
                <w:kern w:val="0"/>
                <w:sz w:val="22"/>
                <w:szCs w:val="22"/>
                <w:lang w:val="en-US"/>
                <w14:ligatures w14:val="none"/>
              </w:rPr>
            </w:pPr>
            <w:r>
              <w:rPr>
                <w:rFonts w:ascii="Arial" w:eastAsia="Calibri" w:hAnsi="Arial" w:cs="Arial"/>
                <w:kern w:val="0"/>
                <w:sz w:val="22"/>
                <w:szCs w:val="22"/>
                <w:lang w:val="en-US"/>
                <w14:ligatures w14:val="none"/>
              </w:rPr>
              <w:t>25049</w:t>
            </w:r>
          </w:p>
        </w:tc>
        <w:tc>
          <w:tcPr>
            <w:tcW w:w="1133" w:type="dxa"/>
            <w:vAlign w:val="center"/>
          </w:tcPr>
          <w:p w14:paraId="09FCA24C" w14:textId="49C08F6F" w:rsidR="00C730B4" w:rsidRPr="00A9272C" w:rsidRDefault="00C730B4" w:rsidP="00996CA8">
            <w:pPr>
              <w:spacing w:after="0" w:line="240" w:lineRule="auto"/>
              <w:jc w:val="center"/>
              <w:rPr>
                <w:rFonts w:ascii="Arial" w:eastAsia="Calibri" w:hAnsi="Arial" w:cs="Arial"/>
                <w:kern w:val="0"/>
                <w:sz w:val="22"/>
                <w:szCs w:val="22"/>
                <w:lang w:val="en-US"/>
                <w14:ligatures w14:val="none"/>
              </w:rPr>
            </w:pPr>
            <w:r>
              <w:rPr>
                <w:rFonts w:ascii="Arial" w:eastAsia="Calibri" w:hAnsi="Arial" w:cs="Arial"/>
                <w:kern w:val="0"/>
                <w:sz w:val="22"/>
                <w:szCs w:val="22"/>
                <w:lang w:val="en-US"/>
                <w14:ligatures w14:val="none"/>
              </w:rPr>
              <w:t>-</w:t>
            </w:r>
          </w:p>
        </w:tc>
        <w:tc>
          <w:tcPr>
            <w:tcW w:w="1767" w:type="dxa"/>
            <w:vAlign w:val="center"/>
          </w:tcPr>
          <w:p w14:paraId="3BEAF847" w14:textId="4D6E2780" w:rsidR="00C730B4" w:rsidRPr="00A9272C" w:rsidRDefault="00C730B4" w:rsidP="00996CA8">
            <w:pPr>
              <w:spacing w:after="0" w:line="240" w:lineRule="auto"/>
              <w:rPr>
                <w:rFonts w:ascii="Arial" w:eastAsia="Calibri" w:hAnsi="Arial" w:cs="Arial"/>
                <w:color w:val="000000"/>
                <w:kern w:val="0"/>
                <w:sz w:val="22"/>
                <w:szCs w:val="22"/>
                <w14:ligatures w14:val="none"/>
              </w:rPr>
            </w:pPr>
            <w:r>
              <w:rPr>
                <w:rFonts w:ascii="Arial" w:eastAsia="Calibri" w:hAnsi="Arial" w:cs="Arial"/>
                <w:color w:val="000000"/>
                <w:kern w:val="0"/>
                <w:sz w:val="22"/>
                <w:szCs w:val="22"/>
                <w14:ligatures w14:val="none"/>
              </w:rPr>
              <w:t>ForgeSolar</w:t>
            </w:r>
          </w:p>
        </w:tc>
        <w:tc>
          <w:tcPr>
            <w:tcW w:w="1955" w:type="dxa"/>
            <w:vAlign w:val="center"/>
          </w:tcPr>
          <w:p w14:paraId="40439E40" w14:textId="7D3EF944" w:rsidR="00C730B4" w:rsidRPr="00A9272C" w:rsidRDefault="00C730B4" w:rsidP="00996CA8">
            <w:pPr>
              <w:spacing w:after="0" w:line="240" w:lineRule="auto"/>
              <w:rPr>
                <w:rFonts w:ascii="Arial" w:eastAsia="Calibri" w:hAnsi="Arial" w:cs="Arial"/>
                <w:color w:val="000000"/>
                <w:kern w:val="0"/>
                <w:sz w:val="22"/>
                <w:szCs w:val="22"/>
                <w14:ligatures w14:val="none"/>
              </w:rPr>
            </w:pPr>
            <w:r>
              <w:rPr>
                <w:rFonts w:ascii="Arial" w:eastAsia="Calibri" w:hAnsi="Arial" w:cs="Arial"/>
                <w:color w:val="000000"/>
                <w:kern w:val="0"/>
                <w:sz w:val="22"/>
                <w:szCs w:val="22"/>
                <w14:ligatures w14:val="none"/>
              </w:rPr>
              <w:t>24 September 2025</w:t>
            </w:r>
          </w:p>
        </w:tc>
      </w:tr>
      <w:tr w:rsidR="00996CA8" w:rsidRPr="00996CA8" w14:paraId="23AD798C" w14:textId="77777777" w:rsidTr="003B7749">
        <w:tc>
          <w:tcPr>
            <w:tcW w:w="1958" w:type="dxa"/>
            <w:vAlign w:val="center"/>
          </w:tcPr>
          <w:p w14:paraId="25C99112" w14:textId="77777777"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C730B4">
              <w:rPr>
                <w:rFonts w:ascii="Arial" w:eastAsia="Calibri" w:hAnsi="Arial" w:cs="Arial"/>
                <w:color w:val="000000"/>
                <w:kern w:val="0"/>
                <w:sz w:val="22"/>
                <w:szCs w:val="22"/>
                <w14:ligatures w14:val="none"/>
              </w:rPr>
              <w:lastRenderedPageBreak/>
              <w:t>Noise Assessment</w:t>
            </w:r>
          </w:p>
        </w:tc>
        <w:tc>
          <w:tcPr>
            <w:tcW w:w="1550" w:type="dxa"/>
            <w:vAlign w:val="center"/>
          </w:tcPr>
          <w:p w14:paraId="40CF1CC1" w14:textId="14AB7995" w:rsidR="00996CA8" w:rsidRPr="00844DCA" w:rsidRDefault="00996CA8" w:rsidP="00996CA8">
            <w:pPr>
              <w:spacing w:after="0" w:line="240" w:lineRule="auto"/>
              <w:jc w:val="center"/>
              <w:rPr>
                <w:rFonts w:ascii="Arial" w:eastAsia="Calibri" w:hAnsi="Arial" w:cs="Arial"/>
                <w:kern w:val="0"/>
                <w:sz w:val="22"/>
                <w:szCs w:val="22"/>
                <w:highlight w:val="yellow"/>
                <w:lang w:val="en-US"/>
                <w14:ligatures w14:val="none"/>
              </w:rPr>
            </w:pPr>
            <w:r w:rsidRPr="00C730B4">
              <w:rPr>
                <w:rFonts w:ascii="Arial" w:eastAsia="Calibri" w:hAnsi="Arial" w:cs="Arial"/>
                <w:kern w:val="0"/>
                <w:sz w:val="22"/>
                <w:szCs w:val="22"/>
                <w:lang w:val="en-US"/>
                <w14:ligatures w14:val="none"/>
              </w:rPr>
              <w:t>MAC180781-</w:t>
            </w:r>
            <w:r w:rsidR="00C730B4" w:rsidRPr="00C730B4">
              <w:rPr>
                <w:rFonts w:ascii="Arial" w:eastAsia="Calibri" w:hAnsi="Arial" w:cs="Arial"/>
                <w:kern w:val="0"/>
                <w:sz w:val="22"/>
                <w:szCs w:val="22"/>
                <w:lang w:val="en-US"/>
                <w14:ligatures w14:val="none"/>
              </w:rPr>
              <w:t>31RP1V2</w:t>
            </w:r>
          </w:p>
        </w:tc>
        <w:tc>
          <w:tcPr>
            <w:tcW w:w="1133" w:type="dxa"/>
            <w:vAlign w:val="center"/>
          </w:tcPr>
          <w:p w14:paraId="648F0150" w14:textId="77777777" w:rsidR="00996CA8" w:rsidRPr="00844DCA" w:rsidRDefault="00996CA8" w:rsidP="00996CA8">
            <w:pPr>
              <w:spacing w:after="0" w:line="240" w:lineRule="auto"/>
              <w:jc w:val="center"/>
              <w:rPr>
                <w:rFonts w:ascii="Arial" w:eastAsia="Calibri" w:hAnsi="Arial" w:cs="Arial"/>
                <w:kern w:val="0"/>
                <w:sz w:val="22"/>
                <w:szCs w:val="22"/>
                <w:highlight w:val="yellow"/>
                <w:lang w:val="en-US"/>
                <w14:ligatures w14:val="none"/>
              </w:rPr>
            </w:pPr>
          </w:p>
          <w:p w14:paraId="5D3234CD" w14:textId="77777777" w:rsidR="00996CA8" w:rsidRPr="00844DCA" w:rsidRDefault="00996CA8" w:rsidP="00996CA8">
            <w:pPr>
              <w:spacing w:line="259" w:lineRule="auto"/>
              <w:jc w:val="center"/>
              <w:rPr>
                <w:rFonts w:ascii="Arial" w:eastAsia="Calibri" w:hAnsi="Arial" w:cs="Arial"/>
                <w:kern w:val="0"/>
                <w:sz w:val="22"/>
                <w:szCs w:val="22"/>
                <w:highlight w:val="yellow"/>
                <w:lang w:val="en-US"/>
                <w14:ligatures w14:val="none"/>
              </w:rPr>
            </w:pPr>
            <w:r w:rsidRPr="00C730B4">
              <w:rPr>
                <w:rFonts w:ascii="Arial" w:eastAsia="Calibri" w:hAnsi="Arial" w:cs="Arial"/>
                <w:kern w:val="0"/>
                <w:sz w:val="22"/>
                <w:szCs w:val="22"/>
                <w:lang w:val="en-US"/>
                <w14:ligatures w14:val="none"/>
              </w:rPr>
              <w:t>1</w:t>
            </w:r>
          </w:p>
        </w:tc>
        <w:tc>
          <w:tcPr>
            <w:tcW w:w="1767" w:type="dxa"/>
            <w:vAlign w:val="center"/>
          </w:tcPr>
          <w:p w14:paraId="6A207509" w14:textId="77777777"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A9272C">
              <w:rPr>
                <w:rFonts w:ascii="Arial" w:eastAsia="Calibri" w:hAnsi="Arial" w:cs="Arial"/>
                <w:color w:val="000000"/>
                <w:kern w:val="0"/>
                <w:sz w:val="22"/>
                <w:szCs w:val="22"/>
                <w14:ligatures w14:val="none"/>
              </w:rPr>
              <w:t>Muller Acoustic Consulting</w:t>
            </w:r>
          </w:p>
        </w:tc>
        <w:tc>
          <w:tcPr>
            <w:tcW w:w="1955" w:type="dxa"/>
            <w:vAlign w:val="center"/>
          </w:tcPr>
          <w:p w14:paraId="7A36CEEE" w14:textId="12087483" w:rsidR="00996CA8" w:rsidRPr="00844DCA" w:rsidRDefault="00A9272C" w:rsidP="00996CA8">
            <w:pPr>
              <w:spacing w:after="0" w:line="240" w:lineRule="auto"/>
              <w:rPr>
                <w:rFonts w:ascii="Arial" w:eastAsia="Calibri" w:hAnsi="Arial" w:cs="Arial"/>
                <w:b/>
                <w:bCs/>
                <w:kern w:val="0"/>
                <w:sz w:val="22"/>
                <w:szCs w:val="22"/>
                <w:highlight w:val="yellow"/>
                <w:lang w:val="en-US"/>
                <w14:ligatures w14:val="none"/>
              </w:rPr>
            </w:pPr>
            <w:r w:rsidRPr="00A9272C">
              <w:rPr>
                <w:rFonts w:ascii="Arial" w:eastAsia="Calibri" w:hAnsi="Arial" w:cs="Arial"/>
                <w:color w:val="000000"/>
                <w:kern w:val="0"/>
                <w:sz w:val="22"/>
                <w:szCs w:val="22"/>
                <w14:ligatures w14:val="none"/>
              </w:rPr>
              <w:t>20 March 2026</w:t>
            </w:r>
          </w:p>
        </w:tc>
      </w:tr>
      <w:tr w:rsidR="00996CA8" w:rsidRPr="00996CA8" w14:paraId="43ED6A40" w14:textId="77777777" w:rsidTr="003B7749">
        <w:tc>
          <w:tcPr>
            <w:tcW w:w="1958" w:type="dxa"/>
            <w:vAlign w:val="center"/>
          </w:tcPr>
          <w:p w14:paraId="511CB7B7" w14:textId="77777777" w:rsidR="00996CA8" w:rsidRPr="00C730B4" w:rsidRDefault="00996CA8" w:rsidP="00996CA8">
            <w:pPr>
              <w:spacing w:after="0" w:line="240" w:lineRule="auto"/>
              <w:rPr>
                <w:rFonts w:ascii="Arial" w:eastAsia="Calibri" w:hAnsi="Arial" w:cs="Arial"/>
                <w:color w:val="000000"/>
                <w:kern w:val="0"/>
                <w:sz w:val="22"/>
                <w:szCs w:val="22"/>
                <w14:ligatures w14:val="none"/>
              </w:rPr>
            </w:pPr>
            <w:r w:rsidRPr="00C730B4">
              <w:rPr>
                <w:rFonts w:ascii="Arial" w:eastAsia="Calibri" w:hAnsi="Arial" w:cs="Arial"/>
                <w:color w:val="000000"/>
                <w:kern w:val="0"/>
                <w:sz w:val="22"/>
                <w:szCs w:val="22"/>
                <w14:ligatures w14:val="none"/>
              </w:rPr>
              <w:t>Traffic Impact Assessment Report</w:t>
            </w:r>
          </w:p>
        </w:tc>
        <w:tc>
          <w:tcPr>
            <w:tcW w:w="1550" w:type="dxa"/>
            <w:vAlign w:val="center"/>
          </w:tcPr>
          <w:p w14:paraId="55C0C8BD" w14:textId="16C6EC43" w:rsidR="00996CA8" w:rsidRPr="00C730B4" w:rsidRDefault="00C730B4" w:rsidP="00996CA8">
            <w:pPr>
              <w:spacing w:after="0" w:line="240" w:lineRule="auto"/>
              <w:jc w:val="center"/>
              <w:rPr>
                <w:rFonts w:ascii="Arial" w:eastAsia="Calibri" w:hAnsi="Arial" w:cs="Arial"/>
                <w:kern w:val="0"/>
                <w:sz w:val="22"/>
                <w:szCs w:val="22"/>
                <w:lang w:val="en-US"/>
                <w14:ligatures w14:val="none"/>
              </w:rPr>
            </w:pPr>
            <w:r w:rsidRPr="00C730B4">
              <w:rPr>
                <w:rFonts w:ascii="Arial" w:eastAsia="Calibri" w:hAnsi="Arial" w:cs="Arial"/>
                <w:kern w:val="0"/>
                <w:sz w:val="22"/>
                <w:szCs w:val="22"/>
                <w:lang w:val="en-US"/>
                <w14:ligatures w14:val="none"/>
              </w:rPr>
              <w:t>250339.01FC</w:t>
            </w:r>
          </w:p>
        </w:tc>
        <w:tc>
          <w:tcPr>
            <w:tcW w:w="1133" w:type="dxa"/>
            <w:vAlign w:val="center"/>
          </w:tcPr>
          <w:p w14:paraId="5FE1CBA8" w14:textId="6C5A4301" w:rsidR="00996CA8" w:rsidRPr="006E570D" w:rsidRDefault="006E570D" w:rsidP="00996CA8">
            <w:pPr>
              <w:spacing w:after="0" w:line="240" w:lineRule="auto"/>
              <w:jc w:val="center"/>
              <w:rPr>
                <w:rFonts w:ascii="Arial" w:eastAsia="Calibri" w:hAnsi="Arial" w:cs="Arial"/>
                <w:kern w:val="0"/>
                <w:sz w:val="22"/>
                <w:szCs w:val="22"/>
                <w:lang w:val="en-US"/>
                <w14:ligatures w14:val="none"/>
              </w:rPr>
            </w:pPr>
            <w:r w:rsidRPr="006E570D">
              <w:rPr>
                <w:rFonts w:ascii="Arial" w:eastAsia="Calibri" w:hAnsi="Arial" w:cs="Arial"/>
                <w:kern w:val="0"/>
                <w:sz w:val="22"/>
                <w:szCs w:val="22"/>
                <w:lang w:val="en-US"/>
                <w14:ligatures w14:val="none"/>
              </w:rPr>
              <w:t>1</w:t>
            </w:r>
          </w:p>
        </w:tc>
        <w:tc>
          <w:tcPr>
            <w:tcW w:w="1767" w:type="dxa"/>
            <w:vAlign w:val="center"/>
          </w:tcPr>
          <w:p w14:paraId="744ED36E" w14:textId="5D03928C" w:rsidR="00996CA8" w:rsidRPr="006E570D" w:rsidRDefault="00BE0387" w:rsidP="00996CA8">
            <w:pPr>
              <w:spacing w:after="0" w:line="240" w:lineRule="auto"/>
              <w:rPr>
                <w:rFonts w:ascii="Arial" w:eastAsia="Calibri" w:hAnsi="Arial" w:cs="Arial"/>
                <w:color w:val="000000"/>
                <w:kern w:val="0"/>
                <w:sz w:val="22"/>
                <w:szCs w:val="22"/>
                <w14:ligatures w14:val="none"/>
              </w:rPr>
            </w:pPr>
            <w:r w:rsidRPr="006E570D">
              <w:rPr>
                <w:rFonts w:ascii="Arial" w:hAnsi="Arial" w:cs="Arial"/>
                <w:color w:val="000000" w:themeColor="text1"/>
                <w:sz w:val="22"/>
                <w:szCs w:val="22"/>
              </w:rPr>
              <w:t>McLaren</w:t>
            </w:r>
          </w:p>
        </w:tc>
        <w:tc>
          <w:tcPr>
            <w:tcW w:w="1955" w:type="dxa"/>
            <w:vAlign w:val="center"/>
          </w:tcPr>
          <w:p w14:paraId="0F121647" w14:textId="2D54E66B" w:rsidR="00996CA8" w:rsidRPr="00844DCA" w:rsidRDefault="00BE0387" w:rsidP="00996CA8">
            <w:pPr>
              <w:spacing w:after="0" w:line="240" w:lineRule="auto"/>
              <w:rPr>
                <w:rFonts w:ascii="Arial" w:eastAsia="Calibri" w:hAnsi="Arial" w:cs="Arial"/>
                <w:b/>
                <w:bCs/>
                <w:kern w:val="0"/>
                <w:sz w:val="22"/>
                <w:szCs w:val="22"/>
                <w:highlight w:val="yellow"/>
                <w:lang w:val="en-US"/>
                <w14:ligatures w14:val="none"/>
              </w:rPr>
            </w:pPr>
            <w:r w:rsidRPr="00BE0387">
              <w:rPr>
                <w:rFonts w:ascii="Arial" w:eastAsia="Calibri" w:hAnsi="Arial" w:cs="Arial"/>
                <w:color w:val="000000"/>
                <w:kern w:val="0"/>
                <w:sz w:val="22"/>
                <w:szCs w:val="22"/>
                <w14:ligatures w14:val="none"/>
              </w:rPr>
              <w:t>24 March 2026</w:t>
            </w:r>
          </w:p>
        </w:tc>
      </w:tr>
      <w:tr w:rsidR="00996CA8" w:rsidRPr="00996CA8" w14:paraId="0AD3973C" w14:textId="77777777" w:rsidTr="003B7749">
        <w:tc>
          <w:tcPr>
            <w:tcW w:w="1958" w:type="dxa"/>
            <w:vAlign w:val="center"/>
          </w:tcPr>
          <w:p w14:paraId="0611E588" w14:textId="77777777"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BE0387">
              <w:rPr>
                <w:rFonts w:ascii="Arial" w:eastAsia="Calibri" w:hAnsi="Arial" w:cs="Arial"/>
                <w:color w:val="000000"/>
                <w:kern w:val="0"/>
                <w:sz w:val="22"/>
                <w:szCs w:val="22"/>
                <w14:ligatures w14:val="none"/>
              </w:rPr>
              <w:t>Visual Impact Assessment</w:t>
            </w:r>
          </w:p>
        </w:tc>
        <w:tc>
          <w:tcPr>
            <w:tcW w:w="1550" w:type="dxa"/>
            <w:vAlign w:val="center"/>
          </w:tcPr>
          <w:p w14:paraId="779F426F" w14:textId="5C5BA388" w:rsidR="00996CA8" w:rsidRPr="00C730B4" w:rsidRDefault="00996CA8" w:rsidP="00996CA8">
            <w:pPr>
              <w:spacing w:after="0" w:line="240" w:lineRule="auto"/>
              <w:jc w:val="center"/>
              <w:rPr>
                <w:rFonts w:ascii="Arial" w:eastAsia="Calibri" w:hAnsi="Arial" w:cs="Arial"/>
                <w:kern w:val="0"/>
                <w:sz w:val="22"/>
                <w:szCs w:val="22"/>
                <w:lang w:val="en-US"/>
                <w14:ligatures w14:val="none"/>
              </w:rPr>
            </w:pPr>
            <w:r w:rsidRPr="00C730B4">
              <w:rPr>
                <w:rFonts w:ascii="Arial" w:eastAsia="Calibri" w:hAnsi="Arial" w:cs="Arial"/>
                <w:kern w:val="0"/>
                <w:sz w:val="22"/>
                <w:szCs w:val="22"/>
                <w:lang w:val="en-US"/>
                <w14:ligatures w14:val="none"/>
              </w:rPr>
              <w:t xml:space="preserve">Project </w:t>
            </w:r>
            <w:r w:rsidR="00C730B4" w:rsidRPr="00C730B4">
              <w:rPr>
                <w:rFonts w:ascii="Arial" w:eastAsia="Calibri" w:hAnsi="Arial" w:cs="Arial"/>
                <w:kern w:val="0"/>
                <w:sz w:val="22"/>
                <w:szCs w:val="22"/>
                <w:lang w:val="en-US"/>
                <w14:ligatures w14:val="none"/>
              </w:rPr>
              <w:t>1224</w:t>
            </w:r>
          </w:p>
        </w:tc>
        <w:tc>
          <w:tcPr>
            <w:tcW w:w="1133" w:type="dxa"/>
            <w:vAlign w:val="center"/>
          </w:tcPr>
          <w:p w14:paraId="33C486B9" w14:textId="43DE97FB" w:rsidR="00996CA8" w:rsidRPr="00C730B4" w:rsidRDefault="00C730B4" w:rsidP="00996CA8">
            <w:pPr>
              <w:spacing w:after="0" w:line="240" w:lineRule="auto"/>
              <w:jc w:val="center"/>
              <w:rPr>
                <w:rFonts w:ascii="Arial" w:eastAsia="Calibri" w:hAnsi="Arial" w:cs="Arial"/>
                <w:kern w:val="0"/>
                <w:sz w:val="22"/>
                <w:szCs w:val="22"/>
                <w:lang w:val="en-US"/>
                <w14:ligatures w14:val="none"/>
              </w:rPr>
            </w:pPr>
            <w:r w:rsidRPr="00C730B4">
              <w:rPr>
                <w:rFonts w:ascii="Arial" w:eastAsia="Calibri" w:hAnsi="Arial" w:cs="Arial"/>
                <w:kern w:val="0"/>
                <w:sz w:val="22"/>
                <w:szCs w:val="22"/>
                <w:lang w:val="en-US"/>
                <w14:ligatures w14:val="none"/>
              </w:rPr>
              <w:t>B</w:t>
            </w:r>
          </w:p>
        </w:tc>
        <w:tc>
          <w:tcPr>
            <w:tcW w:w="1767" w:type="dxa"/>
            <w:vAlign w:val="center"/>
          </w:tcPr>
          <w:p w14:paraId="15713E5A" w14:textId="77777777" w:rsidR="00996CA8" w:rsidRPr="00844DCA" w:rsidRDefault="00996CA8" w:rsidP="00996CA8">
            <w:pPr>
              <w:spacing w:after="0" w:line="240" w:lineRule="auto"/>
              <w:rPr>
                <w:rFonts w:ascii="Arial" w:eastAsia="Calibri" w:hAnsi="Arial" w:cs="Arial"/>
                <w:color w:val="000000"/>
                <w:kern w:val="0"/>
                <w:sz w:val="22"/>
                <w:szCs w:val="22"/>
                <w:highlight w:val="yellow"/>
                <w14:ligatures w14:val="none"/>
              </w:rPr>
            </w:pPr>
            <w:r w:rsidRPr="00BE0387">
              <w:rPr>
                <w:rFonts w:ascii="Arial" w:eastAsia="Calibri" w:hAnsi="Arial" w:cs="Arial"/>
                <w:color w:val="000000"/>
                <w:kern w:val="0"/>
                <w:sz w:val="22"/>
                <w:szCs w:val="22"/>
                <w14:ligatures w14:val="none"/>
              </w:rPr>
              <w:t>Zenith Town Planning</w:t>
            </w:r>
          </w:p>
        </w:tc>
        <w:tc>
          <w:tcPr>
            <w:tcW w:w="1955" w:type="dxa"/>
            <w:vAlign w:val="center"/>
          </w:tcPr>
          <w:p w14:paraId="3471BFB0" w14:textId="57114EE5" w:rsidR="00996CA8" w:rsidRPr="00844DCA" w:rsidRDefault="00BE0387" w:rsidP="00996CA8">
            <w:pPr>
              <w:spacing w:after="0" w:line="240" w:lineRule="auto"/>
              <w:rPr>
                <w:rFonts w:ascii="Arial" w:eastAsia="Calibri" w:hAnsi="Arial" w:cs="Arial"/>
                <w:b/>
                <w:bCs/>
                <w:kern w:val="0"/>
                <w:sz w:val="22"/>
                <w:szCs w:val="22"/>
                <w:highlight w:val="yellow"/>
                <w:lang w:val="en-US"/>
                <w14:ligatures w14:val="none"/>
              </w:rPr>
            </w:pPr>
            <w:r w:rsidRPr="00BE0387">
              <w:rPr>
                <w:rFonts w:ascii="Arial" w:eastAsia="Calibri" w:hAnsi="Arial" w:cs="Arial"/>
                <w:color w:val="000000"/>
                <w:kern w:val="0"/>
                <w:sz w:val="22"/>
                <w:szCs w:val="22"/>
                <w14:ligatures w14:val="none"/>
              </w:rPr>
              <w:t>18 March 2026</w:t>
            </w:r>
          </w:p>
        </w:tc>
      </w:tr>
      <w:tr w:rsidR="00996CA8" w:rsidRPr="00996CA8" w14:paraId="20948C32" w14:textId="77777777" w:rsidTr="003B7749">
        <w:tc>
          <w:tcPr>
            <w:tcW w:w="1958" w:type="dxa"/>
            <w:vAlign w:val="center"/>
          </w:tcPr>
          <w:p w14:paraId="725D9988" w14:textId="77777777"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BE0387">
              <w:rPr>
                <w:rFonts w:ascii="Arial" w:eastAsia="Calibri" w:hAnsi="Arial" w:cs="Arial"/>
                <w:color w:val="000000"/>
                <w:kern w:val="0"/>
                <w:sz w:val="22"/>
                <w:szCs w:val="22"/>
                <w14:ligatures w14:val="none"/>
              </w:rPr>
              <w:t>Waste and Decommissioning Assessment</w:t>
            </w:r>
          </w:p>
        </w:tc>
        <w:tc>
          <w:tcPr>
            <w:tcW w:w="1550" w:type="dxa"/>
            <w:vAlign w:val="center"/>
          </w:tcPr>
          <w:p w14:paraId="0BD7F437" w14:textId="77777777" w:rsidR="00996CA8" w:rsidRPr="00BE0387" w:rsidRDefault="00996CA8" w:rsidP="00996CA8">
            <w:pPr>
              <w:spacing w:after="0" w:line="240" w:lineRule="auto"/>
              <w:jc w:val="center"/>
              <w:rPr>
                <w:rFonts w:ascii="Arial" w:eastAsia="Calibri" w:hAnsi="Arial" w:cs="Arial"/>
                <w:kern w:val="0"/>
                <w:sz w:val="22"/>
                <w:szCs w:val="22"/>
                <w:lang w:val="en-US"/>
                <w14:ligatures w14:val="none"/>
              </w:rPr>
            </w:pPr>
            <w:r w:rsidRPr="00BE0387">
              <w:rPr>
                <w:rFonts w:ascii="Arial" w:eastAsia="Calibri" w:hAnsi="Arial" w:cs="Arial"/>
                <w:kern w:val="0"/>
                <w:sz w:val="22"/>
                <w:szCs w:val="22"/>
                <w:lang w:val="en-US"/>
                <w14:ligatures w14:val="none"/>
              </w:rPr>
              <w:t>-</w:t>
            </w:r>
          </w:p>
        </w:tc>
        <w:tc>
          <w:tcPr>
            <w:tcW w:w="1133" w:type="dxa"/>
            <w:vAlign w:val="center"/>
          </w:tcPr>
          <w:p w14:paraId="76C0948E" w14:textId="77777777" w:rsidR="00996CA8" w:rsidRPr="00BE0387" w:rsidRDefault="00996CA8" w:rsidP="00996CA8">
            <w:pPr>
              <w:spacing w:after="0" w:line="240" w:lineRule="auto"/>
              <w:jc w:val="center"/>
              <w:rPr>
                <w:rFonts w:ascii="Arial" w:eastAsia="Calibri" w:hAnsi="Arial" w:cs="Arial"/>
                <w:kern w:val="0"/>
                <w:sz w:val="22"/>
                <w:szCs w:val="22"/>
                <w:lang w:val="en-US"/>
                <w14:ligatures w14:val="none"/>
              </w:rPr>
            </w:pPr>
            <w:r w:rsidRPr="00BE0387">
              <w:rPr>
                <w:rFonts w:ascii="Arial" w:eastAsia="Calibri" w:hAnsi="Arial" w:cs="Arial"/>
                <w:kern w:val="0"/>
                <w:sz w:val="22"/>
                <w:szCs w:val="22"/>
                <w:lang w:val="en-US"/>
                <w14:ligatures w14:val="none"/>
              </w:rPr>
              <w:t>3</w:t>
            </w:r>
          </w:p>
        </w:tc>
        <w:tc>
          <w:tcPr>
            <w:tcW w:w="1767" w:type="dxa"/>
            <w:vAlign w:val="center"/>
          </w:tcPr>
          <w:p w14:paraId="550FFCBA" w14:textId="6F4C6606" w:rsidR="00996CA8" w:rsidRPr="00BE0387" w:rsidRDefault="00BE0387" w:rsidP="00996CA8">
            <w:pPr>
              <w:spacing w:after="0" w:line="240" w:lineRule="auto"/>
              <w:rPr>
                <w:rFonts w:ascii="Arial" w:eastAsia="Calibri" w:hAnsi="Arial" w:cs="Arial"/>
                <w:color w:val="000000"/>
                <w:kern w:val="0"/>
                <w:sz w:val="22"/>
                <w:szCs w:val="22"/>
                <w14:ligatures w14:val="none"/>
              </w:rPr>
            </w:pPr>
            <w:r w:rsidRPr="00BE0387">
              <w:rPr>
                <w:rFonts w:ascii="Arial" w:eastAsia="Calibri" w:hAnsi="Arial" w:cs="Arial"/>
                <w:color w:val="000000"/>
                <w:kern w:val="0"/>
                <w:sz w:val="22"/>
                <w:szCs w:val="22"/>
                <w14:ligatures w14:val="none"/>
              </w:rPr>
              <w:t>edp Renewables</w:t>
            </w:r>
          </w:p>
        </w:tc>
        <w:tc>
          <w:tcPr>
            <w:tcW w:w="1955" w:type="dxa"/>
            <w:vAlign w:val="center"/>
          </w:tcPr>
          <w:p w14:paraId="615F5033" w14:textId="4605C533" w:rsidR="00996CA8" w:rsidRPr="00BE0387" w:rsidRDefault="00BE0387" w:rsidP="00996CA8">
            <w:pPr>
              <w:spacing w:after="0" w:line="240" w:lineRule="auto"/>
              <w:rPr>
                <w:rFonts w:ascii="Arial" w:eastAsia="Calibri" w:hAnsi="Arial" w:cs="Arial"/>
                <w:b/>
                <w:bCs/>
                <w:kern w:val="0"/>
                <w:sz w:val="22"/>
                <w:szCs w:val="22"/>
                <w:lang w:val="en-US"/>
                <w14:ligatures w14:val="none"/>
              </w:rPr>
            </w:pPr>
            <w:r w:rsidRPr="00BE0387">
              <w:rPr>
                <w:rFonts w:ascii="Arial" w:eastAsia="Calibri" w:hAnsi="Arial" w:cs="Arial"/>
                <w:color w:val="000000"/>
                <w:kern w:val="0"/>
                <w:sz w:val="22"/>
                <w:szCs w:val="22"/>
                <w14:ligatures w14:val="none"/>
              </w:rPr>
              <w:t>12 June 2026</w:t>
            </w:r>
          </w:p>
        </w:tc>
      </w:tr>
      <w:tr w:rsidR="00996CA8" w:rsidRPr="00996CA8" w14:paraId="7B7D8AF1" w14:textId="77777777" w:rsidTr="003B7749">
        <w:tc>
          <w:tcPr>
            <w:tcW w:w="1958" w:type="dxa"/>
            <w:vAlign w:val="center"/>
          </w:tcPr>
          <w:p w14:paraId="7DD32191" w14:textId="77777777" w:rsidR="00996CA8" w:rsidRPr="00844DCA" w:rsidRDefault="00996CA8" w:rsidP="00996CA8">
            <w:pPr>
              <w:spacing w:after="0" w:line="240" w:lineRule="auto"/>
              <w:rPr>
                <w:rFonts w:ascii="Arial" w:eastAsia="Calibri" w:hAnsi="Arial" w:cs="Arial"/>
                <w:b/>
                <w:bCs/>
                <w:kern w:val="0"/>
                <w:sz w:val="22"/>
                <w:szCs w:val="22"/>
                <w:highlight w:val="yellow"/>
                <w:lang w:val="en-US"/>
                <w14:ligatures w14:val="none"/>
              </w:rPr>
            </w:pPr>
            <w:r w:rsidRPr="00BE0387">
              <w:rPr>
                <w:rFonts w:ascii="Arial" w:eastAsia="Calibri" w:hAnsi="Arial" w:cs="Arial"/>
                <w:color w:val="000000"/>
                <w:kern w:val="0"/>
                <w:sz w:val="22"/>
                <w:szCs w:val="22"/>
                <w14:ligatures w14:val="none"/>
              </w:rPr>
              <w:t>Water Assessment</w:t>
            </w:r>
          </w:p>
        </w:tc>
        <w:tc>
          <w:tcPr>
            <w:tcW w:w="1550" w:type="dxa"/>
            <w:vAlign w:val="center"/>
          </w:tcPr>
          <w:p w14:paraId="27BBBBDA" w14:textId="77777777" w:rsidR="00996CA8" w:rsidRPr="006E570D" w:rsidRDefault="00996CA8" w:rsidP="00996CA8">
            <w:pPr>
              <w:spacing w:after="0" w:line="240" w:lineRule="auto"/>
              <w:jc w:val="center"/>
              <w:rPr>
                <w:rFonts w:ascii="Arial" w:eastAsia="Calibri" w:hAnsi="Arial" w:cs="Arial"/>
                <w:kern w:val="0"/>
                <w:sz w:val="22"/>
                <w:szCs w:val="22"/>
                <w:lang w:val="en-US"/>
                <w14:ligatures w14:val="none"/>
              </w:rPr>
            </w:pPr>
            <w:r w:rsidRPr="006E570D">
              <w:rPr>
                <w:rFonts w:ascii="Arial" w:eastAsia="Calibri" w:hAnsi="Arial" w:cs="Arial"/>
                <w:kern w:val="0"/>
                <w:sz w:val="22"/>
                <w:szCs w:val="22"/>
                <w:lang w:val="en-US"/>
                <w14:ligatures w14:val="none"/>
              </w:rPr>
              <w:t>-</w:t>
            </w:r>
          </w:p>
        </w:tc>
        <w:tc>
          <w:tcPr>
            <w:tcW w:w="1133" w:type="dxa"/>
            <w:vAlign w:val="center"/>
          </w:tcPr>
          <w:p w14:paraId="68225D8E" w14:textId="14DA8153" w:rsidR="00996CA8" w:rsidRPr="006E570D" w:rsidRDefault="006E570D" w:rsidP="00996CA8">
            <w:pPr>
              <w:spacing w:after="0" w:line="240" w:lineRule="auto"/>
              <w:jc w:val="center"/>
              <w:rPr>
                <w:rFonts w:ascii="Arial" w:eastAsia="Calibri" w:hAnsi="Arial" w:cs="Arial"/>
                <w:kern w:val="0"/>
                <w:sz w:val="22"/>
                <w:szCs w:val="22"/>
                <w:lang w:val="en-US"/>
                <w14:ligatures w14:val="none"/>
              </w:rPr>
            </w:pPr>
            <w:r w:rsidRPr="006E570D">
              <w:rPr>
                <w:rFonts w:ascii="Arial" w:eastAsia="Calibri" w:hAnsi="Arial" w:cs="Arial"/>
                <w:kern w:val="0"/>
                <w:sz w:val="22"/>
                <w:szCs w:val="22"/>
                <w:lang w:val="en-US"/>
                <w14:ligatures w14:val="none"/>
              </w:rPr>
              <w:t>3</w:t>
            </w:r>
          </w:p>
        </w:tc>
        <w:tc>
          <w:tcPr>
            <w:tcW w:w="1767" w:type="dxa"/>
            <w:vAlign w:val="center"/>
          </w:tcPr>
          <w:p w14:paraId="096BF5BE" w14:textId="41FEBAA1" w:rsidR="00996CA8" w:rsidRPr="006E570D" w:rsidRDefault="00A9272C" w:rsidP="00996CA8">
            <w:pPr>
              <w:spacing w:after="0" w:line="240" w:lineRule="auto"/>
              <w:rPr>
                <w:rFonts w:ascii="Arial" w:eastAsia="Calibri" w:hAnsi="Arial" w:cs="Arial"/>
                <w:color w:val="000000"/>
                <w:kern w:val="0"/>
                <w:sz w:val="22"/>
                <w:szCs w:val="22"/>
                <w14:ligatures w14:val="none"/>
              </w:rPr>
            </w:pPr>
            <w:r w:rsidRPr="006E570D">
              <w:rPr>
                <w:rFonts w:ascii="Arial" w:eastAsia="Calibri" w:hAnsi="Arial" w:cs="Arial"/>
                <w:color w:val="000000"/>
                <w:kern w:val="0"/>
                <w:sz w:val="22"/>
                <w:szCs w:val="22"/>
                <w14:ligatures w14:val="none"/>
              </w:rPr>
              <w:t>edp Renewables</w:t>
            </w:r>
          </w:p>
        </w:tc>
        <w:tc>
          <w:tcPr>
            <w:tcW w:w="1955" w:type="dxa"/>
            <w:vAlign w:val="center"/>
          </w:tcPr>
          <w:p w14:paraId="0DBF35BF" w14:textId="334DA24F" w:rsidR="00996CA8" w:rsidRPr="006E570D" w:rsidRDefault="00A9272C" w:rsidP="00996CA8">
            <w:pPr>
              <w:spacing w:after="0" w:line="240" w:lineRule="auto"/>
              <w:rPr>
                <w:rFonts w:ascii="Arial" w:eastAsia="Calibri" w:hAnsi="Arial" w:cs="Arial"/>
                <w:b/>
                <w:bCs/>
                <w:kern w:val="0"/>
                <w:sz w:val="22"/>
                <w:szCs w:val="22"/>
                <w:lang w:val="en-US"/>
                <w14:ligatures w14:val="none"/>
              </w:rPr>
            </w:pPr>
            <w:r w:rsidRPr="006E570D">
              <w:rPr>
                <w:rFonts w:ascii="Arial" w:eastAsia="Calibri" w:hAnsi="Arial" w:cs="Arial"/>
                <w:color w:val="000000"/>
                <w:kern w:val="0"/>
                <w:sz w:val="22"/>
                <w:szCs w:val="22"/>
                <w14:ligatures w14:val="none"/>
              </w:rPr>
              <w:t>12 November 2025</w:t>
            </w:r>
          </w:p>
        </w:tc>
      </w:tr>
      <w:tr w:rsidR="00A9272C" w:rsidRPr="00996CA8" w14:paraId="31020207" w14:textId="77777777" w:rsidTr="003B7749">
        <w:tc>
          <w:tcPr>
            <w:tcW w:w="1958" w:type="dxa"/>
            <w:vAlign w:val="center"/>
          </w:tcPr>
          <w:p w14:paraId="669E4D73" w14:textId="594F8C33" w:rsidR="00A9272C" w:rsidRPr="00844DCA" w:rsidRDefault="00A9272C" w:rsidP="00996CA8">
            <w:pPr>
              <w:spacing w:after="0" w:line="240" w:lineRule="auto"/>
              <w:rPr>
                <w:rFonts w:ascii="Arial" w:eastAsia="Calibri" w:hAnsi="Arial" w:cs="Arial"/>
                <w:color w:val="000000"/>
                <w:kern w:val="0"/>
                <w:sz w:val="22"/>
                <w:szCs w:val="22"/>
                <w:highlight w:val="yellow"/>
                <w14:ligatures w14:val="none"/>
              </w:rPr>
            </w:pPr>
            <w:r w:rsidRPr="00A9272C">
              <w:rPr>
                <w:rFonts w:ascii="Arial" w:eastAsia="Calibri" w:hAnsi="Arial" w:cs="Arial"/>
                <w:color w:val="000000"/>
                <w:kern w:val="0"/>
                <w:sz w:val="22"/>
                <w:szCs w:val="22"/>
                <w14:ligatures w14:val="none"/>
              </w:rPr>
              <w:t xml:space="preserve">Land Use Conflict Risk Assessment </w:t>
            </w:r>
          </w:p>
        </w:tc>
        <w:tc>
          <w:tcPr>
            <w:tcW w:w="1550" w:type="dxa"/>
            <w:vAlign w:val="center"/>
          </w:tcPr>
          <w:p w14:paraId="620E2CBC" w14:textId="312ABD4D" w:rsidR="00A9272C" w:rsidRPr="00844DCA" w:rsidRDefault="00A9272C" w:rsidP="00996CA8">
            <w:pPr>
              <w:spacing w:after="0" w:line="240" w:lineRule="auto"/>
              <w:jc w:val="center"/>
              <w:rPr>
                <w:rFonts w:ascii="Arial" w:eastAsia="Calibri" w:hAnsi="Arial" w:cs="Arial"/>
                <w:kern w:val="0"/>
                <w:sz w:val="22"/>
                <w:szCs w:val="22"/>
                <w:highlight w:val="yellow"/>
                <w:lang w:val="en-US"/>
                <w14:ligatures w14:val="none"/>
              </w:rPr>
            </w:pPr>
            <w:r>
              <w:rPr>
                <w:rFonts w:ascii="Arial" w:eastAsia="Calibri" w:hAnsi="Arial" w:cs="Arial"/>
                <w:color w:val="000000"/>
                <w:kern w:val="0"/>
                <w:sz w:val="22"/>
                <w:szCs w:val="22"/>
                <w14:ligatures w14:val="none"/>
              </w:rPr>
              <w:t>-</w:t>
            </w:r>
          </w:p>
        </w:tc>
        <w:tc>
          <w:tcPr>
            <w:tcW w:w="1133" w:type="dxa"/>
            <w:vAlign w:val="center"/>
          </w:tcPr>
          <w:p w14:paraId="54D72115" w14:textId="4DD671CD" w:rsidR="00A9272C" w:rsidRPr="00A9272C" w:rsidRDefault="00A9272C" w:rsidP="00996CA8">
            <w:pPr>
              <w:spacing w:after="0" w:line="240" w:lineRule="auto"/>
              <w:jc w:val="center"/>
              <w:rPr>
                <w:rFonts w:ascii="Arial" w:eastAsia="Calibri" w:hAnsi="Arial" w:cs="Arial"/>
                <w:kern w:val="0"/>
                <w:sz w:val="22"/>
                <w:szCs w:val="22"/>
                <w:lang w:val="en-US"/>
                <w14:ligatures w14:val="none"/>
              </w:rPr>
            </w:pPr>
            <w:r w:rsidRPr="00A9272C">
              <w:rPr>
                <w:rFonts w:ascii="Arial" w:eastAsia="Calibri" w:hAnsi="Arial" w:cs="Arial"/>
                <w:kern w:val="0"/>
                <w:sz w:val="22"/>
                <w:szCs w:val="22"/>
                <w:lang w:val="en-US"/>
                <w14:ligatures w14:val="none"/>
              </w:rPr>
              <w:t>A</w:t>
            </w:r>
          </w:p>
        </w:tc>
        <w:tc>
          <w:tcPr>
            <w:tcW w:w="1767" w:type="dxa"/>
            <w:vAlign w:val="center"/>
          </w:tcPr>
          <w:p w14:paraId="5C1CF4F9" w14:textId="068B4B27" w:rsidR="00A9272C" w:rsidRPr="00A9272C" w:rsidRDefault="00A9272C" w:rsidP="00996CA8">
            <w:pPr>
              <w:spacing w:after="0" w:line="240" w:lineRule="auto"/>
              <w:rPr>
                <w:rFonts w:ascii="Arial" w:eastAsia="Calibri" w:hAnsi="Arial" w:cs="Arial"/>
                <w:color w:val="000000"/>
                <w:kern w:val="0"/>
                <w:sz w:val="22"/>
                <w:szCs w:val="22"/>
                <w14:ligatures w14:val="none"/>
              </w:rPr>
            </w:pPr>
            <w:r w:rsidRPr="00A9272C">
              <w:rPr>
                <w:rFonts w:ascii="Arial" w:eastAsia="Calibri" w:hAnsi="Arial" w:cs="Arial"/>
                <w:color w:val="000000"/>
                <w:kern w:val="0"/>
                <w:sz w:val="22"/>
                <w:szCs w:val="22"/>
                <w14:ligatures w14:val="none"/>
              </w:rPr>
              <w:t>Zenith Town Planning</w:t>
            </w:r>
          </w:p>
        </w:tc>
        <w:tc>
          <w:tcPr>
            <w:tcW w:w="1955" w:type="dxa"/>
            <w:vAlign w:val="center"/>
          </w:tcPr>
          <w:p w14:paraId="5DEEE632" w14:textId="4EA31B49" w:rsidR="00A9272C" w:rsidRPr="00844DCA" w:rsidRDefault="00A9272C" w:rsidP="00996CA8">
            <w:pPr>
              <w:spacing w:after="0" w:line="240" w:lineRule="auto"/>
              <w:rPr>
                <w:rFonts w:ascii="Arial" w:eastAsia="Calibri" w:hAnsi="Arial" w:cs="Arial"/>
                <w:color w:val="000000"/>
                <w:kern w:val="0"/>
                <w:sz w:val="22"/>
                <w:szCs w:val="22"/>
                <w:highlight w:val="yellow"/>
                <w14:ligatures w14:val="none"/>
              </w:rPr>
            </w:pPr>
            <w:r w:rsidRPr="00A9272C">
              <w:rPr>
                <w:rFonts w:ascii="Arial" w:eastAsia="Calibri" w:hAnsi="Arial" w:cs="Arial"/>
                <w:color w:val="000000"/>
                <w:kern w:val="0"/>
                <w:sz w:val="22"/>
                <w:szCs w:val="22"/>
                <w14:ligatures w14:val="none"/>
              </w:rPr>
              <w:t>1</w:t>
            </w:r>
            <w:r w:rsidR="00BE778A">
              <w:rPr>
                <w:rFonts w:ascii="Arial" w:eastAsia="Calibri" w:hAnsi="Arial" w:cs="Arial"/>
                <w:color w:val="000000"/>
                <w:kern w:val="0"/>
                <w:sz w:val="22"/>
                <w:szCs w:val="22"/>
                <w14:ligatures w14:val="none"/>
              </w:rPr>
              <w:t>3</w:t>
            </w:r>
            <w:r w:rsidRPr="00A9272C">
              <w:rPr>
                <w:rFonts w:ascii="Arial" w:eastAsia="Calibri" w:hAnsi="Arial" w:cs="Arial"/>
                <w:color w:val="000000"/>
                <w:kern w:val="0"/>
                <w:sz w:val="22"/>
                <w:szCs w:val="22"/>
                <w14:ligatures w14:val="none"/>
              </w:rPr>
              <w:t xml:space="preserve"> August 2026</w:t>
            </w:r>
          </w:p>
        </w:tc>
      </w:tr>
      <w:tr w:rsidR="00C730B4" w:rsidRPr="00996CA8" w14:paraId="5557B49D" w14:textId="77777777" w:rsidTr="003B7749">
        <w:tc>
          <w:tcPr>
            <w:tcW w:w="1958" w:type="dxa"/>
            <w:vAlign w:val="center"/>
          </w:tcPr>
          <w:p w14:paraId="3D7CD235" w14:textId="51ACB2FE" w:rsidR="00C730B4" w:rsidRPr="00A9272C" w:rsidRDefault="00C730B4" w:rsidP="00C730B4">
            <w:pPr>
              <w:spacing w:after="0" w:line="240" w:lineRule="auto"/>
              <w:rPr>
                <w:rFonts w:ascii="Arial" w:eastAsia="Calibri" w:hAnsi="Arial" w:cs="Arial"/>
                <w:color w:val="000000"/>
                <w:kern w:val="0"/>
                <w:sz w:val="22"/>
                <w:szCs w:val="22"/>
                <w14:ligatures w14:val="none"/>
              </w:rPr>
            </w:pPr>
            <w:r w:rsidRPr="00C730B4">
              <w:rPr>
                <w:rFonts w:ascii="Arial" w:eastAsia="Calibri" w:hAnsi="Arial" w:cs="Arial"/>
                <w:color w:val="000000"/>
                <w:kern w:val="0"/>
                <w:sz w:val="22"/>
                <w:szCs w:val="22"/>
                <w14:ligatures w14:val="none"/>
              </w:rPr>
              <w:t>Preliminary Biosecurity Management Plan</w:t>
            </w:r>
            <w:r>
              <w:rPr>
                <w:rFonts w:ascii="Arial" w:eastAsia="Calibri" w:hAnsi="Arial" w:cs="Arial"/>
                <w:color w:val="000000"/>
                <w:kern w:val="0"/>
                <w:sz w:val="22"/>
                <w:szCs w:val="22"/>
                <w14:ligatures w14:val="none"/>
              </w:rPr>
              <w:t xml:space="preserve"> </w:t>
            </w:r>
          </w:p>
        </w:tc>
        <w:tc>
          <w:tcPr>
            <w:tcW w:w="1550" w:type="dxa"/>
            <w:vAlign w:val="center"/>
          </w:tcPr>
          <w:p w14:paraId="789901AF" w14:textId="0EDE0F09" w:rsidR="00C730B4" w:rsidRPr="006E570D" w:rsidRDefault="006E570D" w:rsidP="00C730B4">
            <w:pPr>
              <w:spacing w:after="0" w:line="240" w:lineRule="auto"/>
              <w:jc w:val="center"/>
              <w:rPr>
                <w:rFonts w:ascii="Arial" w:eastAsia="Calibri" w:hAnsi="Arial" w:cs="Arial"/>
                <w:color w:val="000000"/>
                <w:kern w:val="0"/>
                <w:sz w:val="22"/>
                <w:szCs w:val="22"/>
                <w14:ligatures w14:val="none"/>
              </w:rPr>
            </w:pPr>
            <w:r w:rsidRPr="006E570D">
              <w:rPr>
                <w:rFonts w:ascii="Arial" w:eastAsia="Calibri" w:hAnsi="Arial" w:cs="Arial"/>
                <w:color w:val="000000"/>
                <w:kern w:val="0"/>
                <w:sz w:val="22"/>
                <w:szCs w:val="22"/>
                <w14:ligatures w14:val="none"/>
              </w:rPr>
              <w:t>-</w:t>
            </w:r>
          </w:p>
        </w:tc>
        <w:tc>
          <w:tcPr>
            <w:tcW w:w="1133" w:type="dxa"/>
            <w:vAlign w:val="center"/>
          </w:tcPr>
          <w:p w14:paraId="20E28CE3" w14:textId="53FCCE1C" w:rsidR="00C730B4" w:rsidRPr="006E570D" w:rsidRDefault="006E570D" w:rsidP="00C730B4">
            <w:pPr>
              <w:spacing w:after="0" w:line="240" w:lineRule="auto"/>
              <w:jc w:val="center"/>
              <w:rPr>
                <w:rFonts w:ascii="Arial" w:eastAsia="Calibri" w:hAnsi="Arial" w:cs="Arial"/>
                <w:kern w:val="0"/>
                <w:sz w:val="22"/>
                <w:szCs w:val="22"/>
                <w:lang w:val="en-US"/>
                <w14:ligatures w14:val="none"/>
              </w:rPr>
            </w:pPr>
            <w:r w:rsidRPr="006E570D">
              <w:rPr>
                <w:rFonts w:ascii="Arial" w:eastAsia="Calibri" w:hAnsi="Arial" w:cs="Arial"/>
                <w:kern w:val="0"/>
                <w:sz w:val="22"/>
                <w:szCs w:val="22"/>
                <w:lang w:val="en-US"/>
                <w14:ligatures w14:val="none"/>
              </w:rPr>
              <w:t>1</w:t>
            </w:r>
          </w:p>
        </w:tc>
        <w:tc>
          <w:tcPr>
            <w:tcW w:w="1767" w:type="dxa"/>
            <w:vAlign w:val="center"/>
          </w:tcPr>
          <w:p w14:paraId="2E43B31D" w14:textId="6DCFC51C" w:rsidR="00C730B4" w:rsidRPr="006E570D" w:rsidRDefault="00C730B4" w:rsidP="00C730B4">
            <w:pPr>
              <w:spacing w:after="0" w:line="240" w:lineRule="auto"/>
              <w:rPr>
                <w:rFonts w:ascii="Arial" w:eastAsia="Calibri" w:hAnsi="Arial" w:cs="Arial"/>
                <w:color w:val="000000"/>
                <w:kern w:val="0"/>
                <w:sz w:val="22"/>
                <w:szCs w:val="22"/>
                <w14:ligatures w14:val="none"/>
              </w:rPr>
            </w:pPr>
            <w:r w:rsidRPr="006E570D">
              <w:rPr>
                <w:rFonts w:ascii="Arial" w:eastAsia="Calibri" w:hAnsi="Arial" w:cs="Arial"/>
                <w:color w:val="000000"/>
                <w:kern w:val="0"/>
                <w:sz w:val="22"/>
                <w:szCs w:val="22"/>
                <w14:ligatures w14:val="none"/>
              </w:rPr>
              <w:t>edp Renewables</w:t>
            </w:r>
          </w:p>
        </w:tc>
        <w:tc>
          <w:tcPr>
            <w:tcW w:w="1955" w:type="dxa"/>
            <w:vAlign w:val="center"/>
          </w:tcPr>
          <w:p w14:paraId="763B206C" w14:textId="633350B5" w:rsidR="00C730B4" w:rsidRPr="00A9272C" w:rsidRDefault="00C730B4" w:rsidP="00C730B4">
            <w:pPr>
              <w:spacing w:after="0" w:line="240" w:lineRule="auto"/>
              <w:rPr>
                <w:rFonts w:ascii="Arial" w:eastAsia="Calibri" w:hAnsi="Arial" w:cs="Arial"/>
                <w:color w:val="000000"/>
                <w:kern w:val="0"/>
                <w:sz w:val="22"/>
                <w:szCs w:val="22"/>
                <w14:ligatures w14:val="none"/>
              </w:rPr>
            </w:pPr>
            <w:r w:rsidRPr="00C730B4">
              <w:rPr>
                <w:rFonts w:ascii="Arial" w:eastAsia="Calibri" w:hAnsi="Arial" w:cs="Arial"/>
                <w:color w:val="000000"/>
                <w:kern w:val="0"/>
                <w:sz w:val="22"/>
                <w:szCs w:val="22"/>
                <w14:ligatures w14:val="none"/>
              </w:rPr>
              <w:t>29 May 2026</w:t>
            </w:r>
          </w:p>
        </w:tc>
      </w:tr>
      <w:tr w:rsidR="00C730B4" w:rsidRPr="00996CA8" w14:paraId="4B8FD6A7" w14:textId="77777777" w:rsidTr="003B7749">
        <w:tc>
          <w:tcPr>
            <w:tcW w:w="1958" w:type="dxa"/>
            <w:vAlign w:val="center"/>
          </w:tcPr>
          <w:p w14:paraId="4BEBE918" w14:textId="14E610CC" w:rsidR="00C730B4" w:rsidRPr="00C730B4" w:rsidRDefault="00C730B4" w:rsidP="00C730B4">
            <w:pPr>
              <w:spacing w:after="0" w:line="240" w:lineRule="auto"/>
              <w:rPr>
                <w:rFonts w:ascii="Arial" w:eastAsia="Calibri" w:hAnsi="Arial" w:cs="Arial"/>
                <w:color w:val="000000"/>
                <w:kern w:val="0"/>
                <w:sz w:val="22"/>
                <w:szCs w:val="22"/>
                <w14:ligatures w14:val="none"/>
              </w:rPr>
            </w:pPr>
            <w:r w:rsidRPr="00C730B4">
              <w:rPr>
                <w:rFonts w:ascii="Arial" w:eastAsia="Calibri" w:hAnsi="Arial" w:cs="Arial"/>
                <w:color w:val="000000"/>
                <w:kern w:val="0"/>
                <w:sz w:val="22"/>
                <w:szCs w:val="22"/>
                <w14:ligatures w14:val="none"/>
              </w:rPr>
              <w:t xml:space="preserve">Preliminary Groundcover Management Plan </w:t>
            </w:r>
          </w:p>
        </w:tc>
        <w:tc>
          <w:tcPr>
            <w:tcW w:w="1550" w:type="dxa"/>
            <w:vAlign w:val="center"/>
          </w:tcPr>
          <w:p w14:paraId="345A135D" w14:textId="2FB576BE" w:rsidR="00C730B4" w:rsidRPr="006E570D" w:rsidRDefault="006E570D" w:rsidP="00C730B4">
            <w:pPr>
              <w:spacing w:after="0" w:line="240" w:lineRule="auto"/>
              <w:jc w:val="center"/>
              <w:rPr>
                <w:rFonts w:ascii="Arial" w:eastAsia="Calibri" w:hAnsi="Arial" w:cs="Arial"/>
                <w:color w:val="000000"/>
                <w:kern w:val="0"/>
                <w:sz w:val="22"/>
                <w:szCs w:val="22"/>
                <w14:ligatures w14:val="none"/>
              </w:rPr>
            </w:pPr>
            <w:r w:rsidRPr="006E570D">
              <w:rPr>
                <w:rFonts w:ascii="Arial" w:eastAsia="Calibri" w:hAnsi="Arial" w:cs="Arial"/>
                <w:color w:val="000000"/>
                <w:kern w:val="0"/>
                <w:sz w:val="22"/>
                <w:szCs w:val="22"/>
                <w14:ligatures w14:val="none"/>
              </w:rPr>
              <w:t>-</w:t>
            </w:r>
          </w:p>
        </w:tc>
        <w:tc>
          <w:tcPr>
            <w:tcW w:w="1133" w:type="dxa"/>
            <w:vAlign w:val="center"/>
          </w:tcPr>
          <w:p w14:paraId="7EA5A1DC" w14:textId="3C2CB467" w:rsidR="00C730B4" w:rsidRPr="006E570D" w:rsidRDefault="006E570D" w:rsidP="00C730B4">
            <w:pPr>
              <w:spacing w:after="0" w:line="240" w:lineRule="auto"/>
              <w:jc w:val="center"/>
              <w:rPr>
                <w:rFonts w:ascii="Arial" w:eastAsia="Calibri" w:hAnsi="Arial" w:cs="Arial"/>
                <w:kern w:val="0"/>
                <w:sz w:val="22"/>
                <w:szCs w:val="22"/>
                <w:lang w:val="en-US"/>
                <w14:ligatures w14:val="none"/>
              </w:rPr>
            </w:pPr>
            <w:r w:rsidRPr="006E570D">
              <w:rPr>
                <w:rFonts w:ascii="Arial" w:eastAsia="Calibri" w:hAnsi="Arial" w:cs="Arial"/>
                <w:kern w:val="0"/>
                <w:sz w:val="22"/>
                <w:szCs w:val="22"/>
                <w:lang w:val="en-US"/>
                <w14:ligatures w14:val="none"/>
              </w:rPr>
              <w:t>1</w:t>
            </w:r>
          </w:p>
        </w:tc>
        <w:tc>
          <w:tcPr>
            <w:tcW w:w="1767" w:type="dxa"/>
            <w:vAlign w:val="center"/>
          </w:tcPr>
          <w:p w14:paraId="333F7546" w14:textId="6E7A8867" w:rsidR="00C730B4" w:rsidRPr="00C730B4" w:rsidRDefault="00C730B4" w:rsidP="00C730B4">
            <w:pPr>
              <w:spacing w:after="0" w:line="240" w:lineRule="auto"/>
              <w:rPr>
                <w:rFonts w:ascii="Arial" w:eastAsia="Calibri" w:hAnsi="Arial" w:cs="Arial"/>
                <w:color w:val="000000"/>
                <w:kern w:val="0"/>
                <w:sz w:val="22"/>
                <w:szCs w:val="22"/>
                <w14:ligatures w14:val="none"/>
              </w:rPr>
            </w:pPr>
            <w:r w:rsidRPr="00C730B4">
              <w:rPr>
                <w:rFonts w:ascii="Arial" w:eastAsia="Calibri" w:hAnsi="Arial" w:cs="Arial"/>
                <w:color w:val="000000"/>
                <w:kern w:val="0"/>
                <w:sz w:val="22"/>
                <w:szCs w:val="22"/>
                <w14:ligatures w14:val="none"/>
              </w:rPr>
              <w:t>edp Renewables</w:t>
            </w:r>
          </w:p>
        </w:tc>
        <w:tc>
          <w:tcPr>
            <w:tcW w:w="1955" w:type="dxa"/>
            <w:vAlign w:val="center"/>
          </w:tcPr>
          <w:p w14:paraId="2482DE1D" w14:textId="42AC1103" w:rsidR="00C730B4" w:rsidRPr="00C730B4" w:rsidRDefault="00C730B4" w:rsidP="00C730B4">
            <w:pPr>
              <w:spacing w:after="0" w:line="240" w:lineRule="auto"/>
              <w:rPr>
                <w:rFonts w:ascii="Arial" w:eastAsia="Calibri" w:hAnsi="Arial" w:cs="Arial"/>
                <w:color w:val="000000"/>
                <w:kern w:val="0"/>
                <w:sz w:val="22"/>
                <w:szCs w:val="22"/>
                <w14:ligatures w14:val="none"/>
              </w:rPr>
            </w:pPr>
            <w:r w:rsidRPr="00C730B4">
              <w:rPr>
                <w:rFonts w:ascii="Arial" w:eastAsia="Calibri" w:hAnsi="Arial" w:cs="Arial"/>
                <w:color w:val="000000"/>
                <w:kern w:val="0"/>
                <w:sz w:val="22"/>
                <w:szCs w:val="22"/>
                <w14:ligatures w14:val="none"/>
              </w:rPr>
              <w:t>29 May 2026</w:t>
            </w:r>
          </w:p>
        </w:tc>
      </w:tr>
    </w:tbl>
    <w:p w14:paraId="737B6297" w14:textId="77777777" w:rsidR="00996CA8" w:rsidRPr="00996CA8" w:rsidRDefault="00996CA8" w:rsidP="00996CA8">
      <w:pPr>
        <w:spacing w:after="0" w:line="240" w:lineRule="auto"/>
        <w:rPr>
          <w:rFonts w:ascii="Arial" w:eastAsia="Calibri" w:hAnsi="Arial" w:cs="Arial"/>
          <w:b/>
          <w:bCs/>
          <w:kern w:val="0"/>
          <w:sz w:val="22"/>
          <w:szCs w:val="22"/>
          <w:highlight w:val="yellow"/>
          <w:lang w:val="en-US"/>
          <w14:ligatures w14:val="none"/>
        </w:rPr>
      </w:pPr>
    </w:p>
    <w:p w14:paraId="78A6C43C" w14:textId="5567A94B" w:rsidR="001E579E" w:rsidRDefault="001E579E" w:rsidP="00996CA8">
      <w:pPr>
        <w:spacing w:after="0" w:line="240" w:lineRule="auto"/>
        <w:ind w:left="709"/>
        <w:jc w:val="both"/>
        <w:rPr>
          <w:rFonts w:ascii="Arial" w:eastAsia="Calibri" w:hAnsi="Arial" w:cs="Arial"/>
          <w:kern w:val="0"/>
          <w:sz w:val="22"/>
          <w:szCs w:val="22"/>
          <w:lang w:val="en-US"/>
          <w14:ligatures w14:val="none"/>
        </w:rPr>
      </w:pPr>
      <w:r w:rsidRPr="001E579E">
        <w:rPr>
          <w:rFonts w:ascii="Arial" w:eastAsia="Calibri" w:hAnsi="Arial" w:cs="Arial"/>
          <w:kern w:val="0"/>
          <w:sz w:val="22"/>
          <w:szCs w:val="22"/>
          <w:highlight w:val="yellow"/>
          <w:lang w:val="en-US"/>
          <w14:ligatures w14:val="none"/>
        </w:rPr>
        <w:t>To confirm and clarify the terms of consent, the approved development is to operate for a period of 35 years from the commencement of operations, excluding the construction and decommissioning phases.</w:t>
      </w:r>
    </w:p>
    <w:p w14:paraId="4D16E817" w14:textId="77777777" w:rsidR="001E579E" w:rsidRDefault="001E579E" w:rsidP="00996CA8">
      <w:pPr>
        <w:spacing w:after="0" w:line="240" w:lineRule="auto"/>
        <w:ind w:left="709"/>
        <w:jc w:val="both"/>
        <w:rPr>
          <w:rFonts w:ascii="Arial" w:eastAsia="Calibri" w:hAnsi="Arial" w:cs="Arial"/>
          <w:kern w:val="0"/>
          <w:sz w:val="22"/>
          <w:szCs w:val="22"/>
          <w:lang w:val="en-US"/>
          <w14:ligatures w14:val="none"/>
        </w:rPr>
      </w:pPr>
    </w:p>
    <w:p w14:paraId="5F8228A0" w14:textId="30C33D64" w:rsidR="00996CA8" w:rsidRPr="006E570D" w:rsidRDefault="00996CA8" w:rsidP="00996CA8">
      <w:pPr>
        <w:spacing w:after="0" w:line="240" w:lineRule="auto"/>
        <w:ind w:left="709"/>
        <w:jc w:val="both"/>
        <w:rPr>
          <w:rFonts w:ascii="Arial" w:eastAsia="Calibri" w:hAnsi="Arial" w:cs="Arial"/>
          <w:kern w:val="0"/>
          <w:sz w:val="22"/>
          <w:szCs w:val="22"/>
          <w:lang w:val="en-US"/>
          <w14:ligatures w14:val="none"/>
        </w:rPr>
      </w:pPr>
      <w:r w:rsidRPr="006E570D">
        <w:rPr>
          <w:rFonts w:ascii="Arial" w:eastAsia="Calibri" w:hAnsi="Arial" w:cs="Arial"/>
          <w:kern w:val="0"/>
          <w:sz w:val="22"/>
          <w:szCs w:val="22"/>
          <w:lang w:val="en-US"/>
          <w14:ligatures w14:val="none"/>
        </w:rPr>
        <w:t xml:space="preserve">In the event of any inconsistency between conditions of this approval and the drawings/documents referred to above, the conditions prevail. In the event of any inconsistency between the approved plans and the supporting documentation, the approved plans prevail. </w:t>
      </w:r>
    </w:p>
    <w:p w14:paraId="1F5D6B8D" w14:textId="77777777" w:rsidR="00996CA8" w:rsidRPr="006E570D" w:rsidRDefault="00996CA8" w:rsidP="00996CA8">
      <w:pPr>
        <w:spacing w:after="0" w:line="240" w:lineRule="auto"/>
        <w:rPr>
          <w:rFonts w:ascii="Arial" w:eastAsia="Calibri" w:hAnsi="Arial" w:cs="Arial"/>
          <w:b/>
          <w:bCs/>
          <w:kern w:val="0"/>
          <w:sz w:val="22"/>
          <w:szCs w:val="22"/>
          <w14:ligatures w14:val="none"/>
        </w:rPr>
      </w:pPr>
    </w:p>
    <w:p w14:paraId="5DF3C980" w14:textId="77777777" w:rsidR="00996CA8" w:rsidRPr="003B7749"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bookmarkStart w:id="2" w:name="_Hlk191970557"/>
      <w:r w:rsidRPr="006E570D">
        <w:rPr>
          <w:rFonts w:ascii="Arial" w:eastAsia="Calibri" w:hAnsi="Arial" w:cs="Arial"/>
          <w:bCs/>
          <w:kern w:val="0"/>
          <w:sz w:val="22"/>
          <w:szCs w:val="22"/>
          <w:u w:val="single"/>
          <w14:ligatures w14:val="none"/>
        </w:rPr>
        <w:t>Reason</w:t>
      </w:r>
      <w:r w:rsidRPr="006E570D">
        <w:rPr>
          <w:rFonts w:ascii="Arial" w:eastAsia="Calibri" w:hAnsi="Arial" w:cs="Arial"/>
          <w:bCs/>
          <w:kern w:val="0"/>
          <w:sz w:val="22"/>
          <w:szCs w:val="22"/>
          <w14:ligatures w14:val="none"/>
        </w:rPr>
        <w:t xml:space="preserve">: To ensure the development proceeds in the manner assessed by Council and all parties are aware of the approved plans and supporting documentation that applies </w:t>
      </w:r>
      <w:r w:rsidRPr="003B7749">
        <w:rPr>
          <w:rFonts w:ascii="Arial" w:eastAsia="Calibri" w:hAnsi="Arial" w:cs="Arial"/>
          <w:bCs/>
          <w:kern w:val="0"/>
          <w:sz w:val="22"/>
          <w:szCs w:val="22"/>
          <w14:ligatures w14:val="none"/>
        </w:rPr>
        <w:t xml:space="preserve">to the development. </w:t>
      </w:r>
    </w:p>
    <w:bookmarkEnd w:id="2"/>
    <w:p w14:paraId="6C862610" w14:textId="77777777" w:rsidR="00996CA8" w:rsidRPr="003B7749" w:rsidRDefault="00996CA8" w:rsidP="00996CA8">
      <w:pPr>
        <w:tabs>
          <w:tab w:val="left" w:pos="709"/>
        </w:tabs>
        <w:spacing w:after="0" w:line="240" w:lineRule="auto"/>
        <w:ind w:left="709"/>
        <w:jc w:val="both"/>
        <w:rPr>
          <w:rFonts w:ascii="Arial" w:eastAsia="Calibri" w:hAnsi="Arial" w:cs="Arial"/>
          <w:bCs/>
          <w:kern w:val="0"/>
          <w:sz w:val="10"/>
          <w:szCs w:val="10"/>
          <w14:ligatures w14:val="none"/>
        </w:rPr>
      </w:pPr>
      <w:r w:rsidRPr="003B7749">
        <w:rPr>
          <w:rFonts w:ascii="Arial" w:eastAsia="Calibri" w:hAnsi="Arial" w:cs="Arial"/>
          <w:bCs/>
          <w:kern w:val="0"/>
          <w:sz w:val="10"/>
          <w:szCs w:val="10"/>
          <w14:ligatures w14:val="none"/>
        </w:rPr>
        <w:t xml:space="preserve"> </w:t>
      </w:r>
    </w:p>
    <w:p w14:paraId="716F2999" w14:textId="77777777" w:rsidR="00996CA8" w:rsidRPr="003B7749" w:rsidRDefault="00996CA8" w:rsidP="00996CA8">
      <w:pPr>
        <w:spacing w:before="120" w:after="0" w:line="240" w:lineRule="auto"/>
        <w:rPr>
          <w:rFonts w:ascii="Arial" w:eastAsia="Calibri" w:hAnsi="Arial" w:cs="Arial"/>
          <w:b/>
          <w:bCs/>
          <w:kern w:val="0"/>
          <w:sz w:val="22"/>
          <w:szCs w:val="22"/>
          <w:lang w:val="en-US"/>
          <w14:ligatures w14:val="none"/>
        </w:rPr>
      </w:pPr>
      <w:bookmarkStart w:id="3" w:name="_Hlk191636838"/>
      <w:r w:rsidRPr="003B7749">
        <w:rPr>
          <w:rFonts w:ascii="Arial" w:eastAsia="Calibri" w:hAnsi="Arial" w:cs="Arial"/>
          <w:b/>
          <w:bCs/>
          <w:kern w:val="0"/>
          <w:sz w:val="22"/>
          <w:szCs w:val="22"/>
          <w:lang w:val="en-US"/>
          <w14:ligatures w14:val="none"/>
        </w:rPr>
        <w:t>A2</w:t>
      </w:r>
      <w:r w:rsidRPr="003B7749">
        <w:rPr>
          <w:rFonts w:ascii="Arial" w:eastAsia="Calibri" w:hAnsi="Arial" w:cs="Arial"/>
          <w:b/>
          <w:bCs/>
          <w:kern w:val="0"/>
          <w:sz w:val="22"/>
          <w:szCs w:val="22"/>
          <w:lang w:val="en-US"/>
          <w14:ligatures w14:val="none"/>
        </w:rPr>
        <w:tab/>
        <w:t xml:space="preserve">Report Recommendations </w:t>
      </w:r>
    </w:p>
    <w:bookmarkEnd w:id="3"/>
    <w:p w14:paraId="509BC11A" w14:textId="77777777" w:rsidR="00996CA8" w:rsidRPr="003B7749" w:rsidRDefault="00996CA8" w:rsidP="00996CA8">
      <w:pPr>
        <w:spacing w:after="0" w:line="240" w:lineRule="auto"/>
        <w:ind w:left="709"/>
        <w:rPr>
          <w:rFonts w:ascii="Arial" w:eastAsia="Calibri" w:hAnsi="Arial" w:cs="Arial"/>
          <w:kern w:val="0"/>
          <w:sz w:val="22"/>
          <w:szCs w:val="22"/>
          <w:lang w:val="en-US"/>
          <w14:ligatures w14:val="none"/>
        </w:rPr>
      </w:pPr>
    </w:p>
    <w:p w14:paraId="024BD94B" w14:textId="77777777" w:rsidR="00996CA8" w:rsidRPr="003B7749" w:rsidRDefault="00996CA8" w:rsidP="00996CA8">
      <w:pPr>
        <w:spacing w:after="0" w:line="240" w:lineRule="auto"/>
        <w:ind w:left="709"/>
        <w:rPr>
          <w:rFonts w:ascii="Arial" w:eastAsia="Calibri" w:hAnsi="Arial" w:cs="Arial"/>
          <w:kern w:val="0"/>
          <w:sz w:val="22"/>
          <w:szCs w:val="22"/>
          <w:lang w:val="en-US"/>
          <w14:ligatures w14:val="none"/>
        </w:rPr>
      </w:pPr>
      <w:r w:rsidRPr="003B7749">
        <w:rPr>
          <w:rFonts w:ascii="Arial" w:eastAsia="Calibri" w:hAnsi="Arial" w:cs="Arial"/>
          <w:kern w:val="0"/>
          <w:sz w:val="22"/>
          <w:szCs w:val="22"/>
          <w:lang w:val="en-US"/>
          <w14:ligatures w14:val="none"/>
        </w:rPr>
        <w:t>The development must be constructed, operated and decommissioned in accordance with the following approved specialist reports including their recommendations:</w:t>
      </w:r>
    </w:p>
    <w:p w14:paraId="32DBB35E" w14:textId="77777777" w:rsidR="00996CA8" w:rsidRPr="001E579E" w:rsidRDefault="00996CA8" w:rsidP="00996CA8">
      <w:pPr>
        <w:spacing w:after="0" w:line="240" w:lineRule="auto"/>
        <w:ind w:left="709"/>
        <w:rPr>
          <w:rFonts w:ascii="Arial" w:eastAsia="Calibri" w:hAnsi="Arial" w:cs="Arial"/>
          <w:kern w:val="0"/>
          <w:sz w:val="26"/>
          <w:szCs w:val="26"/>
          <w:highlight w:val="yellow"/>
          <w:lang w:val="en-US"/>
          <w14:ligatures w14:val="none"/>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3118"/>
      </w:tblGrid>
      <w:tr w:rsidR="00996CA8" w:rsidRPr="003B7749" w14:paraId="05D556D6" w14:textId="77777777" w:rsidTr="003B075A">
        <w:trPr>
          <w:trHeight w:val="423"/>
        </w:trPr>
        <w:tc>
          <w:tcPr>
            <w:tcW w:w="5245" w:type="dxa"/>
            <w:shd w:val="clear" w:color="auto" w:fill="D9D9D9"/>
            <w:vAlign w:val="center"/>
          </w:tcPr>
          <w:p w14:paraId="317CDB91" w14:textId="77777777" w:rsidR="00996CA8" w:rsidRPr="003B7749" w:rsidRDefault="00996CA8" w:rsidP="00996CA8">
            <w:pPr>
              <w:spacing w:after="0" w:line="240" w:lineRule="auto"/>
              <w:jc w:val="center"/>
              <w:rPr>
                <w:rFonts w:ascii="Arial" w:eastAsia="Calibri" w:hAnsi="Arial" w:cs="Arial"/>
                <w:b/>
                <w:bCs/>
                <w:kern w:val="0"/>
                <w:sz w:val="22"/>
                <w:szCs w:val="22"/>
                <w:lang w:val="en-US"/>
                <w14:ligatures w14:val="none"/>
              </w:rPr>
            </w:pPr>
            <w:r w:rsidRPr="003B7749">
              <w:rPr>
                <w:rFonts w:ascii="Arial" w:eastAsia="Calibri" w:hAnsi="Arial" w:cs="Arial"/>
                <w:b/>
                <w:bCs/>
                <w:kern w:val="0"/>
                <w:sz w:val="22"/>
                <w:szCs w:val="22"/>
                <w:lang w:val="en-US"/>
                <w14:ligatures w14:val="none"/>
              </w:rPr>
              <w:t>Plan/Report Title (incl Reference, date, author)</w:t>
            </w:r>
          </w:p>
        </w:tc>
        <w:tc>
          <w:tcPr>
            <w:tcW w:w="3118" w:type="dxa"/>
            <w:shd w:val="clear" w:color="auto" w:fill="D9D9D9"/>
            <w:vAlign w:val="center"/>
          </w:tcPr>
          <w:p w14:paraId="1E001FEC" w14:textId="77777777" w:rsidR="00996CA8" w:rsidRPr="003B7749" w:rsidRDefault="00996CA8" w:rsidP="00996CA8">
            <w:pPr>
              <w:spacing w:after="0" w:line="240" w:lineRule="auto"/>
              <w:jc w:val="center"/>
              <w:rPr>
                <w:rFonts w:ascii="Arial" w:eastAsia="Calibri" w:hAnsi="Arial" w:cs="Arial"/>
                <w:b/>
                <w:bCs/>
                <w:kern w:val="0"/>
                <w:sz w:val="22"/>
                <w:szCs w:val="22"/>
                <w:lang w:val="en-US"/>
                <w14:ligatures w14:val="none"/>
              </w:rPr>
            </w:pPr>
            <w:r w:rsidRPr="003B7749">
              <w:rPr>
                <w:rFonts w:ascii="Arial" w:eastAsia="Calibri" w:hAnsi="Arial" w:cs="Arial"/>
                <w:b/>
                <w:bCs/>
                <w:kern w:val="0"/>
                <w:sz w:val="22"/>
                <w:szCs w:val="22"/>
                <w:lang w:val="en-US"/>
                <w14:ligatures w14:val="none"/>
              </w:rPr>
              <w:t>Stage</w:t>
            </w:r>
          </w:p>
        </w:tc>
      </w:tr>
      <w:tr w:rsidR="00996CA8" w:rsidRPr="003B7749" w14:paraId="5DC366B4" w14:textId="77777777" w:rsidTr="00856FB0">
        <w:tc>
          <w:tcPr>
            <w:tcW w:w="5245" w:type="dxa"/>
            <w:vAlign w:val="center"/>
          </w:tcPr>
          <w:p w14:paraId="49FE004A" w14:textId="77777777" w:rsidR="003B7749" w:rsidRPr="003B7749" w:rsidRDefault="003B7749" w:rsidP="003B7749">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 xml:space="preserve">Biodiversity Inspection Report </w:t>
            </w:r>
          </w:p>
          <w:p w14:paraId="3D5A1725" w14:textId="77777777" w:rsidR="003B7749" w:rsidRPr="003B7749" w:rsidRDefault="003B7749" w:rsidP="003B7749">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16 March 2026</w:t>
            </w:r>
          </w:p>
          <w:p w14:paraId="521D3AB3" w14:textId="4FB6F1B9" w:rsidR="00996CA8" w:rsidRPr="003B7749" w:rsidRDefault="003B7749" w:rsidP="003B7749">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 xml:space="preserve">Red-Gum Environmental Consulting </w:t>
            </w:r>
          </w:p>
        </w:tc>
        <w:tc>
          <w:tcPr>
            <w:tcW w:w="3118" w:type="dxa"/>
            <w:vAlign w:val="center"/>
          </w:tcPr>
          <w:p w14:paraId="4661B8B9" w14:textId="77777777" w:rsidR="00996CA8" w:rsidRPr="003B7749" w:rsidRDefault="00996CA8" w:rsidP="00856FB0">
            <w:pPr>
              <w:numPr>
                <w:ilvl w:val="0"/>
                <w:numId w:val="23"/>
              </w:numPr>
              <w:spacing w:after="0" w:line="240" w:lineRule="auto"/>
              <w:ind w:left="170" w:right="-113"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Pre-construction</w:t>
            </w:r>
          </w:p>
          <w:p w14:paraId="2DF87264"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Construction</w:t>
            </w:r>
          </w:p>
          <w:p w14:paraId="2F49305C"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 xml:space="preserve">Operation </w:t>
            </w:r>
          </w:p>
          <w:p w14:paraId="25D0FE95"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Post-operation</w:t>
            </w:r>
          </w:p>
        </w:tc>
      </w:tr>
      <w:tr w:rsidR="00996CA8" w:rsidRPr="00844DCA" w14:paraId="29EE894F" w14:textId="77777777" w:rsidTr="00856FB0">
        <w:tc>
          <w:tcPr>
            <w:tcW w:w="5245" w:type="dxa"/>
          </w:tcPr>
          <w:p w14:paraId="2C47F9A8" w14:textId="77777777" w:rsidR="00996CA8" w:rsidRPr="003B7749" w:rsidRDefault="00996CA8"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Noise Assessment</w:t>
            </w:r>
          </w:p>
          <w:p w14:paraId="42B0C000" w14:textId="77777777" w:rsidR="003B7749"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MAC180781-31RP1V2</w:t>
            </w:r>
          </w:p>
          <w:p w14:paraId="2ACC4E37" w14:textId="77777777" w:rsidR="003B7749"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20 March 2026</w:t>
            </w:r>
          </w:p>
          <w:p w14:paraId="7659DBDA" w14:textId="423FF5FA" w:rsidR="00996CA8" w:rsidRPr="00844DCA" w:rsidRDefault="00996CA8" w:rsidP="00996CA8">
            <w:pPr>
              <w:spacing w:after="0" w:line="240" w:lineRule="auto"/>
              <w:rPr>
                <w:rFonts w:ascii="Arial" w:eastAsia="Calibri" w:hAnsi="Arial" w:cs="Arial"/>
                <w:kern w:val="0"/>
                <w:sz w:val="22"/>
                <w:szCs w:val="22"/>
                <w:highlight w:val="yellow"/>
                <w14:ligatures w14:val="none"/>
              </w:rPr>
            </w:pPr>
            <w:r w:rsidRPr="003B7749">
              <w:rPr>
                <w:rFonts w:ascii="Arial" w:eastAsia="Calibri" w:hAnsi="Arial" w:cs="Arial"/>
                <w:kern w:val="0"/>
                <w:sz w:val="22"/>
                <w:szCs w:val="22"/>
                <w14:ligatures w14:val="none"/>
              </w:rPr>
              <w:t>Muller Acoustic Consulting Pty Ltd</w:t>
            </w:r>
          </w:p>
        </w:tc>
        <w:tc>
          <w:tcPr>
            <w:tcW w:w="3118" w:type="dxa"/>
            <w:vAlign w:val="center"/>
          </w:tcPr>
          <w:p w14:paraId="70542F28"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Construction</w:t>
            </w:r>
          </w:p>
          <w:p w14:paraId="68A20033"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Operation</w:t>
            </w:r>
          </w:p>
        </w:tc>
      </w:tr>
      <w:tr w:rsidR="00996CA8" w:rsidRPr="00844DCA" w14:paraId="409CEC3A" w14:textId="77777777" w:rsidTr="00856FB0">
        <w:tc>
          <w:tcPr>
            <w:tcW w:w="5245" w:type="dxa"/>
            <w:vAlign w:val="center"/>
          </w:tcPr>
          <w:p w14:paraId="3F165AF0" w14:textId="77777777" w:rsidR="00996CA8" w:rsidRPr="003B7749" w:rsidRDefault="00996CA8" w:rsidP="00856FB0">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Water Assessment</w:t>
            </w:r>
          </w:p>
          <w:p w14:paraId="0916A0C5" w14:textId="77777777" w:rsidR="003B7749" w:rsidRPr="003B7749" w:rsidRDefault="003B7749" w:rsidP="00856FB0">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12 November 2025</w:t>
            </w:r>
          </w:p>
          <w:p w14:paraId="6B8EE10A" w14:textId="06A18CA1" w:rsidR="00996CA8" w:rsidRPr="003B7749" w:rsidRDefault="003B7749" w:rsidP="00856FB0">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edp Renewables</w:t>
            </w:r>
          </w:p>
        </w:tc>
        <w:tc>
          <w:tcPr>
            <w:tcW w:w="3118" w:type="dxa"/>
          </w:tcPr>
          <w:p w14:paraId="635C1F50" w14:textId="77777777" w:rsidR="00996CA8" w:rsidRPr="003B7749" w:rsidRDefault="00996CA8" w:rsidP="006969D7">
            <w:pPr>
              <w:numPr>
                <w:ilvl w:val="0"/>
                <w:numId w:val="23"/>
              </w:numPr>
              <w:spacing w:after="0" w:line="276" w:lineRule="auto"/>
              <w:ind w:left="171" w:right="-111" w:hanging="142"/>
              <w:contextualSpacing/>
              <w:jc w:val="both"/>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Pre-construction</w:t>
            </w:r>
          </w:p>
          <w:p w14:paraId="602A2271" w14:textId="77777777" w:rsidR="00996CA8" w:rsidRPr="003B7749" w:rsidRDefault="00996CA8" w:rsidP="006969D7">
            <w:pPr>
              <w:numPr>
                <w:ilvl w:val="0"/>
                <w:numId w:val="23"/>
              </w:numPr>
              <w:spacing w:after="0" w:line="276" w:lineRule="auto"/>
              <w:ind w:left="171" w:right="-111" w:hanging="142"/>
              <w:contextualSpacing/>
              <w:jc w:val="both"/>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Construction</w:t>
            </w:r>
          </w:p>
          <w:p w14:paraId="4B7835D9" w14:textId="77777777" w:rsidR="00996CA8" w:rsidRPr="003B7749" w:rsidRDefault="00996CA8" w:rsidP="006969D7">
            <w:pPr>
              <w:numPr>
                <w:ilvl w:val="0"/>
                <w:numId w:val="23"/>
              </w:numPr>
              <w:spacing w:after="0" w:line="276" w:lineRule="auto"/>
              <w:ind w:left="171" w:right="-111" w:hanging="142"/>
              <w:contextualSpacing/>
              <w:jc w:val="both"/>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 xml:space="preserve">Operation </w:t>
            </w:r>
          </w:p>
          <w:p w14:paraId="5DB695C7" w14:textId="77777777" w:rsidR="00996CA8" w:rsidRPr="003B7749" w:rsidRDefault="00996CA8" w:rsidP="006969D7">
            <w:pPr>
              <w:numPr>
                <w:ilvl w:val="0"/>
                <w:numId w:val="23"/>
              </w:numPr>
              <w:spacing w:after="0" w:line="276" w:lineRule="auto"/>
              <w:ind w:left="171" w:right="-111" w:hanging="142"/>
              <w:contextualSpacing/>
              <w:jc w:val="both"/>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Post-operation</w:t>
            </w:r>
          </w:p>
        </w:tc>
      </w:tr>
    </w:tbl>
    <w:p w14:paraId="04D67964" w14:textId="77777777" w:rsidR="001E579E" w:rsidRDefault="001E579E"/>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3118"/>
      </w:tblGrid>
      <w:tr w:rsidR="00996CA8" w:rsidRPr="00844DCA" w14:paraId="131C30AB" w14:textId="77777777" w:rsidTr="00856FB0">
        <w:tc>
          <w:tcPr>
            <w:tcW w:w="5245" w:type="dxa"/>
          </w:tcPr>
          <w:p w14:paraId="07332F99" w14:textId="77777777" w:rsidR="003B7749"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lastRenderedPageBreak/>
              <w:t xml:space="preserve">Glint and Glare Study </w:t>
            </w:r>
          </w:p>
          <w:p w14:paraId="2862034C" w14:textId="77777777" w:rsidR="003B7749"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25049</w:t>
            </w:r>
          </w:p>
          <w:p w14:paraId="6B13E0C1" w14:textId="77777777" w:rsidR="003B7749"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17 December 2025</w:t>
            </w:r>
          </w:p>
          <w:p w14:paraId="1ADD9797" w14:textId="5C84BB57" w:rsidR="00996CA8" w:rsidRPr="003B7749" w:rsidRDefault="00996CA8"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itp Renewables</w:t>
            </w:r>
          </w:p>
        </w:tc>
        <w:tc>
          <w:tcPr>
            <w:tcW w:w="3118" w:type="dxa"/>
            <w:vAlign w:val="center"/>
          </w:tcPr>
          <w:p w14:paraId="420D4BA8"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Operation</w:t>
            </w:r>
          </w:p>
        </w:tc>
      </w:tr>
      <w:tr w:rsidR="00996CA8" w:rsidRPr="00844DCA" w14:paraId="73459F4F" w14:textId="77777777" w:rsidTr="00856FB0">
        <w:tc>
          <w:tcPr>
            <w:tcW w:w="5245" w:type="dxa"/>
          </w:tcPr>
          <w:p w14:paraId="3B83D249" w14:textId="77777777" w:rsidR="00996CA8" w:rsidRPr="003B7749" w:rsidRDefault="00996CA8"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Fire and Hazard Assessment</w:t>
            </w:r>
          </w:p>
          <w:p w14:paraId="1572C163" w14:textId="77777777" w:rsidR="003B7749"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11 March 2026</w:t>
            </w:r>
          </w:p>
          <w:p w14:paraId="31C12793" w14:textId="1D9F4FD7" w:rsidR="00996CA8" w:rsidRPr="003B7749" w:rsidRDefault="003B7749" w:rsidP="00996CA8">
            <w:pPr>
              <w:spacing w:after="0" w:line="240" w:lineRule="auto"/>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edp Renewables</w:t>
            </w:r>
          </w:p>
        </w:tc>
        <w:tc>
          <w:tcPr>
            <w:tcW w:w="3118" w:type="dxa"/>
            <w:vAlign w:val="center"/>
          </w:tcPr>
          <w:p w14:paraId="5A17FD54"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Construction</w:t>
            </w:r>
          </w:p>
          <w:p w14:paraId="655E71EE" w14:textId="77777777" w:rsidR="00996CA8" w:rsidRPr="003B7749"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Operation</w:t>
            </w:r>
          </w:p>
        </w:tc>
      </w:tr>
      <w:tr w:rsidR="00996CA8" w:rsidRPr="00844DCA" w14:paraId="3D19BA33" w14:textId="77777777" w:rsidTr="00856FB0">
        <w:tc>
          <w:tcPr>
            <w:tcW w:w="5245" w:type="dxa"/>
          </w:tcPr>
          <w:p w14:paraId="50FD9076" w14:textId="77777777" w:rsidR="00996CA8" w:rsidRPr="00BE778A" w:rsidRDefault="00996CA8"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 xml:space="preserve">Visual Impact Assessment </w:t>
            </w:r>
          </w:p>
          <w:p w14:paraId="2FEB61F7" w14:textId="77777777" w:rsidR="003B7749" w:rsidRPr="00BE778A" w:rsidRDefault="003B7749"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Project 1224</w:t>
            </w:r>
          </w:p>
          <w:p w14:paraId="7AC34288" w14:textId="77777777" w:rsidR="003B7749" w:rsidRPr="00BE778A" w:rsidRDefault="003B7749"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18 March 2026</w:t>
            </w:r>
          </w:p>
          <w:p w14:paraId="0779A575" w14:textId="1B508321" w:rsidR="00996CA8" w:rsidRPr="00BE778A" w:rsidRDefault="00996CA8"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Zenith Town Planning Pty Ltd</w:t>
            </w:r>
          </w:p>
        </w:tc>
        <w:tc>
          <w:tcPr>
            <w:tcW w:w="3118" w:type="dxa"/>
            <w:vAlign w:val="center"/>
          </w:tcPr>
          <w:p w14:paraId="60CD34FF"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Construction</w:t>
            </w:r>
          </w:p>
          <w:p w14:paraId="5ED56F3F" w14:textId="5537C36C" w:rsidR="00996CA8" w:rsidRPr="00856FB0"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 xml:space="preserve">Operation </w:t>
            </w:r>
          </w:p>
        </w:tc>
      </w:tr>
      <w:tr w:rsidR="00996CA8" w:rsidRPr="00844DCA" w14:paraId="7DCB0193" w14:textId="77777777" w:rsidTr="00856FB0">
        <w:trPr>
          <w:trHeight w:val="896"/>
        </w:trPr>
        <w:tc>
          <w:tcPr>
            <w:tcW w:w="5245" w:type="dxa"/>
          </w:tcPr>
          <w:p w14:paraId="1F09091A" w14:textId="77777777" w:rsidR="00996CA8" w:rsidRPr="00BE778A" w:rsidRDefault="00996CA8"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Traffic Impact Assessment Report</w:t>
            </w:r>
          </w:p>
          <w:p w14:paraId="33E544E2" w14:textId="77777777" w:rsidR="00BE778A"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 xml:space="preserve">250339.01FC </w:t>
            </w:r>
          </w:p>
          <w:p w14:paraId="17927044" w14:textId="77777777" w:rsidR="00BE778A"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24 March 2026</w:t>
            </w:r>
          </w:p>
          <w:p w14:paraId="2BB399C5" w14:textId="662E4177" w:rsidR="00996CA8"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McLaren</w:t>
            </w:r>
          </w:p>
        </w:tc>
        <w:tc>
          <w:tcPr>
            <w:tcW w:w="3118" w:type="dxa"/>
            <w:vAlign w:val="center"/>
          </w:tcPr>
          <w:p w14:paraId="241EE2A6"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Pre-construction</w:t>
            </w:r>
          </w:p>
          <w:p w14:paraId="4FE9CA1A"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Construction</w:t>
            </w:r>
          </w:p>
          <w:p w14:paraId="56FB3271" w14:textId="2D204496" w:rsidR="00996CA8" w:rsidRPr="00BE778A" w:rsidRDefault="00BE778A"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Operation</w:t>
            </w:r>
          </w:p>
        </w:tc>
      </w:tr>
      <w:tr w:rsidR="00996CA8" w:rsidRPr="00844DCA" w14:paraId="06E31DBB" w14:textId="77777777" w:rsidTr="00856FB0">
        <w:tc>
          <w:tcPr>
            <w:tcW w:w="5245" w:type="dxa"/>
          </w:tcPr>
          <w:p w14:paraId="70084D26" w14:textId="77777777" w:rsidR="00996CA8" w:rsidRPr="00BE778A" w:rsidRDefault="00996CA8"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Waste and Decommissioning Assessment</w:t>
            </w:r>
          </w:p>
          <w:p w14:paraId="37F870BD" w14:textId="77777777" w:rsidR="00BE778A"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12 June 2026</w:t>
            </w:r>
          </w:p>
          <w:p w14:paraId="4145419D" w14:textId="071E7EF0" w:rsidR="00996CA8"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edp Renewables</w:t>
            </w:r>
          </w:p>
        </w:tc>
        <w:tc>
          <w:tcPr>
            <w:tcW w:w="3118" w:type="dxa"/>
            <w:vAlign w:val="center"/>
          </w:tcPr>
          <w:p w14:paraId="18F2EED1"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Construction</w:t>
            </w:r>
          </w:p>
          <w:p w14:paraId="3AC0860B"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Post-operation</w:t>
            </w:r>
          </w:p>
        </w:tc>
      </w:tr>
      <w:tr w:rsidR="00996CA8" w:rsidRPr="00844DCA" w14:paraId="4F5C0BF4" w14:textId="77777777" w:rsidTr="00856FB0">
        <w:tc>
          <w:tcPr>
            <w:tcW w:w="5245" w:type="dxa"/>
            <w:vAlign w:val="center"/>
          </w:tcPr>
          <w:p w14:paraId="51F83838" w14:textId="77777777" w:rsidR="00996CA8" w:rsidRPr="00BE778A" w:rsidRDefault="00996CA8" w:rsidP="00996CA8">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Statement   of   Environmental   Effects   Report</w:t>
            </w:r>
          </w:p>
          <w:p w14:paraId="28C7AC6F" w14:textId="77777777" w:rsidR="00BE778A"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Project 1224</w:t>
            </w:r>
          </w:p>
          <w:p w14:paraId="78BA24D0" w14:textId="77777777" w:rsidR="00BE778A" w:rsidRPr="00BE778A" w:rsidRDefault="00BE778A"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14 August 2026</w:t>
            </w:r>
          </w:p>
          <w:p w14:paraId="4BE8F413" w14:textId="5E3D823C" w:rsidR="00996CA8" w:rsidRPr="00BE778A" w:rsidRDefault="00996CA8" w:rsidP="00996CA8">
            <w:pPr>
              <w:spacing w:after="0" w:line="240" w:lineRule="auto"/>
              <w:rPr>
                <w:rFonts w:ascii="Arial" w:eastAsia="Calibri" w:hAnsi="Arial" w:cs="Arial"/>
                <w:kern w:val="0"/>
                <w:sz w:val="22"/>
                <w:szCs w:val="22"/>
                <w:lang w:val="en-US"/>
                <w14:ligatures w14:val="none"/>
              </w:rPr>
            </w:pPr>
            <w:r w:rsidRPr="00BE778A">
              <w:rPr>
                <w:rFonts w:ascii="Arial" w:eastAsia="Calibri" w:hAnsi="Arial" w:cs="Arial"/>
                <w:kern w:val="0"/>
                <w:sz w:val="22"/>
                <w:szCs w:val="22"/>
                <w:lang w:val="en-US"/>
                <w14:ligatures w14:val="none"/>
              </w:rPr>
              <w:t>Zenith Town Planning Pty Ltd</w:t>
            </w:r>
          </w:p>
        </w:tc>
        <w:tc>
          <w:tcPr>
            <w:tcW w:w="3118" w:type="dxa"/>
            <w:vAlign w:val="center"/>
          </w:tcPr>
          <w:p w14:paraId="42E85B3D"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Pre-construction</w:t>
            </w:r>
          </w:p>
          <w:p w14:paraId="670100EF"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Construction</w:t>
            </w:r>
          </w:p>
          <w:p w14:paraId="2C8DBF7F"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 xml:space="preserve">Operation </w:t>
            </w:r>
          </w:p>
          <w:p w14:paraId="54F8297A" w14:textId="77777777" w:rsidR="00996CA8" w:rsidRPr="00BE778A"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Post-operation</w:t>
            </w:r>
          </w:p>
        </w:tc>
      </w:tr>
      <w:tr w:rsidR="00BE778A" w:rsidRPr="00844DCA" w14:paraId="399E5EE8" w14:textId="77777777" w:rsidTr="00856FB0">
        <w:tc>
          <w:tcPr>
            <w:tcW w:w="5245" w:type="dxa"/>
            <w:vAlign w:val="center"/>
          </w:tcPr>
          <w:p w14:paraId="04C3F1A2" w14:textId="77777777" w:rsidR="00BE778A" w:rsidRDefault="00BE778A" w:rsidP="00996CA8">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Land Use Conflict Risk Assessment</w:t>
            </w:r>
          </w:p>
          <w:p w14:paraId="499DEEF3" w14:textId="4BE4CBA0" w:rsidR="00BE778A" w:rsidRDefault="00BE778A" w:rsidP="00996CA8">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1</w:t>
            </w:r>
            <w:r>
              <w:rPr>
                <w:rFonts w:ascii="Arial" w:eastAsia="Calibri" w:hAnsi="Arial" w:cs="Arial"/>
                <w:kern w:val="0"/>
                <w:sz w:val="22"/>
                <w:szCs w:val="22"/>
                <w14:ligatures w14:val="none"/>
              </w:rPr>
              <w:t>3</w:t>
            </w:r>
            <w:r w:rsidRPr="00BE778A">
              <w:rPr>
                <w:rFonts w:ascii="Arial" w:eastAsia="Calibri" w:hAnsi="Arial" w:cs="Arial"/>
                <w:kern w:val="0"/>
                <w:sz w:val="22"/>
                <w:szCs w:val="22"/>
                <w14:ligatures w14:val="none"/>
              </w:rPr>
              <w:t xml:space="preserve"> August 2026</w:t>
            </w:r>
          </w:p>
          <w:p w14:paraId="1337855D" w14:textId="7A049B11" w:rsidR="00BE778A" w:rsidRPr="00BE778A" w:rsidRDefault="00BE778A" w:rsidP="00996CA8">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Zenith Town Planning</w:t>
            </w:r>
          </w:p>
        </w:tc>
        <w:tc>
          <w:tcPr>
            <w:tcW w:w="3118" w:type="dxa"/>
            <w:vAlign w:val="center"/>
          </w:tcPr>
          <w:p w14:paraId="461BFF09" w14:textId="77777777" w:rsidR="00BE778A" w:rsidRDefault="00BE778A"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Pr>
                <w:rFonts w:ascii="Arial" w:eastAsia="Calibri" w:hAnsi="Arial" w:cs="Arial"/>
                <w:kern w:val="0"/>
                <w:sz w:val="22"/>
                <w:szCs w:val="22"/>
                <w14:ligatures w14:val="none"/>
              </w:rPr>
              <w:t>During Construction</w:t>
            </w:r>
          </w:p>
          <w:p w14:paraId="54040771" w14:textId="3C849676" w:rsidR="00BE778A" w:rsidRPr="00BE778A" w:rsidRDefault="00BE778A"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Pr>
                <w:rFonts w:ascii="Arial" w:eastAsia="Calibri" w:hAnsi="Arial" w:cs="Arial"/>
                <w:kern w:val="0"/>
                <w:sz w:val="22"/>
                <w:szCs w:val="22"/>
                <w14:ligatures w14:val="none"/>
              </w:rPr>
              <w:t>Operation</w:t>
            </w:r>
          </w:p>
        </w:tc>
      </w:tr>
      <w:tr w:rsidR="00BE778A" w:rsidRPr="00844DCA" w14:paraId="74EE6DC9" w14:textId="77777777" w:rsidTr="00856FB0">
        <w:tc>
          <w:tcPr>
            <w:tcW w:w="5245" w:type="dxa"/>
            <w:vAlign w:val="center"/>
          </w:tcPr>
          <w:p w14:paraId="5F484B07" w14:textId="05913DEC" w:rsidR="00BE778A" w:rsidRDefault="00BE778A" w:rsidP="00996CA8">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14:ligatures w14:val="none"/>
              </w:rPr>
              <w:t>Biosecurity Management Plan</w:t>
            </w:r>
          </w:p>
          <w:p w14:paraId="568EBFDB" w14:textId="77777777" w:rsidR="00BE778A" w:rsidRDefault="00560C0F" w:rsidP="00996CA8">
            <w:pPr>
              <w:spacing w:after="0" w:line="240"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June 2026</w:t>
            </w:r>
          </w:p>
          <w:p w14:paraId="26ACC4DE" w14:textId="3D63154B" w:rsidR="00560C0F" w:rsidRPr="00BE778A" w:rsidRDefault="00560C0F" w:rsidP="00996CA8">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lang w:val="en-US"/>
                <w14:ligatures w14:val="none"/>
              </w:rPr>
              <w:t>edp Renewables</w:t>
            </w:r>
          </w:p>
        </w:tc>
        <w:tc>
          <w:tcPr>
            <w:tcW w:w="3118" w:type="dxa"/>
            <w:vAlign w:val="center"/>
          </w:tcPr>
          <w:p w14:paraId="5E597EC8" w14:textId="77777777" w:rsidR="00BE778A" w:rsidRPr="003B7749" w:rsidRDefault="00BE778A"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Construction</w:t>
            </w:r>
          </w:p>
          <w:p w14:paraId="2A61A430" w14:textId="77777777" w:rsidR="00BE778A" w:rsidRPr="003B7749" w:rsidRDefault="00BE778A"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 xml:space="preserve">Operation </w:t>
            </w:r>
          </w:p>
          <w:p w14:paraId="4D0932CB" w14:textId="7EE47DA1" w:rsidR="00BE778A" w:rsidRDefault="00BE778A"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Post-operation</w:t>
            </w:r>
          </w:p>
        </w:tc>
      </w:tr>
      <w:tr w:rsidR="00560C0F" w:rsidRPr="00844DCA" w14:paraId="60786395" w14:textId="77777777" w:rsidTr="00856FB0">
        <w:tc>
          <w:tcPr>
            <w:tcW w:w="5245" w:type="dxa"/>
            <w:vAlign w:val="center"/>
          </w:tcPr>
          <w:p w14:paraId="610BE113" w14:textId="77777777" w:rsidR="00560C0F" w:rsidRDefault="00560C0F" w:rsidP="00996CA8">
            <w:pPr>
              <w:spacing w:after="0" w:line="240"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Groundcover Management Plan</w:t>
            </w:r>
          </w:p>
          <w:p w14:paraId="1FC6700B" w14:textId="326075A1" w:rsidR="00560C0F" w:rsidRDefault="00560C0F" w:rsidP="00560C0F">
            <w:pPr>
              <w:spacing w:after="0" w:line="240"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29 May 2026</w:t>
            </w:r>
          </w:p>
          <w:p w14:paraId="6D5D1001" w14:textId="1AC51D2E" w:rsidR="00560C0F" w:rsidRPr="00BE778A" w:rsidRDefault="00560C0F" w:rsidP="00560C0F">
            <w:pPr>
              <w:spacing w:after="0" w:line="240" w:lineRule="auto"/>
              <w:rPr>
                <w:rFonts w:ascii="Arial" w:eastAsia="Calibri" w:hAnsi="Arial" w:cs="Arial"/>
                <w:kern w:val="0"/>
                <w:sz w:val="22"/>
                <w:szCs w:val="22"/>
                <w14:ligatures w14:val="none"/>
              </w:rPr>
            </w:pPr>
            <w:r w:rsidRPr="00BE778A">
              <w:rPr>
                <w:rFonts w:ascii="Arial" w:eastAsia="Calibri" w:hAnsi="Arial" w:cs="Arial"/>
                <w:kern w:val="0"/>
                <w:sz w:val="22"/>
                <w:szCs w:val="22"/>
                <w:lang w:val="en-US"/>
                <w14:ligatures w14:val="none"/>
              </w:rPr>
              <w:t>edp Renewables</w:t>
            </w:r>
          </w:p>
        </w:tc>
        <w:tc>
          <w:tcPr>
            <w:tcW w:w="3118" w:type="dxa"/>
            <w:vAlign w:val="center"/>
          </w:tcPr>
          <w:p w14:paraId="24A8A918" w14:textId="77777777" w:rsidR="00560C0F" w:rsidRPr="003B7749" w:rsidRDefault="00560C0F"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Construction</w:t>
            </w:r>
          </w:p>
          <w:p w14:paraId="756BD5C2" w14:textId="77777777" w:rsidR="00560C0F" w:rsidRPr="003B7749" w:rsidRDefault="00560C0F"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 xml:space="preserve">Operation </w:t>
            </w:r>
          </w:p>
          <w:p w14:paraId="263BD573" w14:textId="44F45DBA" w:rsidR="00560C0F" w:rsidRPr="003B7749" w:rsidRDefault="00560C0F"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3B7749">
              <w:rPr>
                <w:rFonts w:ascii="Arial" w:eastAsia="Calibri" w:hAnsi="Arial" w:cs="Arial"/>
                <w:kern w:val="0"/>
                <w:sz w:val="22"/>
                <w:szCs w:val="22"/>
                <w14:ligatures w14:val="none"/>
              </w:rPr>
              <w:t>Post-operation</w:t>
            </w:r>
          </w:p>
        </w:tc>
      </w:tr>
      <w:tr w:rsidR="00996CA8" w:rsidRPr="00844DCA" w14:paraId="3FE1F7CA" w14:textId="77777777" w:rsidTr="00856FB0">
        <w:tc>
          <w:tcPr>
            <w:tcW w:w="5245" w:type="dxa"/>
            <w:vAlign w:val="center"/>
          </w:tcPr>
          <w:p w14:paraId="61B171B1" w14:textId="77777777" w:rsidR="00996CA8" w:rsidRPr="00560C0F" w:rsidRDefault="00996CA8" w:rsidP="00996CA8">
            <w:pPr>
              <w:spacing w:after="0" w:line="240" w:lineRule="auto"/>
              <w:rPr>
                <w:rFonts w:ascii="Arial" w:eastAsia="Calibri" w:hAnsi="Arial" w:cs="Arial"/>
                <w:kern w:val="0"/>
                <w:sz w:val="22"/>
                <w:szCs w:val="22"/>
                <w14:ligatures w14:val="none"/>
              </w:rPr>
            </w:pPr>
            <w:r w:rsidRPr="00560C0F">
              <w:rPr>
                <w:rFonts w:ascii="Arial" w:eastAsia="Calibri" w:hAnsi="Arial" w:cs="Arial"/>
                <w:kern w:val="0"/>
                <w:sz w:val="22"/>
                <w:szCs w:val="22"/>
                <w14:ligatures w14:val="none"/>
              </w:rPr>
              <w:t>Landscape Plan</w:t>
            </w:r>
          </w:p>
          <w:p w14:paraId="6F638052" w14:textId="22B3A80E" w:rsidR="00996CA8" w:rsidRPr="00560C0F" w:rsidRDefault="00560C0F" w:rsidP="00996CA8">
            <w:pPr>
              <w:spacing w:after="0" w:line="240" w:lineRule="auto"/>
              <w:rPr>
                <w:rFonts w:ascii="Arial" w:eastAsia="Calibri" w:hAnsi="Arial" w:cs="Arial"/>
                <w:kern w:val="0"/>
                <w:sz w:val="22"/>
                <w:szCs w:val="22"/>
                <w14:ligatures w14:val="none"/>
              </w:rPr>
            </w:pPr>
            <w:r w:rsidRPr="00560C0F">
              <w:rPr>
                <w:rFonts w:ascii="Arial" w:eastAsia="Calibri" w:hAnsi="Arial" w:cs="Arial"/>
                <w:kern w:val="0"/>
                <w:sz w:val="22"/>
                <w:szCs w:val="22"/>
                <w14:ligatures w14:val="none"/>
              </w:rPr>
              <w:t>10 August</w:t>
            </w:r>
            <w:r w:rsidR="00996CA8" w:rsidRPr="00560C0F">
              <w:rPr>
                <w:rFonts w:ascii="Arial" w:eastAsia="Calibri" w:hAnsi="Arial" w:cs="Arial"/>
                <w:kern w:val="0"/>
                <w:sz w:val="22"/>
                <w:szCs w:val="22"/>
                <w14:ligatures w14:val="none"/>
              </w:rPr>
              <w:t xml:space="preserve"> 202</w:t>
            </w:r>
            <w:r w:rsidRPr="00560C0F">
              <w:rPr>
                <w:rFonts w:ascii="Arial" w:eastAsia="Calibri" w:hAnsi="Arial" w:cs="Arial"/>
                <w:kern w:val="0"/>
                <w:sz w:val="22"/>
                <w:szCs w:val="22"/>
                <w14:ligatures w14:val="none"/>
              </w:rPr>
              <w:t>6</w:t>
            </w:r>
          </w:p>
          <w:p w14:paraId="573EAEA4" w14:textId="77777777" w:rsidR="00996CA8" w:rsidRPr="00560C0F" w:rsidRDefault="00996CA8" w:rsidP="00996CA8">
            <w:pPr>
              <w:spacing w:after="0" w:line="240" w:lineRule="auto"/>
              <w:rPr>
                <w:rFonts w:ascii="Arial" w:eastAsia="Calibri" w:hAnsi="Arial" w:cs="Arial"/>
                <w:kern w:val="0"/>
                <w:sz w:val="22"/>
                <w:szCs w:val="22"/>
                <w14:ligatures w14:val="none"/>
              </w:rPr>
            </w:pPr>
            <w:r w:rsidRPr="00560C0F">
              <w:rPr>
                <w:rFonts w:ascii="Arial" w:eastAsia="Calibri" w:hAnsi="Arial" w:cs="Arial"/>
                <w:kern w:val="0"/>
                <w:sz w:val="22"/>
                <w:szCs w:val="22"/>
                <w14:ligatures w14:val="none"/>
              </w:rPr>
              <w:t>edp Renewables</w:t>
            </w:r>
          </w:p>
        </w:tc>
        <w:tc>
          <w:tcPr>
            <w:tcW w:w="3118" w:type="dxa"/>
            <w:vAlign w:val="center"/>
          </w:tcPr>
          <w:p w14:paraId="1ABEB64D" w14:textId="77777777" w:rsidR="00996CA8" w:rsidRPr="00560C0F"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560C0F">
              <w:rPr>
                <w:rFonts w:ascii="Arial" w:eastAsia="Calibri" w:hAnsi="Arial" w:cs="Arial"/>
                <w:kern w:val="0"/>
                <w:sz w:val="22"/>
                <w:szCs w:val="22"/>
                <w14:ligatures w14:val="none"/>
              </w:rPr>
              <w:t>Pre-construction</w:t>
            </w:r>
          </w:p>
          <w:p w14:paraId="216470F4" w14:textId="77777777" w:rsidR="00996CA8" w:rsidRPr="00560C0F"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560C0F">
              <w:rPr>
                <w:rFonts w:ascii="Arial" w:eastAsia="Calibri" w:hAnsi="Arial" w:cs="Arial"/>
                <w:kern w:val="0"/>
                <w:sz w:val="22"/>
                <w:szCs w:val="22"/>
                <w14:ligatures w14:val="none"/>
              </w:rPr>
              <w:t>Construction</w:t>
            </w:r>
          </w:p>
          <w:p w14:paraId="254E1756" w14:textId="77777777" w:rsidR="00996CA8" w:rsidRPr="00560C0F" w:rsidRDefault="00996CA8" w:rsidP="00856FB0">
            <w:pPr>
              <w:numPr>
                <w:ilvl w:val="0"/>
                <w:numId w:val="23"/>
              </w:numPr>
              <w:spacing w:after="0" w:line="276" w:lineRule="auto"/>
              <w:ind w:left="171" w:right="-111" w:hanging="142"/>
              <w:contextualSpacing/>
              <w:rPr>
                <w:rFonts w:ascii="Arial" w:eastAsia="Calibri" w:hAnsi="Arial" w:cs="Arial"/>
                <w:kern w:val="0"/>
                <w:sz w:val="22"/>
                <w:szCs w:val="22"/>
                <w14:ligatures w14:val="none"/>
              </w:rPr>
            </w:pPr>
            <w:r w:rsidRPr="00560C0F">
              <w:rPr>
                <w:rFonts w:ascii="Arial" w:eastAsia="Calibri" w:hAnsi="Arial" w:cs="Arial"/>
                <w:kern w:val="0"/>
                <w:sz w:val="22"/>
                <w:szCs w:val="22"/>
                <w14:ligatures w14:val="none"/>
              </w:rPr>
              <w:t xml:space="preserve">Operation </w:t>
            </w:r>
          </w:p>
        </w:tc>
      </w:tr>
    </w:tbl>
    <w:p w14:paraId="5AEBC70A" w14:textId="77777777" w:rsidR="00996CA8" w:rsidRPr="00844DCA" w:rsidRDefault="00996CA8" w:rsidP="00996CA8">
      <w:pPr>
        <w:tabs>
          <w:tab w:val="left" w:pos="709"/>
        </w:tabs>
        <w:spacing w:after="0" w:line="240" w:lineRule="auto"/>
        <w:ind w:left="709"/>
        <w:jc w:val="both"/>
        <w:rPr>
          <w:rFonts w:ascii="Arial" w:eastAsia="Calibri" w:hAnsi="Arial" w:cs="Arial"/>
          <w:b/>
          <w:bCs/>
          <w:kern w:val="0"/>
          <w:sz w:val="22"/>
          <w:szCs w:val="22"/>
          <w:highlight w:val="yellow"/>
          <w:lang w:val="en-US"/>
          <w14:ligatures w14:val="none"/>
        </w:rPr>
      </w:pPr>
    </w:p>
    <w:p w14:paraId="223FAF7D" w14:textId="77777777" w:rsidR="00996CA8" w:rsidRPr="00F304F1"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F304F1">
        <w:rPr>
          <w:rFonts w:ascii="Arial" w:eastAsia="Calibri" w:hAnsi="Arial" w:cs="Arial"/>
          <w:b/>
          <w:bCs/>
          <w:kern w:val="0"/>
          <w:sz w:val="22"/>
          <w:szCs w:val="22"/>
          <w:lang w:val="en-US"/>
          <w14:ligatures w14:val="none"/>
        </w:rPr>
        <w:tab/>
      </w:r>
      <w:r w:rsidRPr="00F304F1">
        <w:rPr>
          <w:rFonts w:ascii="Arial" w:eastAsia="Calibri" w:hAnsi="Arial" w:cs="Arial"/>
          <w:bCs/>
          <w:kern w:val="0"/>
          <w:sz w:val="22"/>
          <w:szCs w:val="22"/>
          <w:u w:val="single"/>
          <w14:ligatures w14:val="none"/>
        </w:rPr>
        <w:t>Reason</w:t>
      </w:r>
      <w:r w:rsidRPr="00F304F1">
        <w:rPr>
          <w:rFonts w:ascii="Arial" w:eastAsia="Calibri" w:hAnsi="Arial" w:cs="Arial"/>
          <w:bCs/>
          <w:kern w:val="0"/>
          <w:sz w:val="22"/>
          <w:szCs w:val="22"/>
          <w14:ligatures w14:val="none"/>
        </w:rPr>
        <w:t xml:space="preserve">: To ensure the development proceeds in the manner assessed by Council and all parties are aware of the supporting documentation that applies to the development. </w:t>
      </w:r>
    </w:p>
    <w:p w14:paraId="003C149F" w14:textId="77777777" w:rsidR="00996CA8" w:rsidRPr="00844DCA" w:rsidRDefault="00996CA8" w:rsidP="00996CA8">
      <w:pPr>
        <w:tabs>
          <w:tab w:val="left" w:pos="709"/>
        </w:tabs>
        <w:spacing w:after="0" w:line="240" w:lineRule="auto"/>
        <w:ind w:left="709"/>
        <w:jc w:val="both"/>
        <w:rPr>
          <w:rFonts w:ascii="Arial" w:eastAsia="Calibri" w:hAnsi="Arial" w:cs="Arial"/>
          <w:bCs/>
          <w:kern w:val="0"/>
          <w:sz w:val="10"/>
          <w:szCs w:val="10"/>
          <w:highlight w:val="yellow"/>
          <w14:ligatures w14:val="none"/>
        </w:rPr>
      </w:pPr>
    </w:p>
    <w:p w14:paraId="1BEFD2CF" w14:textId="77777777" w:rsidR="00996CA8" w:rsidRPr="00F304F1" w:rsidRDefault="00996CA8" w:rsidP="00996CA8">
      <w:pPr>
        <w:widowControl w:val="0"/>
        <w:tabs>
          <w:tab w:val="left" w:pos="709"/>
        </w:tabs>
        <w:spacing w:before="120" w:after="0" w:line="240" w:lineRule="auto"/>
        <w:jc w:val="both"/>
        <w:rPr>
          <w:rFonts w:ascii="Arial" w:eastAsia="Calibri" w:hAnsi="Arial" w:cs="Arial"/>
          <w:b/>
          <w:bCs/>
          <w:kern w:val="0"/>
          <w:sz w:val="22"/>
          <w:szCs w:val="22"/>
          <w14:ligatures w14:val="none"/>
        </w:rPr>
      </w:pPr>
      <w:r w:rsidRPr="00F304F1">
        <w:rPr>
          <w:rFonts w:ascii="Arial" w:eastAsia="Calibri" w:hAnsi="Arial" w:cs="Arial"/>
          <w:b/>
          <w:bCs/>
          <w:kern w:val="0"/>
          <w:sz w:val="22"/>
          <w:szCs w:val="22"/>
          <w14:ligatures w14:val="none"/>
        </w:rPr>
        <w:t>A3</w:t>
      </w:r>
      <w:r w:rsidRPr="00F304F1">
        <w:rPr>
          <w:rFonts w:ascii="Arial" w:eastAsia="Calibri" w:hAnsi="Arial" w:cs="Arial"/>
          <w:b/>
          <w:bCs/>
          <w:kern w:val="0"/>
          <w:sz w:val="22"/>
          <w:szCs w:val="22"/>
          <w14:ligatures w14:val="none"/>
        </w:rPr>
        <w:tab/>
        <w:t xml:space="preserve">Visual Mitigation Measures </w:t>
      </w:r>
    </w:p>
    <w:p w14:paraId="5A7707C5" w14:textId="77777777" w:rsidR="00996CA8" w:rsidRPr="00F304F1" w:rsidRDefault="00996CA8" w:rsidP="00996CA8">
      <w:pPr>
        <w:widowControl w:val="0"/>
        <w:spacing w:after="0" w:line="240" w:lineRule="auto"/>
        <w:ind w:left="720"/>
        <w:contextualSpacing/>
        <w:jc w:val="both"/>
        <w:rPr>
          <w:rFonts w:ascii="Arial" w:eastAsia="Calibri" w:hAnsi="Arial" w:cs="Arial"/>
          <w:b/>
          <w:bCs/>
          <w:kern w:val="0"/>
          <w:sz w:val="22"/>
          <w:szCs w:val="22"/>
          <w14:ligatures w14:val="none"/>
        </w:rPr>
      </w:pPr>
    </w:p>
    <w:p w14:paraId="2371FE1D" w14:textId="77777777" w:rsidR="00996CA8" w:rsidRPr="001E579E" w:rsidRDefault="00996CA8" w:rsidP="00996CA8">
      <w:pPr>
        <w:widowControl w:val="0"/>
        <w:spacing w:after="0" w:line="240" w:lineRule="auto"/>
        <w:ind w:left="720"/>
        <w:contextualSpacing/>
        <w:jc w:val="both"/>
        <w:rPr>
          <w:rFonts w:ascii="Arial" w:eastAsia="Calibri" w:hAnsi="Arial" w:cs="Arial"/>
          <w:kern w:val="0"/>
          <w:sz w:val="22"/>
          <w:szCs w:val="22"/>
          <w14:ligatures w14:val="none"/>
        </w:rPr>
      </w:pPr>
      <w:r w:rsidRPr="001E579E">
        <w:rPr>
          <w:rFonts w:ascii="Arial" w:eastAsia="Calibri" w:hAnsi="Arial" w:cs="Arial"/>
          <w:kern w:val="0"/>
          <w:sz w:val="22"/>
          <w:szCs w:val="22"/>
          <w14:ligatures w14:val="none"/>
        </w:rPr>
        <w:t>To ensure reflection and glare from the solar panels is minimised, the following shall be implemented:</w:t>
      </w:r>
    </w:p>
    <w:p w14:paraId="672E6770" w14:textId="77777777" w:rsidR="00996CA8" w:rsidRPr="001E579E" w:rsidRDefault="00996CA8" w:rsidP="00996CA8">
      <w:pPr>
        <w:widowControl w:val="0"/>
        <w:spacing w:after="0" w:line="240" w:lineRule="auto"/>
        <w:ind w:left="720"/>
        <w:contextualSpacing/>
        <w:jc w:val="both"/>
        <w:rPr>
          <w:rFonts w:ascii="Arial" w:eastAsia="Calibri" w:hAnsi="Arial" w:cs="Arial"/>
          <w:kern w:val="0"/>
          <w:sz w:val="22"/>
          <w:szCs w:val="22"/>
          <w14:ligatures w14:val="none"/>
        </w:rPr>
      </w:pPr>
    </w:p>
    <w:p w14:paraId="7A4329C5" w14:textId="77777777" w:rsidR="00996CA8" w:rsidRPr="001E579E" w:rsidRDefault="00996CA8" w:rsidP="00996CA8">
      <w:pPr>
        <w:tabs>
          <w:tab w:val="left" w:pos="709"/>
        </w:tabs>
        <w:spacing w:after="0" w:line="240" w:lineRule="auto"/>
        <w:ind w:left="709"/>
        <w:contextualSpacing/>
        <w:jc w:val="both"/>
        <w:rPr>
          <w:rFonts w:ascii="Arial" w:eastAsia="Calibri" w:hAnsi="Arial" w:cs="Arial"/>
          <w:bCs/>
          <w:i/>
          <w:iCs/>
          <w:kern w:val="0"/>
          <w:sz w:val="22"/>
          <w:szCs w:val="22"/>
          <w14:ligatures w14:val="none"/>
        </w:rPr>
      </w:pPr>
      <w:r w:rsidRPr="001E579E">
        <w:rPr>
          <w:rFonts w:ascii="Arial" w:eastAsia="Calibri" w:hAnsi="Arial" w:cs="Arial"/>
          <w:i/>
          <w:iCs/>
          <w:kern w:val="0"/>
          <w:sz w:val="22"/>
          <w:szCs w:val="22"/>
          <w14:ligatures w14:val="none"/>
        </w:rPr>
        <w:t>Pre-</w:t>
      </w:r>
      <w:r w:rsidRPr="001E579E">
        <w:rPr>
          <w:rFonts w:ascii="Arial" w:eastAsia="Calibri" w:hAnsi="Arial" w:cs="Arial"/>
          <w:bCs/>
          <w:i/>
          <w:iCs/>
          <w:kern w:val="0"/>
          <w:sz w:val="22"/>
          <w:szCs w:val="22"/>
          <w14:ligatures w14:val="none"/>
        </w:rPr>
        <w:t>construction</w:t>
      </w:r>
    </w:p>
    <w:p w14:paraId="7DA674F5" w14:textId="77777777" w:rsidR="00996CA8" w:rsidRPr="001E579E" w:rsidRDefault="00996CA8" w:rsidP="00996CA8">
      <w:pPr>
        <w:tabs>
          <w:tab w:val="left" w:pos="709"/>
        </w:tabs>
        <w:spacing w:after="0" w:line="240" w:lineRule="auto"/>
        <w:ind w:left="1418"/>
        <w:contextualSpacing/>
        <w:jc w:val="both"/>
        <w:rPr>
          <w:rFonts w:ascii="Arial" w:eastAsia="Calibri" w:hAnsi="Arial" w:cs="Arial"/>
          <w:bCs/>
          <w:kern w:val="0"/>
          <w:sz w:val="16"/>
          <w:szCs w:val="16"/>
          <w14:ligatures w14:val="none"/>
        </w:rPr>
      </w:pPr>
    </w:p>
    <w:p w14:paraId="75E1C7B9" w14:textId="6B723E0D" w:rsidR="00996CA8" w:rsidRPr="002C6ED8" w:rsidRDefault="00996CA8" w:rsidP="006969D7">
      <w:pPr>
        <w:numPr>
          <w:ilvl w:val="0"/>
          <w:numId w:val="24"/>
        </w:numPr>
        <w:tabs>
          <w:tab w:val="left" w:pos="709"/>
        </w:tabs>
        <w:spacing w:after="0" w:line="240" w:lineRule="auto"/>
        <w:contextualSpacing/>
        <w:jc w:val="both"/>
        <w:rPr>
          <w:rFonts w:ascii="Arial" w:eastAsia="Calibri" w:hAnsi="Arial" w:cs="Arial"/>
          <w:bCs/>
          <w:kern w:val="0"/>
          <w:sz w:val="22"/>
          <w:szCs w:val="22"/>
          <w:highlight w:val="yellow"/>
          <w14:ligatures w14:val="none"/>
        </w:rPr>
      </w:pPr>
      <w:r w:rsidRPr="00796628">
        <w:rPr>
          <w:rFonts w:ascii="Arial" w:eastAsia="Calibri" w:hAnsi="Arial" w:cs="Arial"/>
          <w:bCs/>
          <w:kern w:val="0"/>
          <w:sz w:val="22"/>
          <w:szCs w:val="22"/>
          <w:highlight w:val="yellow"/>
          <w14:ligatures w14:val="none"/>
        </w:rPr>
        <w:t>Carry out additional consultation with affected residents to inform the need for offsite mitigation, prior to the commencement of construction</w:t>
      </w:r>
      <w:r w:rsidR="00EC343A" w:rsidRPr="00796628">
        <w:rPr>
          <w:rFonts w:ascii="Arial" w:eastAsia="Calibri" w:hAnsi="Arial" w:cs="Arial"/>
          <w:bCs/>
          <w:kern w:val="0"/>
          <w:sz w:val="22"/>
          <w:szCs w:val="22"/>
          <w:highlight w:val="yellow"/>
          <w14:ligatures w14:val="none"/>
        </w:rPr>
        <w:t xml:space="preserve">. </w:t>
      </w:r>
      <w:r w:rsidR="009D3EF8" w:rsidRPr="00796628">
        <w:rPr>
          <w:rFonts w:ascii="Arial" w:eastAsia="Calibri" w:hAnsi="Arial" w:cs="Arial"/>
          <w:bCs/>
          <w:kern w:val="0"/>
          <w:sz w:val="22"/>
          <w:szCs w:val="22"/>
          <w:highlight w:val="yellow"/>
          <w14:ligatures w14:val="none"/>
        </w:rPr>
        <w:t xml:space="preserve">Evidence </w:t>
      </w:r>
      <w:r w:rsidR="009D3EF8" w:rsidRPr="002C6ED8">
        <w:rPr>
          <w:rFonts w:ascii="Arial" w:eastAsia="Calibri" w:hAnsi="Arial" w:cs="Arial"/>
          <w:bCs/>
          <w:kern w:val="0"/>
          <w:sz w:val="22"/>
          <w:szCs w:val="22"/>
          <w:highlight w:val="yellow"/>
          <w14:ligatures w14:val="none"/>
        </w:rPr>
        <w:t>of this consultation, including records of a minimum of three (3) documented attempts to contact each affected resident and any responses received, must be provided to Council</w:t>
      </w:r>
      <w:r w:rsidRPr="002C6ED8">
        <w:rPr>
          <w:rFonts w:ascii="Arial" w:eastAsia="Calibri" w:hAnsi="Arial" w:cs="Arial"/>
          <w:bCs/>
          <w:kern w:val="0"/>
          <w:sz w:val="22"/>
          <w:szCs w:val="22"/>
          <w:highlight w:val="yellow"/>
          <w14:ligatures w14:val="none"/>
        </w:rPr>
        <w:t xml:space="preserve">; </w:t>
      </w:r>
    </w:p>
    <w:p w14:paraId="71B7F39F" w14:textId="77777777" w:rsidR="00996CA8" w:rsidRPr="00F304F1" w:rsidRDefault="00996CA8" w:rsidP="00996CA8">
      <w:pPr>
        <w:tabs>
          <w:tab w:val="left" w:pos="709"/>
        </w:tabs>
        <w:spacing w:after="0" w:line="240" w:lineRule="auto"/>
        <w:jc w:val="both"/>
        <w:rPr>
          <w:rFonts w:ascii="Arial" w:eastAsia="Calibri" w:hAnsi="Arial" w:cs="Arial"/>
          <w:bCs/>
          <w:kern w:val="0"/>
          <w:sz w:val="22"/>
          <w:szCs w:val="22"/>
          <w14:ligatures w14:val="none"/>
        </w:rPr>
      </w:pPr>
    </w:p>
    <w:p w14:paraId="390A1EDC" w14:textId="77777777" w:rsidR="00996CA8" w:rsidRPr="00F304F1" w:rsidRDefault="00996CA8" w:rsidP="00996CA8">
      <w:pPr>
        <w:tabs>
          <w:tab w:val="left" w:pos="709"/>
        </w:tabs>
        <w:spacing w:after="0" w:line="240" w:lineRule="auto"/>
        <w:ind w:left="709"/>
        <w:jc w:val="both"/>
        <w:rPr>
          <w:rFonts w:ascii="Arial" w:eastAsia="Calibri" w:hAnsi="Arial" w:cs="Arial"/>
          <w:bCs/>
          <w:i/>
          <w:iCs/>
          <w:kern w:val="0"/>
          <w:sz w:val="22"/>
          <w:szCs w:val="22"/>
          <w14:ligatures w14:val="none"/>
        </w:rPr>
      </w:pPr>
      <w:r w:rsidRPr="00F304F1">
        <w:rPr>
          <w:rFonts w:ascii="Arial" w:eastAsia="Calibri" w:hAnsi="Arial" w:cs="Arial"/>
          <w:bCs/>
          <w:i/>
          <w:iCs/>
          <w:kern w:val="0"/>
          <w:sz w:val="22"/>
          <w:szCs w:val="22"/>
          <w14:ligatures w14:val="none"/>
        </w:rPr>
        <w:t>Construction</w:t>
      </w:r>
    </w:p>
    <w:p w14:paraId="544EC0C0" w14:textId="77777777" w:rsidR="00996CA8" w:rsidRPr="00F304F1" w:rsidRDefault="00996CA8" w:rsidP="00996CA8">
      <w:pPr>
        <w:tabs>
          <w:tab w:val="left" w:pos="709"/>
        </w:tabs>
        <w:spacing w:after="0" w:line="240" w:lineRule="auto"/>
        <w:ind w:left="1418"/>
        <w:contextualSpacing/>
        <w:jc w:val="both"/>
        <w:rPr>
          <w:rFonts w:ascii="Arial" w:eastAsia="Calibri" w:hAnsi="Arial" w:cs="Arial"/>
          <w:bCs/>
          <w:kern w:val="0"/>
          <w:sz w:val="16"/>
          <w:szCs w:val="16"/>
          <w14:ligatures w14:val="none"/>
        </w:rPr>
      </w:pPr>
    </w:p>
    <w:p w14:paraId="6C4575FD" w14:textId="77777777" w:rsidR="00996CA8" w:rsidRPr="00F304F1" w:rsidRDefault="00996CA8" w:rsidP="006969D7">
      <w:pPr>
        <w:numPr>
          <w:ilvl w:val="0"/>
          <w:numId w:val="24"/>
        </w:numPr>
        <w:tabs>
          <w:tab w:val="left" w:pos="709"/>
        </w:tabs>
        <w:spacing w:after="0" w:line="240" w:lineRule="auto"/>
        <w:contextualSpacing/>
        <w:jc w:val="both"/>
        <w:rPr>
          <w:rFonts w:ascii="Arial" w:eastAsia="Calibri" w:hAnsi="Arial" w:cs="Arial"/>
          <w:bCs/>
          <w:kern w:val="0"/>
          <w:sz w:val="22"/>
          <w:szCs w:val="22"/>
          <w14:ligatures w14:val="none"/>
        </w:rPr>
      </w:pPr>
      <w:r w:rsidRPr="00F304F1">
        <w:rPr>
          <w:rFonts w:ascii="Arial" w:eastAsia="Calibri" w:hAnsi="Arial" w:cs="Arial"/>
          <w:bCs/>
          <w:kern w:val="0"/>
          <w:sz w:val="22"/>
          <w:szCs w:val="22"/>
          <w14:ligatures w14:val="none"/>
        </w:rPr>
        <w:t xml:space="preserve">Planting be undertaken as soon as practicable in the construction process; </w:t>
      </w:r>
    </w:p>
    <w:p w14:paraId="3FCC6EDC" w14:textId="77777777" w:rsidR="00996CA8" w:rsidRPr="00F304F1" w:rsidRDefault="00996CA8" w:rsidP="00996CA8">
      <w:pPr>
        <w:tabs>
          <w:tab w:val="left" w:pos="709"/>
        </w:tabs>
        <w:spacing w:after="0" w:line="240" w:lineRule="auto"/>
        <w:ind w:left="1418"/>
        <w:contextualSpacing/>
        <w:jc w:val="both"/>
        <w:rPr>
          <w:rFonts w:ascii="Arial" w:eastAsia="Calibri" w:hAnsi="Arial" w:cs="Arial"/>
          <w:bCs/>
          <w:kern w:val="0"/>
          <w:sz w:val="22"/>
          <w:szCs w:val="22"/>
          <w14:ligatures w14:val="none"/>
        </w:rPr>
      </w:pPr>
    </w:p>
    <w:p w14:paraId="20C5C2D1" w14:textId="77777777" w:rsidR="00996CA8" w:rsidRPr="00F304F1" w:rsidRDefault="00996CA8" w:rsidP="006969D7">
      <w:pPr>
        <w:numPr>
          <w:ilvl w:val="0"/>
          <w:numId w:val="24"/>
        </w:numPr>
        <w:tabs>
          <w:tab w:val="left" w:pos="709"/>
        </w:tabs>
        <w:spacing w:after="0" w:line="240" w:lineRule="auto"/>
        <w:contextualSpacing/>
        <w:jc w:val="both"/>
        <w:rPr>
          <w:rFonts w:ascii="Arial" w:eastAsia="Calibri" w:hAnsi="Arial" w:cs="Arial"/>
          <w:bCs/>
          <w:kern w:val="0"/>
          <w:sz w:val="22"/>
          <w:szCs w:val="22"/>
          <w14:ligatures w14:val="none"/>
        </w:rPr>
      </w:pPr>
      <w:r w:rsidRPr="00F304F1">
        <w:rPr>
          <w:rFonts w:ascii="Arial" w:eastAsia="Calibri" w:hAnsi="Arial" w:cs="Arial"/>
          <w:bCs/>
          <w:kern w:val="0"/>
          <w:sz w:val="22"/>
          <w:szCs w:val="22"/>
          <w14:ligatures w14:val="none"/>
        </w:rPr>
        <w:lastRenderedPageBreak/>
        <w:t xml:space="preserve">Dust be managed in response to visual cues and areas of soil disturbance rehabilitated progressively or immediately post-construction; </w:t>
      </w:r>
    </w:p>
    <w:p w14:paraId="5DCF9E0C" w14:textId="77777777" w:rsidR="00996CA8" w:rsidRPr="00F304F1" w:rsidRDefault="00996CA8" w:rsidP="00996CA8">
      <w:pPr>
        <w:tabs>
          <w:tab w:val="left" w:pos="709"/>
        </w:tabs>
        <w:spacing w:after="0" w:line="240" w:lineRule="auto"/>
        <w:ind w:left="1429"/>
        <w:contextualSpacing/>
        <w:jc w:val="both"/>
        <w:rPr>
          <w:rFonts w:ascii="Arial" w:eastAsia="Calibri" w:hAnsi="Arial" w:cs="Arial"/>
          <w:bCs/>
          <w:kern w:val="0"/>
          <w:sz w:val="22"/>
          <w:szCs w:val="22"/>
          <w14:ligatures w14:val="none"/>
        </w:rPr>
      </w:pPr>
    </w:p>
    <w:p w14:paraId="00EF0F33" w14:textId="77777777" w:rsidR="00996CA8" w:rsidRPr="00F304F1" w:rsidRDefault="00996CA8" w:rsidP="006969D7">
      <w:pPr>
        <w:numPr>
          <w:ilvl w:val="0"/>
          <w:numId w:val="24"/>
        </w:numPr>
        <w:tabs>
          <w:tab w:val="left" w:pos="709"/>
        </w:tabs>
        <w:spacing w:after="0" w:line="240" w:lineRule="auto"/>
        <w:contextualSpacing/>
        <w:jc w:val="both"/>
        <w:rPr>
          <w:rFonts w:ascii="Arial" w:eastAsia="Calibri" w:hAnsi="Arial" w:cs="Arial"/>
          <w:bCs/>
          <w:kern w:val="0"/>
          <w:sz w:val="22"/>
          <w:szCs w:val="22"/>
          <w14:ligatures w14:val="none"/>
        </w:rPr>
      </w:pPr>
      <w:r w:rsidRPr="00F304F1">
        <w:rPr>
          <w:rFonts w:ascii="Arial" w:eastAsia="Calibri" w:hAnsi="Arial" w:cs="Arial"/>
          <w:bCs/>
          <w:kern w:val="0"/>
          <w:sz w:val="22"/>
          <w:szCs w:val="22"/>
          <w14:ligatures w14:val="none"/>
        </w:rPr>
        <w:t xml:space="preserve">Use of non-reflective and earthy coloured materials (e.g. green, beige or muted wheat) where possible; </w:t>
      </w:r>
    </w:p>
    <w:p w14:paraId="6E26CD06" w14:textId="77777777" w:rsidR="00996CA8" w:rsidRPr="00F304F1" w:rsidRDefault="00996CA8" w:rsidP="00996CA8">
      <w:pPr>
        <w:tabs>
          <w:tab w:val="left" w:pos="709"/>
        </w:tabs>
        <w:spacing w:after="0" w:line="240" w:lineRule="auto"/>
        <w:ind w:left="1429"/>
        <w:contextualSpacing/>
        <w:jc w:val="both"/>
        <w:rPr>
          <w:rFonts w:ascii="Arial" w:eastAsia="Calibri" w:hAnsi="Arial" w:cs="Arial"/>
          <w:bCs/>
          <w:kern w:val="0"/>
          <w:sz w:val="22"/>
          <w:szCs w:val="22"/>
          <w14:ligatures w14:val="none"/>
        </w:rPr>
      </w:pPr>
    </w:p>
    <w:p w14:paraId="782501C5" w14:textId="77777777" w:rsidR="001E579E" w:rsidRDefault="00996CA8" w:rsidP="006969D7">
      <w:pPr>
        <w:numPr>
          <w:ilvl w:val="0"/>
          <w:numId w:val="24"/>
        </w:numPr>
        <w:tabs>
          <w:tab w:val="left" w:pos="709"/>
        </w:tabs>
        <w:spacing w:after="0" w:line="240" w:lineRule="auto"/>
        <w:contextualSpacing/>
        <w:jc w:val="both"/>
        <w:rPr>
          <w:rFonts w:ascii="Arial" w:eastAsia="Calibri" w:hAnsi="Arial" w:cs="Arial"/>
          <w:bCs/>
          <w:kern w:val="0"/>
          <w:sz w:val="22"/>
          <w:szCs w:val="22"/>
          <w14:ligatures w14:val="none"/>
        </w:rPr>
      </w:pPr>
      <w:r w:rsidRPr="00F304F1">
        <w:rPr>
          <w:rFonts w:ascii="Arial" w:eastAsia="Calibri" w:hAnsi="Arial" w:cs="Arial"/>
          <w:bCs/>
          <w:kern w:val="0"/>
          <w:sz w:val="22"/>
          <w:szCs w:val="22"/>
          <w14:ligatures w14:val="none"/>
        </w:rPr>
        <w:t>Installation of an anti-reflective coating on the solar panels.  Evidence shall be provided to the Certifying Authority.</w:t>
      </w:r>
    </w:p>
    <w:p w14:paraId="6194538B" w14:textId="69BC4EB9" w:rsidR="00996CA8" w:rsidRPr="00F304F1" w:rsidRDefault="00996CA8" w:rsidP="001E579E">
      <w:pPr>
        <w:tabs>
          <w:tab w:val="left" w:pos="709"/>
        </w:tabs>
        <w:spacing w:after="0" w:line="240" w:lineRule="auto"/>
        <w:contextualSpacing/>
        <w:jc w:val="both"/>
        <w:rPr>
          <w:rFonts w:ascii="Arial" w:eastAsia="Calibri" w:hAnsi="Arial" w:cs="Arial"/>
          <w:bCs/>
          <w:kern w:val="0"/>
          <w:sz w:val="22"/>
          <w:szCs w:val="22"/>
          <w14:ligatures w14:val="none"/>
        </w:rPr>
      </w:pPr>
      <w:r w:rsidRPr="00F304F1">
        <w:rPr>
          <w:rFonts w:ascii="Arial" w:eastAsia="Calibri" w:hAnsi="Arial" w:cs="Arial"/>
          <w:bCs/>
          <w:kern w:val="0"/>
          <w:sz w:val="22"/>
          <w:szCs w:val="22"/>
          <w14:ligatures w14:val="none"/>
        </w:rPr>
        <w:t xml:space="preserve"> </w:t>
      </w:r>
    </w:p>
    <w:p w14:paraId="0424FC0E" w14:textId="4D453C9E" w:rsidR="00996CA8" w:rsidRPr="00F44134" w:rsidRDefault="00996CA8" w:rsidP="006969D7">
      <w:pPr>
        <w:numPr>
          <w:ilvl w:val="0"/>
          <w:numId w:val="24"/>
        </w:numPr>
        <w:tabs>
          <w:tab w:val="left" w:pos="709"/>
        </w:tabs>
        <w:spacing w:after="0" w:line="240" w:lineRule="auto"/>
        <w:contextualSpacing/>
        <w:jc w:val="both"/>
        <w:rPr>
          <w:rFonts w:ascii="Arial" w:eastAsia="Calibri" w:hAnsi="Arial" w:cs="Arial"/>
          <w:bCs/>
          <w:color w:val="000000" w:themeColor="text1"/>
          <w:kern w:val="0"/>
          <w:sz w:val="22"/>
          <w:szCs w:val="22"/>
          <w:highlight w:val="yellow"/>
          <w14:ligatures w14:val="none"/>
        </w:rPr>
      </w:pPr>
      <w:r w:rsidRPr="00F44134">
        <w:rPr>
          <w:rFonts w:ascii="Arial" w:eastAsia="Calibri" w:hAnsi="Arial" w:cs="Arial"/>
          <w:bCs/>
          <w:color w:val="000000" w:themeColor="text1"/>
          <w:kern w:val="0"/>
          <w:sz w:val="22"/>
          <w:szCs w:val="22"/>
          <w:highlight w:val="yellow"/>
          <w14:ligatures w14:val="none"/>
        </w:rPr>
        <w:t xml:space="preserve">Medium density vegetation screening planted within </w:t>
      </w:r>
      <w:r w:rsidR="0083281E" w:rsidRPr="00F44134">
        <w:rPr>
          <w:rFonts w:ascii="Arial" w:eastAsia="Calibri" w:hAnsi="Arial" w:cs="Arial"/>
          <w:bCs/>
          <w:color w:val="000000" w:themeColor="text1"/>
          <w:kern w:val="0"/>
          <w:sz w:val="22"/>
          <w:szCs w:val="22"/>
          <w:highlight w:val="yellow"/>
          <w14:ligatures w14:val="none"/>
        </w:rPr>
        <w:t>three (3) months of</w:t>
      </w:r>
      <w:r w:rsidR="00615705" w:rsidRPr="00F44134">
        <w:rPr>
          <w:rFonts w:ascii="Arial" w:eastAsia="Calibri" w:hAnsi="Arial" w:cs="Arial"/>
          <w:bCs/>
          <w:color w:val="000000" w:themeColor="text1"/>
          <w:kern w:val="0"/>
          <w:sz w:val="22"/>
          <w:szCs w:val="22"/>
          <w:highlight w:val="yellow"/>
          <w14:ligatures w14:val="none"/>
        </w:rPr>
        <w:t xml:space="preserve"> the commencement of</w:t>
      </w:r>
      <w:r w:rsidR="004468DE" w:rsidRPr="00F44134">
        <w:rPr>
          <w:rFonts w:ascii="Arial" w:eastAsia="Calibri" w:hAnsi="Arial" w:cs="Arial"/>
          <w:bCs/>
          <w:color w:val="000000" w:themeColor="text1"/>
          <w:kern w:val="0"/>
          <w:sz w:val="22"/>
          <w:szCs w:val="22"/>
          <w:highlight w:val="yellow"/>
          <w14:ligatures w14:val="none"/>
        </w:rPr>
        <w:t xml:space="preserve"> </w:t>
      </w:r>
      <w:r w:rsidRPr="00F44134">
        <w:rPr>
          <w:rFonts w:ascii="Arial" w:eastAsia="Calibri" w:hAnsi="Arial" w:cs="Arial"/>
          <w:bCs/>
          <w:color w:val="000000" w:themeColor="text1"/>
          <w:kern w:val="0"/>
          <w:sz w:val="22"/>
          <w:szCs w:val="22"/>
          <w:highlight w:val="yellow"/>
          <w14:ligatures w14:val="none"/>
        </w:rPr>
        <w:t>construction, 2 rows deep, comprising of varying native species and advanced (sapling) plants</w:t>
      </w:r>
      <w:r w:rsidR="00994434" w:rsidRPr="00F44134">
        <w:rPr>
          <w:rFonts w:ascii="Arial" w:eastAsia="Calibri" w:hAnsi="Arial" w:cs="Arial"/>
          <w:bCs/>
          <w:color w:val="000000" w:themeColor="text1"/>
          <w:kern w:val="0"/>
          <w:sz w:val="22"/>
          <w:szCs w:val="22"/>
          <w:highlight w:val="yellow"/>
          <w14:ligatures w14:val="none"/>
        </w:rPr>
        <w:t xml:space="preserve"> common to the locality and with suitable irrigation</w:t>
      </w:r>
      <w:r w:rsidRPr="00F44134">
        <w:rPr>
          <w:rFonts w:ascii="Arial" w:eastAsia="Calibri" w:hAnsi="Arial" w:cs="Arial"/>
          <w:bCs/>
          <w:color w:val="000000" w:themeColor="text1"/>
          <w:kern w:val="0"/>
          <w:sz w:val="22"/>
          <w:szCs w:val="22"/>
          <w:highlight w:val="yellow"/>
          <w14:ligatures w14:val="none"/>
        </w:rPr>
        <w:t xml:space="preserve">. </w:t>
      </w:r>
      <w:r w:rsidR="00F44134">
        <w:rPr>
          <w:rFonts w:ascii="Arial" w:eastAsia="Calibri" w:hAnsi="Arial" w:cs="Arial"/>
          <w:bCs/>
          <w:color w:val="000000" w:themeColor="text1"/>
          <w:kern w:val="0"/>
          <w:sz w:val="22"/>
          <w:szCs w:val="22"/>
          <w:highlight w:val="yellow"/>
          <w14:ligatures w14:val="none"/>
        </w:rPr>
        <w:t>This includes the planting of s</w:t>
      </w:r>
      <w:r w:rsidR="00A86524" w:rsidRPr="00F44134">
        <w:rPr>
          <w:rFonts w:ascii="Arial" w:eastAsia="Calibri" w:hAnsi="Arial" w:cs="Arial"/>
          <w:bCs/>
          <w:color w:val="000000" w:themeColor="text1"/>
          <w:kern w:val="0"/>
          <w:sz w:val="22"/>
          <w:szCs w:val="22"/>
          <w:highlight w:val="yellow"/>
          <w14:ligatures w14:val="none"/>
        </w:rPr>
        <w:t xml:space="preserve">maller shrubs in addition to the 2 rows of trees </w:t>
      </w:r>
      <w:r w:rsidR="00F44134">
        <w:rPr>
          <w:rFonts w:ascii="Arial" w:eastAsia="Calibri" w:hAnsi="Arial" w:cs="Arial"/>
          <w:bCs/>
          <w:color w:val="000000" w:themeColor="text1"/>
          <w:kern w:val="0"/>
          <w:sz w:val="22"/>
          <w:szCs w:val="22"/>
          <w:highlight w:val="yellow"/>
          <w14:ligatures w14:val="none"/>
        </w:rPr>
        <w:t xml:space="preserve">within the </w:t>
      </w:r>
      <w:r w:rsidR="00AE7EB1">
        <w:rPr>
          <w:rFonts w:ascii="Arial" w:eastAsia="Calibri" w:hAnsi="Arial" w:cs="Arial"/>
          <w:bCs/>
          <w:color w:val="000000" w:themeColor="text1"/>
          <w:kern w:val="0"/>
          <w:sz w:val="22"/>
          <w:szCs w:val="22"/>
          <w:highlight w:val="yellow"/>
          <w14:ligatures w14:val="none"/>
        </w:rPr>
        <w:t xml:space="preserve">5 metre vegetation buffer </w:t>
      </w:r>
      <w:r w:rsidR="00A86524" w:rsidRPr="00F44134">
        <w:rPr>
          <w:rFonts w:ascii="Arial" w:eastAsia="Calibri" w:hAnsi="Arial" w:cs="Arial"/>
          <w:bCs/>
          <w:color w:val="000000" w:themeColor="text1"/>
          <w:kern w:val="0"/>
          <w:sz w:val="22"/>
          <w:szCs w:val="22"/>
          <w:highlight w:val="yellow"/>
          <w14:ligatures w14:val="none"/>
        </w:rPr>
        <w:t>and are not</w:t>
      </w:r>
      <w:r w:rsidR="00F44134" w:rsidRPr="00F44134">
        <w:rPr>
          <w:rFonts w:ascii="Arial" w:eastAsia="Calibri" w:hAnsi="Arial" w:cs="Arial"/>
          <w:bCs/>
          <w:color w:val="000000" w:themeColor="text1"/>
          <w:kern w:val="0"/>
          <w:sz w:val="22"/>
          <w:szCs w:val="22"/>
          <w:highlight w:val="yellow"/>
          <w14:ligatures w14:val="none"/>
        </w:rPr>
        <w:t xml:space="preserve"> intended</w:t>
      </w:r>
      <w:r w:rsidR="00A86524" w:rsidRPr="00F44134">
        <w:rPr>
          <w:rFonts w:ascii="Arial" w:eastAsia="Calibri" w:hAnsi="Arial" w:cs="Arial"/>
          <w:bCs/>
          <w:color w:val="000000" w:themeColor="text1"/>
          <w:kern w:val="0"/>
          <w:sz w:val="22"/>
          <w:szCs w:val="22"/>
          <w:highlight w:val="yellow"/>
          <w14:ligatures w14:val="none"/>
        </w:rPr>
        <w:t xml:space="preserve"> to replace </w:t>
      </w:r>
      <w:r w:rsidR="00AE7EB1">
        <w:rPr>
          <w:rFonts w:ascii="Arial" w:eastAsia="Calibri" w:hAnsi="Arial" w:cs="Arial"/>
          <w:bCs/>
          <w:color w:val="000000" w:themeColor="text1"/>
          <w:kern w:val="0"/>
          <w:sz w:val="22"/>
          <w:szCs w:val="22"/>
          <w:highlight w:val="yellow"/>
          <w14:ligatures w14:val="none"/>
        </w:rPr>
        <w:t>any</w:t>
      </w:r>
      <w:r w:rsidR="00A86524" w:rsidRPr="00F44134">
        <w:rPr>
          <w:rFonts w:ascii="Arial" w:eastAsia="Calibri" w:hAnsi="Arial" w:cs="Arial"/>
          <w:bCs/>
          <w:color w:val="000000" w:themeColor="text1"/>
          <w:kern w:val="0"/>
          <w:sz w:val="22"/>
          <w:szCs w:val="22"/>
          <w:highlight w:val="yellow"/>
          <w14:ligatures w14:val="none"/>
        </w:rPr>
        <w:t xml:space="preserve"> row of tree vegetation.  </w:t>
      </w:r>
      <w:r w:rsidRPr="00F44134">
        <w:rPr>
          <w:rFonts w:ascii="Arial" w:eastAsia="Calibri" w:hAnsi="Arial" w:cs="Arial"/>
          <w:bCs/>
          <w:color w:val="000000" w:themeColor="text1"/>
          <w:kern w:val="0"/>
          <w:sz w:val="22"/>
          <w:szCs w:val="22"/>
          <w:highlight w:val="yellow"/>
          <w14:ligatures w14:val="none"/>
        </w:rPr>
        <w:t xml:space="preserve">Planting and maintenance of a vegetation screen </w:t>
      </w:r>
      <w:r w:rsidR="00F44134" w:rsidRPr="00F44134">
        <w:rPr>
          <w:rFonts w:ascii="Arial" w:eastAsia="Calibri" w:hAnsi="Arial" w:cs="Arial"/>
          <w:bCs/>
          <w:color w:val="000000" w:themeColor="text1"/>
          <w:kern w:val="0"/>
          <w:sz w:val="22"/>
          <w:szCs w:val="22"/>
          <w:highlight w:val="yellow"/>
          <w14:ligatures w14:val="none"/>
        </w:rPr>
        <w:t xml:space="preserve">are to occur </w:t>
      </w:r>
      <w:r w:rsidRPr="00F44134">
        <w:rPr>
          <w:rFonts w:ascii="Arial" w:eastAsia="Calibri" w:hAnsi="Arial" w:cs="Arial"/>
          <w:bCs/>
          <w:color w:val="000000" w:themeColor="text1"/>
          <w:kern w:val="0"/>
          <w:sz w:val="22"/>
          <w:szCs w:val="22"/>
          <w:highlight w:val="yellow"/>
          <w:lang w:eastAsia="en-AU"/>
          <w14:ligatures w14:val="none"/>
        </w:rPr>
        <w:t>within Lot 1</w:t>
      </w:r>
      <w:r w:rsidR="001E1762" w:rsidRPr="00F44134">
        <w:rPr>
          <w:rFonts w:ascii="Arial" w:eastAsia="Calibri" w:hAnsi="Arial" w:cs="Arial"/>
          <w:bCs/>
          <w:color w:val="000000" w:themeColor="text1"/>
          <w:kern w:val="0"/>
          <w:sz w:val="22"/>
          <w:szCs w:val="22"/>
          <w:highlight w:val="yellow"/>
          <w:lang w:eastAsia="en-AU"/>
          <w14:ligatures w14:val="none"/>
        </w:rPr>
        <w:t>69</w:t>
      </w:r>
      <w:r w:rsidRPr="00F44134">
        <w:rPr>
          <w:rFonts w:ascii="Arial" w:eastAsia="Calibri" w:hAnsi="Arial" w:cs="Arial"/>
          <w:bCs/>
          <w:color w:val="000000" w:themeColor="text1"/>
          <w:kern w:val="0"/>
          <w:sz w:val="22"/>
          <w:szCs w:val="22"/>
          <w:highlight w:val="yellow"/>
          <w:lang w:eastAsia="en-AU"/>
          <w14:ligatures w14:val="none"/>
        </w:rPr>
        <w:t>, DP 751</w:t>
      </w:r>
      <w:r w:rsidR="001E1762" w:rsidRPr="00F44134">
        <w:rPr>
          <w:rFonts w:ascii="Arial" w:eastAsia="Calibri" w:hAnsi="Arial" w:cs="Arial"/>
          <w:bCs/>
          <w:color w:val="000000" w:themeColor="text1"/>
          <w:kern w:val="0"/>
          <w:sz w:val="22"/>
          <w:szCs w:val="22"/>
          <w:highlight w:val="yellow"/>
          <w:lang w:eastAsia="en-AU"/>
          <w14:ligatures w14:val="none"/>
        </w:rPr>
        <w:t>018</w:t>
      </w:r>
      <w:r w:rsidRPr="00F44134">
        <w:rPr>
          <w:rFonts w:ascii="Arial" w:eastAsia="Calibri" w:hAnsi="Arial" w:cs="Arial"/>
          <w:bCs/>
          <w:color w:val="000000" w:themeColor="text1"/>
          <w:kern w:val="0"/>
          <w:sz w:val="22"/>
          <w:szCs w:val="22"/>
          <w:highlight w:val="yellow"/>
          <w:lang w:eastAsia="en-AU"/>
          <w14:ligatures w14:val="none"/>
        </w:rPr>
        <w:t xml:space="preserve"> and </w:t>
      </w:r>
      <w:r w:rsidR="001E1762" w:rsidRPr="00F44134">
        <w:rPr>
          <w:rFonts w:ascii="Arial" w:eastAsia="Calibri" w:hAnsi="Arial" w:cs="Arial"/>
          <w:bCs/>
          <w:color w:val="000000" w:themeColor="text1"/>
          <w:kern w:val="0"/>
          <w:sz w:val="22"/>
          <w:szCs w:val="22"/>
          <w:highlight w:val="yellow"/>
          <w:lang w:eastAsia="en-AU"/>
          <w14:ligatures w14:val="none"/>
        </w:rPr>
        <w:t xml:space="preserve">Lot B, DP 938668 </w:t>
      </w:r>
      <w:r w:rsidRPr="00F44134">
        <w:rPr>
          <w:rFonts w:ascii="Arial" w:eastAsia="Calibri" w:hAnsi="Arial" w:cs="Arial"/>
          <w:bCs/>
          <w:color w:val="000000" w:themeColor="text1"/>
          <w:kern w:val="0"/>
          <w:sz w:val="22"/>
          <w:szCs w:val="22"/>
          <w:highlight w:val="yellow"/>
          <w:lang w:eastAsia="en-AU"/>
          <w14:ligatures w14:val="none"/>
        </w:rPr>
        <w:t>adjacent to the following boundaries</w:t>
      </w:r>
      <w:r w:rsidRPr="00F44134">
        <w:rPr>
          <w:rFonts w:ascii="Arial" w:eastAsia="Calibri" w:hAnsi="Arial" w:cs="Arial"/>
          <w:bCs/>
          <w:color w:val="000000" w:themeColor="text1"/>
          <w:kern w:val="0"/>
          <w:sz w:val="22"/>
          <w:szCs w:val="22"/>
          <w:highlight w:val="yellow"/>
          <w14:ligatures w14:val="none"/>
        </w:rPr>
        <w:t xml:space="preserve"> as depicted on the proposed landscaping plan (Plan Number</w:t>
      </w:r>
      <w:r w:rsidR="001E1762" w:rsidRPr="00F44134">
        <w:rPr>
          <w:rFonts w:ascii="Arial" w:eastAsia="Calibri" w:hAnsi="Arial" w:cs="Arial"/>
          <w:bCs/>
          <w:color w:val="000000" w:themeColor="text1"/>
          <w:kern w:val="0"/>
          <w:sz w:val="22"/>
          <w:szCs w:val="22"/>
          <w:highlight w:val="yellow"/>
          <w14:ligatures w14:val="none"/>
        </w:rPr>
        <w:t>s G-0300, Revision 11</w:t>
      </w:r>
      <w:r w:rsidRPr="00F44134">
        <w:rPr>
          <w:rFonts w:ascii="Arial" w:eastAsia="Calibri" w:hAnsi="Arial" w:cs="Arial"/>
          <w:bCs/>
          <w:color w:val="000000" w:themeColor="text1"/>
          <w:kern w:val="0"/>
          <w:sz w:val="22"/>
          <w:szCs w:val="22"/>
          <w:highlight w:val="yellow"/>
          <w14:ligatures w14:val="none"/>
        </w:rPr>
        <w:t>)</w:t>
      </w:r>
      <w:r w:rsidRPr="00F44134">
        <w:rPr>
          <w:rFonts w:ascii="Arial" w:eastAsia="Calibri" w:hAnsi="Arial" w:cs="Arial"/>
          <w:bCs/>
          <w:color w:val="000000" w:themeColor="text1"/>
          <w:kern w:val="0"/>
          <w:sz w:val="22"/>
          <w:szCs w:val="22"/>
          <w:highlight w:val="yellow"/>
          <w:lang w:eastAsia="en-AU"/>
          <w14:ligatures w14:val="none"/>
        </w:rPr>
        <w:t>: -</w:t>
      </w:r>
    </w:p>
    <w:p w14:paraId="19E64588" w14:textId="77777777" w:rsidR="00996CA8" w:rsidRPr="00391153" w:rsidRDefault="00996CA8" w:rsidP="00996CA8">
      <w:pPr>
        <w:tabs>
          <w:tab w:val="left" w:pos="709"/>
        </w:tabs>
        <w:spacing w:after="0" w:line="240" w:lineRule="auto"/>
        <w:jc w:val="both"/>
        <w:rPr>
          <w:rFonts w:ascii="Arial" w:eastAsia="Calibri" w:hAnsi="Arial" w:cs="Arial"/>
          <w:bCs/>
          <w:color w:val="000000" w:themeColor="text1"/>
          <w:kern w:val="0"/>
          <w:sz w:val="18"/>
          <w:szCs w:val="18"/>
          <w14:ligatures w14:val="none"/>
        </w:rPr>
      </w:pPr>
    </w:p>
    <w:p w14:paraId="50810B11" w14:textId="0EB2E740" w:rsidR="009C460D" w:rsidRPr="001E1762" w:rsidRDefault="00996CA8" w:rsidP="006969D7">
      <w:pPr>
        <w:numPr>
          <w:ilvl w:val="0"/>
          <w:numId w:val="25"/>
        </w:numPr>
        <w:spacing w:line="259" w:lineRule="auto"/>
        <w:ind w:hanging="11"/>
        <w:contextualSpacing/>
        <w:rPr>
          <w:rFonts w:ascii="Arial" w:eastAsia="Calibri" w:hAnsi="Arial" w:cs="Arial"/>
          <w:bCs/>
          <w:color w:val="000000" w:themeColor="text1"/>
          <w:kern w:val="0"/>
          <w:sz w:val="22"/>
          <w:szCs w:val="22"/>
          <w:lang w:eastAsia="en-AU"/>
          <w14:ligatures w14:val="none"/>
        </w:rPr>
      </w:pPr>
      <w:r w:rsidRPr="001E1762">
        <w:rPr>
          <w:rFonts w:ascii="Arial" w:eastAsia="Calibri" w:hAnsi="Arial" w:cs="Arial"/>
          <w:bCs/>
          <w:color w:val="000000" w:themeColor="text1"/>
          <w:kern w:val="0"/>
          <w:sz w:val="22"/>
          <w:szCs w:val="22"/>
          <w:lang w:eastAsia="en-AU"/>
          <w14:ligatures w14:val="none"/>
        </w:rPr>
        <w:t xml:space="preserve">Northern boundary - for a distance of </w:t>
      </w:r>
      <w:r w:rsidR="001E1762" w:rsidRPr="001E1762">
        <w:rPr>
          <w:rFonts w:ascii="Arial" w:eastAsia="Calibri" w:hAnsi="Arial" w:cs="Arial"/>
          <w:bCs/>
          <w:color w:val="000000" w:themeColor="text1"/>
          <w:kern w:val="0"/>
          <w:sz w:val="22"/>
          <w:szCs w:val="22"/>
          <w:lang w:eastAsia="en-AU"/>
          <w14:ligatures w14:val="none"/>
        </w:rPr>
        <w:t>490</w:t>
      </w:r>
      <w:r w:rsidRPr="001E1762">
        <w:rPr>
          <w:rFonts w:ascii="Arial" w:eastAsia="Calibri" w:hAnsi="Arial" w:cs="Arial"/>
          <w:bCs/>
          <w:color w:val="000000" w:themeColor="text1"/>
          <w:kern w:val="0"/>
          <w:sz w:val="22"/>
          <w:szCs w:val="22"/>
          <w:lang w:eastAsia="en-AU"/>
          <w14:ligatures w14:val="none"/>
        </w:rPr>
        <w:t xml:space="preserve"> metres; </w:t>
      </w:r>
      <w:r w:rsidR="001E1762" w:rsidRPr="001E1762">
        <w:rPr>
          <w:rFonts w:ascii="Arial" w:eastAsia="Calibri" w:hAnsi="Arial" w:cs="Arial"/>
          <w:bCs/>
          <w:color w:val="000000" w:themeColor="text1"/>
          <w:kern w:val="0"/>
          <w:sz w:val="22"/>
          <w:szCs w:val="22"/>
          <w:lang w:eastAsia="en-AU"/>
          <w14:ligatures w14:val="none"/>
        </w:rPr>
        <w:t>and</w:t>
      </w:r>
    </w:p>
    <w:p w14:paraId="45D5E2E9" w14:textId="7292A00E" w:rsidR="00996CA8" w:rsidRDefault="009C460D" w:rsidP="006969D7">
      <w:pPr>
        <w:numPr>
          <w:ilvl w:val="0"/>
          <w:numId w:val="25"/>
        </w:numPr>
        <w:spacing w:line="259" w:lineRule="auto"/>
        <w:ind w:hanging="11"/>
        <w:contextualSpacing/>
        <w:rPr>
          <w:rFonts w:ascii="Arial" w:eastAsia="Calibri" w:hAnsi="Arial" w:cs="Arial"/>
          <w:bCs/>
          <w:color w:val="000000" w:themeColor="text1"/>
          <w:kern w:val="0"/>
          <w:sz w:val="22"/>
          <w:szCs w:val="22"/>
          <w:lang w:eastAsia="en-AU"/>
          <w14:ligatures w14:val="none"/>
        </w:rPr>
      </w:pPr>
      <w:r w:rsidRPr="001E1762">
        <w:rPr>
          <w:rFonts w:ascii="Arial" w:eastAsia="Calibri" w:hAnsi="Arial" w:cs="Arial"/>
          <w:bCs/>
          <w:color w:val="000000" w:themeColor="text1"/>
          <w:kern w:val="0"/>
          <w:sz w:val="22"/>
          <w:szCs w:val="22"/>
          <w:lang w:eastAsia="en-AU"/>
          <w14:ligatures w14:val="none"/>
        </w:rPr>
        <w:t xml:space="preserve">Eastern boundary - for </w:t>
      </w:r>
      <w:r w:rsidR="001E1762" w:rsidRPr="001E1762">
        <w:rPr>
          <w:rFonts w:ascii="Arial" w:eastAsia="Calibri" w:hAnsi="Arial" w:cs="Arial"/>
          <w:bCs/>
          <w:color w:val="000000" w:themeColor="text1"/>
          <w:kern w:val="0"/>
          <w:sz w:val="22"/>
          <w:szCs w:val="22"/>
          <w:lang w:eastAsia="en-AU"/>
          <w14:ligatures w14:val="none"/>
        </w:rPr>
        <w:t>a distance of 270</w:t>
      </w:r>
      <w:r w:rsidR="00996CA8" w:rsidRPr="001E1762">
        <w:rPr>
          <w:rFonts w:ascii="Arial" w:eastAsia="Calibri" w:hAnsi="Arial" w:cs="Arial"/>
          <w:bCs/>
          <w:color w:val="000000" w:themeColor="text1"/>
          <w:kern w:val="0"/>
          <w:sz w:val="22"/>
          <w:szCs w:val="22"/>
          <w:lang w:eastAsia="en-AU"/>
          <w14:ligatures w14:val="none"/>
        </w:rPr>
        <w:t>.</w:t>
      </w:r>
    </w:p>
    <w:p w14:paraId="26291985" w14:textId="77777777" w:rsidR="00391153" w:rsidRPr="00391153" w:rsidRDefault="00391153" w:rsidP="00391153">
      <w:pPr>
        <w:spacing w:line="259" w:lineRule="auto"/>
        <w:contextualSpacing/>
        <w:rPr>
          <w:rFonts w:ascii="Arial" w:eastAsia="Calibri" w:hAnsi="Arial" w:cs="Arial"/>
          <w:bCs/>
          <w:color w:val="000000" w:themeColor="text1"/>
          <w:kern w:val="0"/>
          <w:sz w:val="18"/>
          <w:szCs w:val="18"/>
          <w:lang w:eastAsia="en-AU"/>
          <w14:ligatures w14:val="none"/>
        </w:rPr>
      </w:pPr>
    </w:p>
    <w:p w14:paraId="3B24A91B" w14:textId="0F76B667" w:rsidR="00391153" w:rsidRDefault="00391153" w:rsidP="00391153">
      <w:pPr>
        <w:spacing w:line="259" w:lineRule="auto"/>
        <w:ind w:left="1418"/>
        <w:contextualSpacing/>
        <w:jc w:val="both"/>
        <w:rPr>
          <w:rFonts w:ascii="Arial" w:eastAsia="Calibri" w:hAnsi="Arial" w:cs="Arial"/>
          <w:bCs/>
          <w:color w:val="000000" w:themeColor="text1"/>
          <w:kern w:val="0"/>
          <w:sz w:val="22"/>
          <w:szCs w:val="22"/>
          <w:lang w:eastAsia="en-AU"/>
          <w14:ligatures w14:val="none"/>
        </w:rPr>
      </w:pPr>
      <w:r w:rsidRPr="00391153">
        <w:rPr>
          <w:rFonts w:ascii="Arial" w:eastAsia="Calibri" w:hAnsi="Arial" w:cs="Arial"/>
          <w:bCs/>
          <w:color w:val="000000" w:themeColor="text1"/>
          <w:kern w:val="0"/>
          <w:sz w:val="22"/>
          <w:szCs w:val="22"/>
          <w:lang w:eastAsia="en-AU"/>
          <w14:ligatures w14:val="none"/>
        </w:rPr>
        <w:t>Alternatively, an agreement for reasonable offset mitigation measures be negotiated</w:t>
      </w:r>
      <w:r>
        <w:rPr>
          <w:rFonts w:ascii="Arial" w:eastAsia="Calibri" w:hAnsi="Arial" w:cs="Arial"/>
          <w:bCs/>
          <w:color w:val="000000" w:themeColor="text1"/>
          <w:kern w:val="0"/>
          <w:sz w:val="22"/>
          <w:szCs w:val="22"/>
          <w:lang w:eastAsia="en-AU"/>
          <w14:ligatures w14:val="none"/>
        </w:rPr>
        <w:t xml:space="preserve"> </w:t>
      </w:r>
      <w:r w:rsidRPr="00391153">
        <w:rPr>
          <w:rFonts w:ascii="Arial" w:eastAsia="Calibri" w:hAnsi="Arial" w:cs="Arial"/>
          <w:bCs/>
          <w:color w:val="000000" w:themeColor="text1"/>
          <w:kern w:val="0"/>
          <w:sz w:val="22"/>
          <w:szCs w:val="22"/>
          <w:lang w:eastAsia="en-AU"/>
          <w14:ligatures w14:val="none"/>
        </w:rPr>
        <w:t xml:space="preserve">by the applicant, with the owners of the property of </w:t>
      </w:r>
      <w:r>
        <w:rPr>
          <w:rFonts w:ascii="Arial" w:eastAsia="Calibri" w:hAnsi="Arial" w:cs="Arial"/>
          <w:bCs/>
          <w:color w:val="000000" w:themeColor="text1"/>
          <w:kern w:val="0"/>
          <w:sz w:val="22"/>
          <w:szCs w:val="22"/>
          <w:lang w:eastAsia="en-AU"/>
          <w14:ligatures w14:val="none"/>
        </w:rPr>
        <w:t>1391 Bundella</w:t>
      </w:r>
      <w:r w:rsidRPr="00391153">
        <w:rPr>
          <w:rFonts w:ascii="Arial" w:eastAsia="Calibri" w:hAnsi="Arial" w:cs="Arial"/>
          <w:bCs/>
          <w:color w:val="000000" w:themeColor="text1"/>
          <w:kern w:val="0"/>
          <w:sz w:val="22"/>
          <w:szCs w:val="22"/>
          <w:lang w:eastAsia="en-AU"/>
          <w14:ligatures w14:val="none"/>
        </w:rPr>
        <w:t xml:space="preserve"> Road, Quirindi,</w:t>
      </w:r>
      <w:r>
        <w:rPr>
          <w:rFonts w:ascii="Arial" w:eastAsia="Calibri" w:hAnsi="Arial" w:cs="Arial"/>
          <w:bCs/>
          <w:color w:val="000000" w:themeColor="text1"/>
          <w:kern w:val="0"/>
          <w:sz w:val="22"/>
          <w:szCs w:val="22"/>
          <w:lang w:eastAsia="en-AU"/>
          <w14:ligatures w14:val="none"/>
        </w:rPr>
        <w:t xml:space="preserve"> </w:t>
      </w:r>
      <w:r w:rsidRPr="00391153">
        <w:rPr>
          <w:rFonts w:ascii="Arial" w:eastAsia="Calibri" w:hAnsi="Arial" w:cs="Arial"/>
          <w:bCs/>
          <w:color w:val="000000" w:themeColor="text1"/>
          <w:kern w:val="0"/>
          <w:sz w:val="22"/>
          <w:szCs w:val="22"/>
          <w:lang w:eastAsia="en-AU"/>
          <w14:ligatures w14:val="none"/>
        </w:rPr>
        <w:t>subject to the endorsement of Council, prior to the commencement of construction.</w:t>
      </w:r>
    </w:p>
    <w:p w14:paraId="7C5FEF8A" w14:textId="77777777" w:rsidR="001A6D01" w:rsidRDefault="001A6D01" w:rsidP="00391153">
      <w:pPr>
        <w:spacing w:line="259" w:lineRule="auto"/>
        <w:ind w:left="1418"/>
        <w:contextualSpacing/>
        <w:jc w:val="both"/>
        <w:rPr>
          <w:rFonts w:ascii="Arial" w:eastAsia="Calibri" w:hAnsi="Arial" w:cs="Arial"/>
          <w:bCs/>
          <w:color w:val="000000" w:themeColor="text1"/>
          <w:kern w:val="0"/>
          <w:sz w:val="22"/>
          <w:szCs w:val="22"/>
          <w:lang w:eastAsia="en-AU"/>
          <w14:ligatures w14:val="none"/>
        </w:rPr>
      </w:pPr>
    </w:p>
    <w:p w14:paraId="5D61ACF6" w14:textId="77777777" w:rsidR="001A6D01" w:rsidRPr="001E1762" w:rsidRDefault="001A6D01" w:rsidP="001A6D01">
      <w:pPr>
        <w:spacing w:line="259" w:lineRule="auto"/>
        <w:ind w:left="1418" w:hanging="709"/>
        <w:contextualSpacing/>
        <w:jc w:val="both"/>
        <w:rPr>
          <w:rFonts w:ascii="Arial" w:eastAsia="Calibri" w:hAnsi="Arial" w:cs="Arial"/>
          <w:bCs/>
          <w:color w:val="000000" w:themeColor="text1"/>
          <w:kern w:val="0"/>
          <w:sz w:val="22"/>
          <w:szCs w:val="22"/>
          <w:lang w:eastAsia="en-AU"/>
          <w14:ligatures w14:val="none"/>
        </w:rPr>
      </w:pPr>
      <w:r w:rsidRPr="001A6D01">
        <w:rPr>
          <w:rFonts w:ascii="Arial" w:eastAsia="Calibri" w:hAnsi="Arial" w:cs="Arial"/>
          <w:bCs/>
          <w:color w:val="000000" w:themeColor="text1"/>
          <w:kern w:val="0"/>
          <w:sz w:val="22"/>
          <w:szCs w:val="22"/>
          <w:highlight w:val="yellow"/>
          <w:lang w:eastAsia="en-AU"/>
          <w14:ligatures w14:val="none"/>
        </w:rPr>
        <w:t>(g)</w:t>
      </w:r>
      <w:r w:rsidRPr="001A6D01">
        <w:rPr>
          <w:rFonts w:ascii="Arial" w:eastAsia="Calibri" w:hAnsi="Arial" w:cs="Arial"/>
          <w:bCs/>
          <w:color w:val="000000" w:themeColor="text1"/>
          <w:kern w:val="0"/>
          <w:sz w:val="22"/>
          <w:szCs w:val="22"/>
          <w:highlight w:val="yellow"/>
          <w14:ligatures w14:val="none"/>
        </w:rPr>
        <w:t xml:space="preserve"> </w:t>
      </w:r>
      <w:r w:rsidRPr="001A6D01">
        <w:rPr>
          <w:rFonts w:ascii="Arial" w:eastAsia="Calibri" w:hAnsi="Arial" w:cs="Arial"/>
          <w:bCs/>
          <w:color w:val="000000" w:themeColor="text1"/>
          <w:kern w:val="0"/>
          <w:sz w:val="22"/>
          <w:szCs w:val="22"/>
          <w:highlight w:val="yellow"/>
          <w14:ligatures w14:val="none"/>
        </w:rPr>
        <w:tab/>
        <w:t>The proposed landscaping plan (Plan Number C-6301, Revision 4) is to be amended</w:t>
      </w:r>
      <w:r w:rsidRPr="001A6D01">
        <w:rPr>
          <w:rFonts w:ascii="Arial" w:eastAsia="Calibri" w:hAnsi="Arial" w:cs="Arial"/>
          <w:bCs/>
          <w:color w:val="000000" w:themeColor="text1"/>
          <w:kern w:val="0"/>
          <w:sz w:val="22"/>
          <w:szCs w:val="22"/>
          <w:highlight w:val="yellow"/>
          <w:lang w:eastAsia="en-AU"/>
          <w14:ligatures w14:val="none"/>
        </w:rPr>
        <w:t xml:space="preserve"> to incorporate tree species capable of achieving a minimum mature height of 4.0 to 4.5 metres.</w:t>
      </w:r>
    </w:p>
    <w:p w14:paraId="396EDC89" w14:textId="77777777" w:rsidR="00996CA8" w:rsidRPr="00391153" w:rsidRDefault="00996CA8" w:rsidP="00996CA8">
      <w:pPr>
        <w:spacing w:line="259" w:lineRule="auto"/>
        <w:ind w:left="1429"/>
        <w:contextualSpacing/>
        <w:rPr>
          <w:rFonts w:ascii="Arial" w:eastAsia="Calibri" w:hAnsi="Arial" w:cs="Arial"/>
          <w:bCs/>
          <w:color w:val="000000"/>
          <w:kern w:val="0"/>
          <w:sz w:val="16"/>
          <w:szCs w:val="16"/>
          <w:highlight w:val="yellow"/>
          <w:lang w:eastAsia="en-AU"/>
          <w14:ligatures w14:val="none"/>
        </w:rPr>
      </w:pPr>
    </w:p>
    <w:p w14:paraId="6D0F5014" w14:textId="77777777" w:rsidR="00996CA8" w:rsidRPr="00560C0F" w:rsidRDefault="00996CA8" w:rsidP="00996CA8">
      <w:pPr>
        <w:spacing w:line="259" w:lineRule="auto"/>
        <w:ind w:left="709"/>
        <w:contextualSpacing/>
        <w:rPr>
          <w:rFonts w:ascii="Arial" w:eastAsia="Calibri" w:hAnsi="Arial" w:cs="Arial"/>
          <w:bCs/>
          <w:i/>
          <w:iCs/>
          <w:kern w:val="0"/>
          <w:sz w:val="22"/>
          <w:szCs w:val="22"/>
          <w14:ligatures w14:val="none"/>
        </w:rPr>
      </w:pPr>
      <w:r w:rsidRPr="00560C0F">
        <w:rPr>
          <w:rFonts w:ascii="Arial" w:eastAsia="Calibri" w:hAnsi="Arial" w:cs="Arial"/>
          <w:bCs/>
          <w:i/>
          <w:iCs/>
          <w:kern w:val="0"/>
          <w:sz w:val="22"/>
          <w:szCs w:val="22"/>
          <w14:ligatures w14:val="none"/>
        </w:rPr>
        <w:t>Operation</w:t>
      </w:r>
    </w:p>
    <w:p w14:paraId="7F800713" w14:textId="77777777" w:rsidR="00996CA8" w:rsidRPr="00560C0F" w:rsidRDefault="00996CA8" w:rsidP="00996CA8">
      <w:pPr>
        <w:spacing w:line="259" w:lineRule="auto"/>
        <w:ind w:left="709"/>
        <w:contextualSpacing/>
        <w:rPr>
          <w:rFonts w:ascii="Arial" w:eastAsia="Calibri" w:hAnsi="Arial" w:cs="Arial"/>
          <w:bCs/>
          <w:color w:val="000000"/>
          <w:kern w:val="0"/>
          <w:sz w:val="16"/>
          <w:szCs w:val="16"/>
          <w:lang w:eastAsia="en-AU"/>
          <w14:ligatures w14:val="none"/>
        </w:rPr>
      </w:pPr>
    </w:p>
    <w:p w14:paraId="6D9C4ED3" w14:textId="36F874B5" w:rsidR="00996CA8" w:rsidRPr="001A6D01" w:rsidRDefault="00996CA8" w:rsidP="001A6D01">
      <w:pPr>
        <w:pStyle w:val="ListParagraph"/>
        <w:numPr>
          <w:ilvl w:val="0"/>
          <w:numId w:val="46"/>
        </w:numPr>
        <w:tabs>
          <w:tab w:val="left" w:pos="709"/>
        </w:tabs>
        <w:spacing w:after="0" w:line="240" w:lineRule="auto"/>
        <w:ind w:left="1418" w:hanging="709"/>
        <w:jc w:val="both"/>
        <w:rPr>
          <w:rFonts w:ascii="Arial" w:eastAsia="Calibri" w:hAnsi="Arial" w:cs="Arial"/>
          <w:bCs/>
          <w:kern w:val="0"/>
          <w:sz w:val="22"/>
          <w:szCs w:val="22"/>
          <w14:ligatures w14:val="none"/>
        </w:rPr>
      </w:pPr>
      <w:r w:rsidRPr="001A6D01">
        <w:rPr>
          <w:rFonts w:ascii="Arial" w:eastAsia="Calibri" w:hAnsi="Arial" w:cs="Arial"/>
          <w:bCs/>
          <w:kern w:val="0"/>
          <w:sz w:val="22"/>
          <w:szCs w:val="22"/>
          <w14:ligatures w14:val="none"/>
        </w:rPr>
        <w:t xml:space="preserve">Ongoing maintenance of ground cover and vegetation screening, minimise traffic movements and outdoor lighting. </w:t>
      </w:r>
    </w:p>
    <w:p w14:paraId="2088D649" w14:textId="77777777" w:rsidR="00996CA8" w:rsidRPr="00560C0F" w:rsidRDefault="00996CA8" w:rsidP="00996CA8">
      <w:pPr>
        <w:spacing w:after="0" w:line="240" w:lineRule="auto"/>
        <w:ind w:left="720"/>
        <w:contextualSpacing/>
        <w:jc w:val="both"/>
        <w:rPr>
          <w:rFonts w:ascii="Arial" w:eastAsia="Calibri" w:hAnsi="Arial" w:cs="Arial"/>
          <w:kern w:val="0"/>
          <w:sz w:val="22"/>
          <w:szCs w:val="22"/>
          <w14:ligatures w14:val="none"/>
        </w:rPr>
      </w:pPr>
    </w:p>
    <w:p w14:paraId="3C917C12" w14:textId="77777777" w:rsidR="00996CA8" w:rsidRPr="00560C0F"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560C0F">
        <w:rPr>
          <w:rFonts w:ascii="Arial" w:eastAsia="Calibri" w:hAnsi="Arial" w:cs="Arial"/>
          <w:kern w:val="0"/>
          <w:sz w:val="22"/>
          <w:szCs w:val="22"/>
          <w:u w:val="single"/>
          <w14:ligatures w14:val="none"/>
        </w:rPr>
        <w:t>Reason</w:t>
      </w:r>
      <w:r w:rsidRPr="00560C0F">
        <w:rPr>
          <w:rFonts w:ascii="Arial" w:eastAsia="Calibri" w:hAnsi="Arial" w:cs="Arial"/>
          <w:kern w:val="0"/>
          <w:sz w:val="22"/>
          <w:szCs w:val="22"/>
          <w14:ligatures w14:val="none"/>
        </w:rPr>
        <w:t>: To minimise visual impacts from the solar farm</w:t>
      </w:r>
      <w:r w:rsidRPr="00560C0F">
        <w:rPr>
          <w:rFonts w:ascii="Arial" w:eastAsia="Calibri" w:hAnsi="Arial" w:cs="Arial"/>
          <w:bCs/>
          <w:kern w:val="0"/>
          <w:sz w:val="22"/>
          <w:szCs w:val="22"/>
          <w14:ligatures w14:val="none"/>
        </w:rPr>
        <w:t xml:space="preserve"> on the adjoining properties / road.</w:t>
      </w:r>
    </w:p>
    <w:p w14:paraId="53B29282" w14:textId="77777777" w:rsidR="00F304F1" w:rsidRPr="001E579E" w:rsidRDefault="00F304F1" w:rsidP="00996CA8">
      <w:pPr>
        <w:spacing w:after="0" w:line="240" w:lineRule="auto"/>
        <w:ind w:left="720"/>
        <w:contextualSpacing/>
        <w:jc w:val="both"/>
        <w:rPr>
          <w:rFonts w:ascii="Arial" w:eastAsia="Calibri" w:hAnsi="Arial" w:cs="Arial"/>
          <w:kern w:val="0"/>
          <w:sz w:val="12"/>
          <w:szCs w:val="12"/>
          <w14:ligatures w14:val="none"/>
        </w:rPr>
      </w:pPr>
    </w:p>
    <w:p w14:paraId="3451984E" w14:textId="77777777" w:rsidR="00996CA8" w:rsidRPr="00F304F1" w:rsidRDefault="00996CA8" w:rsidP="00996CA8">
      <w:pPr>
        <w:spacing w:before="120" w:after="0" w:line="240" w:lineRule="auto"/>
        <w:rPr>
          <w:rFonts w:ascii="Arial" w:eastAsia="Calibri" w:hAnsi="Arial" w:cs="Arial"/>
          <w:b/>
          <w:bCs/>
          <w:kern w:val="0"/>
          <w:sz w:val="22"/>
          <w:szCs w:val="22"/>
          <w:lang w:val="en-US"/>
          <w14:ligatures w14:val="none"/>
        </w:rPr>
      </w:pPr>
      <w:r w:rsidRPr="00F304F1">
        <w:rPr>
          <w:rFonts w:ascii="Arial" w:eastAsia="Calibri" w:hAnsi="Arial" w:cs="Arial"/>
          <w:b/>
          <w:bCs/>
          <w:kern w:val="0"/>
          <w:sz w:val="22"/>
          <w:szCs w:val="22"/>
          <w:lang w:val="en-US"/>
          <w14:ligatures w14:val="none"/>
        </w:rPr>
        <w:t>A4</w:t>
      </w:r>
      <w:r w:rsidRPr="00F304F1">
        <w:rPr>
          <w:rFonts w:ascii="Arial" w:eastAsia="Calibri" w:hAnsi="Arial" w:cs="Arial"/>
          <w:b/>
          <w:bCs/>
          <w:kern w:val="0"/>
          <w:sz w:val="22"/>
          <w:szCs w:val="22"/>
          <w:lang w:val="en-US"/>
          <w14:ligatures w14:val="none"/>
        </w:rPr>
        <w:tab/>
        <w:t>Signage</w:t>
      </w:r>
    </w:p>
    <w:p w14:paraId="394CB30A" w14:textId="77777777" w:rsidR="00996CA8" w:rsidRPr="00F304F1" w:rsidRDefault="00996CA8" w:rsidP="00996CA8">
      <w:pPr>
        <w:spacing w:after="0" w:line="240" w:lineRule="auto"/>
        <w:rPr>
          <w:rFonts w:ascii="Arial" w:eastAsia="Calibri" w:hAnsi="Arial" w:cs="Arial"/>
          <w:b/>
          <w:bCs/>
          <w:kern w:val="0"/>
          <w:sz w:val="22"/>
          <w:szCs w:val="22"/>
          <w14:ligatures w14:val="none"/>
        </w:rPr>
      </w:pPr>
    </w:p>
    <w:p w14:paraId="4E7D6425" w14:textId="77777777" w:rsidR="00996CA8" w:rsidRPr="00F304F1" w:rsidRDefault="00996CA8" w:rsidP="00996CA8">
      <w:pPr>
        <w:widowControl w:val="0"/>
        <w:spacing w:after="0" w:line="240" w:lineRule="auto"/>
        <w:ind w:left="709"/>
        <w:jc w:val="both"/>
        <w:rPr>
          <w:rFonts w:ascii="Arial" w:eastAsia="Calibri" w:hAnsi="Arial" w:cs="Arial"/>
          <w:kern w:val="0"/>
          <w:sz w:val="22"/>
          <w:szCs w:val="22"/>
          <w14:ligatures w14:val="none"/>
        </w:rPr>
      </w:pPr>
      <w:r w:rsidRPr="00F304F1">
        <w:rPr>
          <w:rFonts w:ascii="Arial" w:eastAsia="Calibri" w:hAnsi="Arial" w:cs="Arial"/>
          <w:kern w:val="0"/>
          <w:sz w:val="22"/>
          <w:szCs w:val="22"/>
          <w14:ligatures w14:val="none"/>
        </w:rPr>
        <w:t xml:space="preserve">A separate application shall be submitted to Council prior to the erection of any signage unless the proposed signage is ‘exempt development’ under </w:t>
      </w:r>
      <w:r w:rsidRPr="00F304F1">
        <w:rPr>
          <w:rFonts w:ascii="Arial" w:eastAsia="Calibri" w:hAnsi="Arial" w:cs="Arial"/>
          <w:i/>
          <w:kern w:val="0"/>
          <w:sz w:val="22"/>
          <w:szCs w:val="22"/>
          <w14:ligatures w14:val="none"/>
        </w:rPr>
        <w:t>State Environmental Planning Policy (Exempt and Complying Development Codes) 2008</w:t>
      </w:r>
      <w:r w:rsidRPr="00F304F1">
        <w:rPr>
          <w:rFonts w:ascii="Arial" w:eastAsia="Calibri" w:hAnsi="Arial" w:cs="Arial"/>
          <w:kern w:val="0"/>
          <w:sz w:val="22"/>
          <w:szCs w:val="22"/>
          <w14:ligatures w14:val="none"/>
        </w:rPr>
        <w:t xml:space="preserve"> or any other applicable environmental planning instrument.</w:t>
      </w:r>
    </w:p>
    <w:p w14:paraId="3B77AD4B" w14:textId="77777777" w:rsidR="00996CA8" w:rsidRPr="00F304F1" w:rsidRDefault="00996CA8" w:rsidP="00996CA8">
      <w:pPr>
        <w:widowControl w:val="0"/>
        <w:spacing w:after="0" w:line="240" w:lineRule="auto"/>
        <w:ind w:left="709"/>
        <w:jc w:val="both"/>
        <w:rPr>
          <w:rFonts w:ascii="Arial" w:eastAsia="Calibri" w:hAnsi="Arial" w:cs="Arial"/>
          <w:kern w:val="0"/>
          <w:sz w:val="22"/>
          <w:szCs w:val="22"/>
          <w14:ligatures w14:val="none"/>
        </w:rPr>
      </w:pPr>
    </w:p>
    <w:p w14:paraId="793FE584" w14:textId="77777777" w:rsidR="00996CA8" w:rsidRPr="00F304F1" w:rsidRDefault="00996CA8" w:rsidP="00996CA8">
      <w:pPr>
        <w:widowControl w:val="0"/>
        <w:tabs>
          <w:tab w:val="left" w:pos="709"/>
        </w:tabs>
        <w:spacing w:after="0" w:line="240" w:lineRule="auto"/>
        <w:ind w:left="709"/>
        <w:jc w:val="both"/>
        <w:rPr>
          <w:rFonts w:ascii="Arial" w:eastAsia="Calibri" w:hAnsi="Arial" w:cs="Arial"/>
          <w:bCs/>
          <w:kern w:val="0"/>
          <w:sz w:val="22"/>
          <w:szCs w:val="22"/>
          <w14:ligatures w14:val="none"/>
        </w:rPr>
      </w:pPr>
      <w:r w:rsidRPr="00F304F1">
        <w:rPr>
          <w:rFonts w:ascii="Arial" w:eastAsia="Calibri" w:hAnsi="Arial" w:cs="Arial"/>
          <w:bCs/>
          <w:kern w:val="0"/>
          <w:sz w:val="22"/>
          <w:szCs w:val="22"/>
          <w:u w:val="single"/>
          <w14:ligatures w14:val="none"/>
        </w:rPr>
        <w:t>Reason</w:t>
      </w:r>
      <w:r w:rsidRPr="00F304F1">
        <w:rPr>
          <w:rFonts w:ascii="Arial" w:eastAsia="Calibri" w:hAnsi="Arial" w:cs="Arial"/>
          <w:bCs/>
          <w:kern w:val="0"/>
          <w:sz w:val="22"/>
          <w:szCs w:val="22"/>
          <w14:ligatures w14:val="none"/>
        </w:rPr>
        <w:t xml:space="preserve">: To ensure any signage is assessed in accordance with the planning controls. </w:t>
      </w:r>
    </w:p>
    <w:p w14:paraId="2354FFE7" w14:textId="77777777" w:rsidR="00996CA8" w:rsidRPr="001E579E" w:rsidRDefault="00996CA8" w:rsidP="00996CA8">
      <w:pPr>
        <w:spacing w:after="0" w:line="240" w:lineRule="auto"/>
        <w:jc w:val="both"/>
        <w:rPr>
          <w:rFonts w:ascii="Arial" w:eastAsia="Calibri" w:hAnsi="Arial" w:cs="Arial"/>
          <w:kern w:val="0"/>
          <w:sz w:val="12"/>
          <w:szCs w:val="12"/>
          <w14:ligatures w14:val="none"/>
        </w:rPr>
      </w:pPr>
    </w:p>
    <w:p w14:paraId="0EE9F9A4" w14:textId="77777777" w:rsidR="00996CA8" w:rsidRPr="00F304F1" w:rsidRDefault="00996CA8" w:rsidP="00996CA8">
      <w:pPr>
        <w:spacing w:before="120" w:after="0" w:line="240" w:lineRule="auto"/>
        <w:rPr>
          <w:rFonts w:ascii="Arial" w:eastAsia="Calibri" w:hAnsi="Arial" w:cs="Arial"/>
          <w:b/>
          <w:bCs/>
          <w:kern w:val="0"/>
          <w:sz w:val="22"/>
          <w:szCs w:val="22"/>
          <w:lang w:val="en-US"/>
          <w14:ligatures w14:val="none"/>
        </w:rPr>
      </w:pPr>
      <w:r w:rsidRPr="00F304F1">
        <w:rPr>
          <w:rFonts w:ascii="Arial" w:eastAsia="Calibri" w:hAnsi="Arial" w:cs="Arial"/>
          <w:b/>
          <w:bCs/>
          <w:kern w:val="0"/>
          <w:sz w:val="22"/>
          <w:szCs w:val="22"/>
          <w:lang w:val="en-US"/>
          <w14:ligatures w14:val="none"/>
        </w:rPr>
        <w:t>A5</w:t>
      </w:r>
      <w:r w:rsidRPr="00F304F1">
        <w:rPr>
          <w:rFonts w:ascii="Arial" w:eastAsia="Calibri" w:hAnsi="Arial" w:cs="Arial"/>
          <w:b/>
          <w:bCs/>
          <w:kern w:val="0"/>
          <w:sz w:val="22"/>
          <w:szCs w:val="22"/>
          <w:lang w:val="en-US"/>
          <w14:ligatures w14:val="none"/>
        </w:rPr>
        <w:tab/>
        <w:t xml:space="preserve">Compliance with the Building Code of Australia </w:t>
      </w:r>
    </w:p>
    <w:p w14:paraId="411ACF50" w14:textId="77777777" w:rsidR="00996CA8" w:rsidRPr="00F304F1" w:rsidRDefault="00996CA8" w:rsidP="00996CA8">
      <w:pPr>
        <w:spacing w:after="0" w:line="240" w:lineRule="auto"/>
        <w:rPr>
          <w:rFonts w:ascii="Arial" w:eastAsia="Calibri" w:hAnsi="Arial" w:cs="Arial"/>
          <w:b/>
          <w:bCs/>
          <w:kern w:val="0"/>
          <w:sz w:val="22"/>
          <w:szCs w:val="22"/>
          <w14:ligatures w14:val="none"/>
        </w:rPr>
      </w:pPr>
    </w:p>
    <w:p w14:paraId="3C8FF586" w14:textId="77777777" w:rsidR="00996CA8" w:rsidRPr="00F304F1" w:rsidRDefault="00996CA8" w:rsidP="00996CA8">
      <w:pPr>
        <w:spacing w:after="0" w:line="240" w:lineRule="auto"/>
        <w:ind w:left="709"/>
        <w:jc w:val="both"/>
        <w:rPr>
          <w:rFonts w:ascii="Arial" w:eastAsia="Calibri" w:hAnsi="Arial" w:cs="Arial"/>
          <w:kern w:val="0"/>
          <w:sz w:val="22"/>
          <w:szCs w:val="22"/>
          <w14:ligatures w14:val="none"/>
        </w:rPr>
      </w:pPr>
      <w:r w:rsidRPr="00F304F1">
        <w:rPr>
          <w:rFonts w:ascii="Arial" w:eastAsia="Calibri" w:hAnsi="Arial" w:cs="Arial"/>
          <w:kern w:val="0"/>
          <w:sz w:val="22"/>
          <w:szCs w:val="22"/>
          <w14:ligatures w14:val="none"/>
        </w:rPr>
        <w:t>All building work shall be carried out in accordance with the provisions of the Building Code of Australia. A reference to the </w:t>
      </w:r>
      <w:r w:rsidRPr="00F304F1">
        <w:rPr>
          <w:rFonts w:ascii="Arial" w:eastAsia="Calibri" w:hAnsi="Arial" w:cs="Arial"/>
          <w:i/>
          <w:iCs/>
          <w:kern w:val="0"/>
          <w:sz w:val="22"/>
          <w:szCs w:val="22"/>
          <w14:ligatures w14:val="none"/>
        </w:rPr>
        <w:t>Building Code of Australia</w:t>
      </w:r>
      <w:r w:rsidRPr="00F304F1">
        <w:rPr>
          <w:rFonts w:ascii="Arial" w:eastAsia="Calibri" w:hAnsi="Arial" w:cs="Arial"/>
          <w:kern w:val="0"/>
          <w:sz w:val="22"/>
          <w:szCs w:val="22"/>
          <w14:ligatures w14:val="none"/>
        </w:rPr>
        <w:t xml:space="preserve"> is a reference to that Code as in force on the date the application is made for the relevant construction certificate. </w:t>
      </w:r>
    </w:p>
    <w:p w14:paraId="79CAD7C3" w14:textId="77777777" w:rsidR="00996CA8" w:rsidRPr="00391153" w:rsidRDefault="00996CA8" w:rsidP="00996CA8">
      <w:pPr>
        <w:spacing w:after="0" w:line="240" w:lineRule="auto"/>
        <w:ind w:left="720"/>
        <w:contextualSpacing/>
        <w:rPr>
          <w:rFonts w:ascii="Arial" w:eastAsia="Calibri" w:hAnsi="Arial" w:cs="Arial"/>
          <w:b/>
          <w:bCs/>
          <w:kern w:val="0"/>
          <w:sz w:val="18"/>
          <w:szCs w:val="18"/>
          <w14:ligatures w14:val="none"/>
        </w:rPr>
      </w:pPr>
    </w:p>
    <w:p w14:paraId="75C45BFB" w14:textId="77777777" w:rsidR="00996CA8" w:rsidRPr="00F304F1"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F304F1">
        <w:rPr>
          <w:rFonts w:ascii="Arial" w:eastAsia="Calibri" w:hAnsi="Arial" w:cs="Arial"/>
          <w:bCs/>
          <w:kern w:val="0"/>
          <w:sz w:val="22"/>
          <w:szCs w:val="22"/>
          <w:u w:val="single"/>
          <w14:ligatures w14:val="none"/>
        </w:rPr>
        <w:t>Reason</w:t>
      </w:r>
      <w:r w:rsidRPr="00F304F1">
        <w:rPr>
          <w:rFonts w:ascii="Arial" w:eastAsia="Calibri" w:hAnsi="Arial" w:cs="Arial"/>
          <w:bCs/>
          <w:kern w:val="0"/>
          <w:sz w:val="22"/>
          <w:szCs w:val="22"/>
          <w14:ligatures w14:val="none"/>
        </w:rPr>
        <w:t xml:space="preserve">: To ensure the building work complies with the Building Code of Australia. </w:t>
      </w:r>
    </w:p>
    <w:p w14:paraId="0909AE0A" w14:textId="77777777" w:rsidR="00996CA8" w:rsidRPr="00391153" w:rsidRDefault="00996CA8" w:rsidP="00996CA8">
      <w:pPr>
        <w:spacing w:after="0" w:line="240" w:lineRule="auto"/>
        <w:ind w:left="720"/>
        <w:contextualSpacing/>
        <w:rPr>
          <w:rFonts w:ascii="Arial" w:eastAsia="Calibri" w:hAnsi="Arial" w:cs="Arial"/>
          <w:b/>
          <w:bCs/>
          <w:i/>
          <w:kern w:val="0"/>
          <w:sz w:val="16"/>
          <w:szCs w:val="16"/>
          <w:highlight w:val="yellow"/>
          <w14:ligatures w14:val="none"/>
        </w:rPr>
      </w:pPr>
    </w:p>
    <w:p w14:paraId="536660DE" w14:textId="77777777" w:rsidR="00996CA8" w:rsidRPr="00F304F1" w:rsidRDefault="00996CA8" w:rsidP="00996CA8">
      <w:pPr>
        <w:spacing w:before="120" w:after="0" w:line="240" w:lineRule="auto"/>
        <w:rPr>
          <w:rFonts w:ascii="Arial" w:eastAsia="Calibri" w:hAnsi="Arial" w:cs="Arial"/>
          <w:b/>
          <w:bCs/>
          <w:kern w:val="0"/>
          <w:sz w:val="22"/>
          <w:szCs w:val="22"/>
          <w:lang w:val="en-US"/>
          <w14:ligatures w14:val="none"/>
        </w:rPr>
      </w:pPr>
      <w:r w:rsidRPr="00F304F1">
        <w:rPr>
          <w:rFonts w:ascii="Arial" w:eastAsia="Calibri" w:hAnsi="Arial" w:cs="Arial"/>
          <w:b/>
          <w:bCs/>
          <w:kern w:val="0"/>
          <w:sz w:val="22"/>
          <w:szCs w:val="22"/>
          <w:lang w:val="en-US"/>
          <w14:ligatures w14:val="none"/>
        </w:rPr>
        <w:lastRenderedPageBreak/>
        <w:t>A6</w:t>
      </w:r>
      <w:r w:rsidRPr="00F304F1">
        <w:rPr>
          <w:rFonts w:ascii="Arial" w:eastAsia="Calibri" w:hAnsi="Arial" w:cs="Arial"/>
          <w:b/>
          <w:bCs/>
          <w:kern w:val="0"/>
          <w:sz w:val="22"/>
          <w:szCs w:val="22"/>
          <w:lang w:val="en-US"/>
          <w14:ligatures w14:val="none"/>
        </w:rPr>
        <w:tab/>
        <w:t>Lapsing of Consent</w:t>
      </w:r>
    </w:p>
    <w:p w14:paraId="199EF712" w14:textId="77777777" w:rsidR="00996CA8" w:rsidRPr="00F304F1" w:rsidRDefault="00996CA8" w:rsidP="00996CA8">
      <w:pPr>
        <w:spacing w:after="0" w:line="240" w:lineRule="auto"/>
        <w:rPr>
          <w:rFonts w:ascii="Arial" w:eastAsia="Calibri" w:hAnsi="Arial" w:cs="Arial"/>
          <w:b/>
          <w:bCs/>
          <w:kern w:val="0"/>
          <w:sz w:val="22"/>
          <w:szCs w:val="22"/>
          <w:lang w:val="en-US"/>
          <w14:ligatures w14:val="none"/>
        </w:rPr>
      </w:pPr>
    </w:p>
    <w:p w14:paraId="02793FE4" w14:textId="77777777" w:rsidR="00996CA8" w:rsidRPr="00F304F1" w:rsidRDefault="00996CA8" w:rsidP="00996CA8">
      <w:pPr>
        <w:tabs>
          <w:tab w:val="left" w:pos="851"/>
        </w:tabs>
        <w:spacing w:after="0" w:line="240" w:lineRule="auto"/>
        <w:ind w:left="709"/>
        <w:jc w:val="both"/>
        <w:rPr>
          <w:rFonts w:ascii="Arial" w:eastAsia="Calibri" w:hAnsi="Arial" w:cs="Arial"/>
          <w:kern w:val="0"/>
          <w:sz w:val="22"/>
          <w:szCs w:val="22"/>
          <w14:ligatures w14:val="none"/>
        </w:rPr>
      </w:pPr>
      <w:r w:rsidRPr="00F304F1">
        <w:rPr>
          <w:rFonts w:ascii="Arial" w:eastAsia="Calibri" w:hAnsi="Arial" w:cs="Arial"/>
          <w:kern w:val="0"/>
          <w:sz w:val="22"/>
          <w:szCs w:val="22"/>
          <w14:ligatures w14:val="none"/>
        </w:rPr>
        <w:t xml:space="preserve">This consent is limited to a period of 5 years from the date of the Notice of Determination unless the works associated with the development have physically commenced. </w:t>
      </w:r>
    </w:p>
    <w:p w14:paraId="0094B2D9" w14:textId="77777777" w:rsidR="00996CA8" w:rsidRPr="001E579E" w:rsidRDefault="00996CA8" w:rsidP="00996CA8">
      <w:pPr>
        <w:spacing w:after="0" w:line="240" w:lineRule="auto"/>
        <w:rPr>
          <w:rFonts w:ascii="Arial" w:eastAsia="Calibri" w:hAnsi="Arial" w:cs="Arial"/>
          <w:b/>
          <w:bCs/>
          <w:kern w:val="0"/>
          <w:sz w:val="12"/>
          <w:szCs w:val="12"/>
          <w14:ligatures w14:val="none"/>
        </w:rPr>
      </w:pPr>
    </w:p>
    <w:p w14:paraId="639DD7F8" w14:textId="77777777" w:rsidR="00996CA8" w:rsidRDefault="00996CA8" w:rsidP="00996CA8">
      <w:pPr>
        <w:spacing w:after="0" w:line="240" w:lineRule="auto"/>
        <w:ind w:left="709"/>
        <w:rPr>
          <w:rFonts w:ascii="Arial" w:eastAsia="Calibri" w:hAnsi="Arial" w:cs="Arial"/>
          <w:bCs/>
          <w:i/>
          <w:kern w:val="0"/>
          <w:sz w:val="22"/>
          <w:szCs w:val="22"/>
          <w14:ligatures w14:val="none"/>
        </w:rPr>
      </w:pPr>
      <w:r w:rsidRPr="00F304F1">
        <w:rPr>
          <w:rFonts w:ascii="Arial" w:eastAsia="Calibri" w:hAnsi="Arial" w:cs="Arial"/>
          <w:bCs/>
          <w:kern w:val="0"/>
          <w:sz w:val="22"/>
          <w:szCs w:val="22"/>
          <w:u w:val="single"/>
          <w14:ligatures w14:val="none"/>
        </w:rPr>
        <w:t>Reason</w:t>
      </w:r>
      <w:r w:rsidRPr="00F304F1">
        <w:rPr>
          <w:rFonts w:ascii="Arial" w:eastAsia="Calibri" w:hAnsi="Arial" w:cs="Arial"/>
          <w:bCs/>
          <w:kern w:val="0"/>
          <w:sz w:val="22"/>
          <w:szCs w:val="22"/>
          <w14:ligatures w14:val="none"/>
        </w:rPr>
        <w:t xml:space="preserve">: To ensure compliance with Section 4.53 of the </w:t>
      </w:r>
      <w:r w:rsidRPr="00F304F1">
        <w:rPr>
          <w:rFonts w:ascii="Arial" w:eastAsia="Calibri" w:hAnsi="Arial" w:cs="Arial"/>
          <w:bCs/>
          <w:i/>
          <w:kern w:val="0"/>
          <w:sz w:val="22"/>
          <w:szCs w:val="22"/>
          <w14:ligatures w14:val="none"/>
        </w:rPr>
        <w:t>Environmental Planning and Assessment Act 1979</w:t>
      </w:r>
    </w:p>
    <w:p w14:paraId="6BE03D14" w14:textId="77777777" w:rsidR="001A6D01" w:rsidRDefault="001A6D01" w:rsidP="00996CA8">
      <w:pPr>
        <w:spacing w:after="0" w:line="240" w:lineRule="auto"/>
        <w:ind w:left="709"/>
        <w:rPr>
          <w:rFonts w:ascii="Arial" w:eastAsia="Calibri" w:hAnsi="Arial" w:cs="Arial"/>
          <w:bCs/>
          <w:i/>
          <w:kern w:val="0"/>
          <w:sz w:val="22"/>
          <w:szCs w:val="22"/>
          <w14:ligatures w14:val="none"/>
        </w:rPr>
      </w:pPr>
    </w:p>
    <w:p w14:paraId="124DB9D2" w14:textId="6197DA5F" w:rsidR="00996CA8" w:rsidRPr="00560C0F" w:rsidRDefault="00996CA8" w:rsidP="00996CA8">
      <w:pPr>
        <w:spacing w:before="120" w:after="0" w:line="240" w:lineRule="auto"/>
        <w:rPr>
          <w:rFonts w:ascii="Arial" w:eastAsia="Calibri" w:hAnsi="Arial" w:cs="Arial"/>
          <w:b/>
          <w:bCs/>
          <w:color w:val="000000"/>
          <w:kern w:val="0"/>
          <w:sz w:val="22"/>
          <w:szCs w:val="22"/>
          <w:lang w:val="en-US"/>
          <w14:ligatures w14:val="none"/>
        </w:rPr>
      </w:pPr>
      <w:r w:rsidRPr="00560C0F">
        <w:rPr>
          <w:rFonts w:ascii="Arial" w:eastAsia="Calibri" w:hAnsi="Arial" w:cs="Arial"/>
          <w:b/>
          <w:bCs/>
          <w:color w:val="000000"/>
          <w:kern w:val="0"/>
          <w:sz w:val="22"/>
          <w:szCs w:val="22"/>
          <w:lang w:val="en-US"/>
          <w14:ligatures w14:val="none"/>
        </w:rPr>
        <w:t>A7</w:t>
      </w:r>
      <w:r w:rsidRPr="00560C0F">
        <w:rPr>
          <w:rFonts w:ascii="Arial" w:eastAsia="Calibri" w:hAnsi="Arial" w:cs="Arial"/>
          <w:b/>
          <w:bCs/>
          <w:color w:val="000000"/>
          <w:kern w:val="0"/>
          <w:sz w:val="22"/>
          <w:szCs w:val="22"/>
          <w:lang w:val="en-US"/>
          <w14:ligatures w14:val="none"/>
        </w:rPr>
        <w:tab/>
        <w:t>Tree Retention</w:t>
      </w:r>
      <w:r w:rsidR="004468DE">
        <w:rPr>
          <w:rFonts w:ascii="Arial" w:eastAsia="Calibri" w:hAnsi="Arial" w:cs="Arial"/>
          <w:b/>
          <w:bCs/>
          <w:color w:val="000000"/>
          <w:kern w:val="0"/>
          <w:sz w:val="22"/>
          <w:szCs w:val="22"/>
          <w:lang w:val="en-US"/>
          <w14:ligatures w14:val="none"/>
        </w:rPr>
        <w:t xml:space="preserve"> </w:t>
      </w:r>
      <w:r w:rsidRPr="00560C0F">
        <w:rPr>
          <w:rFonts w:ascii="Arial" w:eastAsia="Calibri" w:hAnsi="Arial" w:cs="Arial"/>
          <w:b/>
          <w:bCs/>
          <w:color w:val="000000"/>
          <w:kern w:val="0"/>
          <w:sz w:val="22"/>
          <w:szCs w:val="22"/>
          <w:lang w:val="en-US"/>
          <w14:ligatures w14:val="none"/>
        </w:rPr>
        <w:t xml:space="preserve"> </w:t>
      </w:r>
    </w:p>
    <w:p w14:paraId="4ADE62CA" w14:textId="77777777" w:rsidR="00996CA8" w:rsidRPr="00560C0F" w:rsidRDefault="00996CA8" w:rsidP="00996CA8">
      <w:pPr>
        <w:spacing w:after="0" w:line="240" w:lineRule="auto"/>
        <w:rPr>
          <w:rFonts w:ascii="Arial" w:eastAsia="Calibri" w:hAnsi="Arial" w:cs="Arial"/>
          <w:b/>
          <w:bCs/>
          <w:color w:val="000000"/>
          <w:kern w:val="0"/>
          <w:sz w:val="22"/>
          <w:szCs w:val="22"/>
          <w14:ligatures w14:val="none"/>
        </w:rPr>
      </w:pPr>
    </w:p>
    <w:p w14:paraId="5080AD62" w14:textId="78CF0343" w:rsidR="00996CA8" w:rsidRPr="00560C0F" w:rsidRDefault="00996CA8" w:rsidP="00996CA8">
      <w:pPr>
        <w:spacing w:after="0" w:line="240" w:lineRule="auto"/>
        <w:ind w:left="720"/>
        <w:jc w:val="both"/>
        <w:rPr>
          <w:rFonts w:ascii="Arial" w:eastAsia="Calibri" w:hAnsi="Arial" w:cs="Arial"/>
          <w:color w:val="000000"/>
          <w:kern w:val="0"/>
          <w:sz w:val="22"/>
          <w:szCs w:val="22"/>
          <w14:ligatures w14:val="none"/>
        </w:rPr>
      </w:pPr>
      <w:r w:rsidRPr="00560C0F">
        <w:rPr>
          <w:rFonts w:ascii="Arial" w:eastAsia="Calibri" w:hAnsi="Arial" w:cs="Arial"/>
          <w:color w:val="000000"/>
          <w:kern w:val="0"/>
          <w:sz w:val="22"/>
          <w:szCs w:val="22"/>
          <w14:ligatures w14:val="none"/>
        </w:rPr>
        <w:t xml:space="preserve">Existing trees on the site are to be retained and protected from damage during work, as outlined in the approved Landscape Plan </w:t>
      </w:r>
      <w:r w:rsidRPr="00560C0F">
        <w:rPr>
          <w:rFonts w:ascii="Arial" w:eastAsia="Calibri" w:hAnsi="Arial" w:cs="Arial"/>
          <w:bCs/>
          <w:kern w:val="0"/>
          <w:sz w:val="22"/>
          <w:szCs w:val="22"/>
          <w14:ligatures w14:val="none"/>
        </w:rPr>
        <w:t>(Plan Number</w:t>
      </w:r>
      <w:r w:rsidR="0066440A">
        <w:rPr>
          <w:rFonts w:ascii="Arial" w:eastAsia="Calibri" w:hAnsi="Arial" w:cs="Arial"/>
          <w:bCs/>
          <w:kern w:val="0"/>
          <w:sz w:val="22"/>
          <w:szCs w:val="22"/>
          <w14:ligatures w14:val="none"/>
        </w:rPr>
        <w:t>s</w:t>
      </w:r>
      <w:r w:rsidRPr="00560C0F">
        <w:rPr>
          <w:rFonts w:ascii="Arial" w:eastAsia="Calibri" w:hAnsi="Arial" w:cs="Arial"/>
          <w:bCs/>
          <w:kern w:val="0"/>
          <w:sz w:val="22"/>
          <w:szCs w:val="22"/>
          <w14:ligatures w14:val="none"/>
        </w:rPr>
        <w:t xml:space="preserve"> </w:t>
      </w:r>
      <w:r w:rsidR="00560C0F" w:rsidRPr="00560C0F">
        <w:rPr>
          <w:rFonts w:ascii="Arial" w:eastAsia="Calibri" w:hAnsi="Arial" w:cs="Arial"/>
          <w:bCs/>
          <w:kern w:val="0"/>
          <w:sz w:val="22"/>
          <w:szCs w:val="22"/>
          <w14:ligatures w14:val="none"/>
        </w:rPr>
        <w:t>G-0200</w:t>
      </w:r>
      <w:r w:rsidR="00692CD3">
        <w:rPr>
          <w:rFonts w:ascii="Arial" w:eastAsia="Calibri" w:hAnsi="Arial" w:cs="Arial"/>
          <w:bCs/>
          <w:kern w:val="0"/>
          <w:sz w:val="22"/>
          <w:szCs w:val="22"/>
          <w14:ligatures w14:val="none"/>
        </w:rPr>
        <w:t xml:space="preserve"> &amp; G-0300</w:t>
      </w:r>
      <w:r w:rsidRPr="00560C0F">
        <w:rPr>
          <w:rFonts w:ascii="Arial" w:eastAsia="Calibri" w:hAnsi="Arial" w:cs="Arial"/>
          <w:bCs/>
          <w:kern w:val="0"/>
          <w:sz w:val="22"/>
          <w:szCs w:val="22"/>
          <w14:ligatures w14:val="none"/>
        </w:rPr>
        <w:t xml:space="preserve">, Revision </w:t>
      </w:r>
      <w:r w:rsidR="00560C0F" w:rsidRPr="00560C0F">
        <w:rPr>
          <w:rFonts w:ascii="Arial" w:eastAsia="Calibri" w:hAnsi="Arial" w:cs="Arial"/>
          <w:bCs/>
          <w:kern w:val="0"/>
          <w:sz w:val="22"/>
          <w:szCs w:val="22"/>
          <w14:ligatures w14:val="none"/>
        </w:rPr>
        <w:t>10</w:t>
      </w:r>
      <w:r w:rsidRPr="00560C0F">
        <w:rPr>
          <w:rFonts w:ascii="Arial" w:eastAsia="Calibri" w:hAnsi="Arial" w:cs="Arial"/>
          <w:bCs/>
          <w:kern w:val="0"/>
          <w:sz w:val="22"/>
          <w:szCs w:val="22"/>
          <w14:ligatures w14:val="none"/>
        </w:rPr>
        <w:t xml:space="preserve">) </w:t>
      </w:r>
      <w:r w:rsidRPr="00560C0F">
        <w:rPr>
          <w:rFonts w:ascii="Arial" w:eastAsia="Calibri" w:hAnsi="Arial" w:cs="Arial"/>
          <w:color w:val="000000"/>
          <w:kern w:val="0"/>
          <w:sz w:val="22"/>
          <w:szCs w:val="22"/>
          <w14:ligatures w14:val="none"/>
        </w:rPr>
        <w:t xml:space="preserve">prepared by </w:t>
      </w:r>
      <w:r w:rsidRPr="00560C0F">
        <w:rPr>
          <w:rFonts w:ascii="Arial" w:eastAsia="Calibri" w:hAnsi="Arial" w:cs="Arial"/>
          <w:i/>
          <w:iCs/>
          <w:color w:val="000000"/>
          <w:kern w:val="0"/>
          <w:sz w:val="22"/>
          <w:szCs w:val="22"/>
          <w14:ligatures w14:val="none"/>
        </w:rPr>
        <w:t>edp Renewables</w:t>
      </w:r>
      <w:r w:rsidRPr="00560C0F">
        <w:rPr>
          <w:rFonts w:ascii="Arial" w:eastAsia="Calibri" w:hAnsi="Arial" w:cs="Arial"/>
          <w:color w:val="000000"/>
          <w:kern w:val="0"/>
          <w:sz w:val="22"/>
          <w:szCs w:val="22"/>
          <w14:ligatures w14:val="none"/>
        </w:rPr>
        <w:t xml:space="preserve"> and dated </w:t>
      </w:r>
      <w:r w:rsidR="00560C0F" w:rsidRPr="00560C0F">
        <w:rPr>
          <w:rFonts w:ascii="Arial" w:eastAsia="Calibri" w:hAnsi="Arial" w:cs="Arial"/>
          <w:color w:val="000000"/>
          <w:kern w:val="0"/>
          <w:sz w:val="22"/>
          <w:szCs w:val="22"/>
          <w14:ligatures w14:val="none"/>
        </w:rPr>
        <w:t>10 August</w:t>
      </w:r>
      <w:r w:rsidRPr="00560C0F">
        <w:rPr>
          <w:rFonts w:ascii="Arial" w:eastAsia="Calibri" w:hAnsi="Arial" w:cs="Arial"/>
          <w:color w:val="000000"/>
          <w:kern w:val="0"/>
          <w:sz w:val="22"/>
          <w:szCs w:val="22"/>
          <w14:ligatures w14:val="none"/>
        </w:rPr>
        <w:t xml:space="preserve"> 202</w:t>
      </w:r>
      <w:r w:rsidR="00560C0F" w:rsidRPr="00560C0F">
        <w:rPr>
          <w:rFonts w:ascii="Arial" w:eastAsia="Calibri" w:hAnsi="Arial" w:cs="Arial"/>
          <w:color w:val="000000"/>
          <w:kern w:val="0"/>
          <w:sz w:val="22"/>
          <w:szCs w:val="22"/>
          <w14:ligatures w14:val="none"/>
        </w:rPr>
        <w:t>6</w:t>
      </w:r>
      <w:r w:rsidRPr="00560C0F">
        <w:rPr>
          <w:rFonts w:ascii="Arial" w:eastAsia="Calibri" w:hAnsi="Arial" w:cs="Arial"/>
          <w:color w:val="000000"/>
          <w:kern w:val="0"/>
          <w:sz w:val="22"/>
          <w:szCs w:val="22"/>
          <w14:ligatures w14:val="none"/>
        </w:rPr>
        <w:t xml:space="preserve">. </w:t>
      </w:r>
    </w:p>
    <w:p w14:paraId="738865CF" w14:textId="77777777" w:rsidR="00996CA8" w:rsidRPr="00560C0F" w:rsidRDefault="00996CA8" w:rsidP="00996CA8">
      <w:pPr>
        <w:spacing w:after="0" w:line="240" w:lineRule="auto"/>
        <w:ind w:left="720"/>
        <w:jc w:val="both"/>
        <w:rPr>
          <w:rFonts w:ascii="Arial" w:eastAsia="Calibri" w:hAnsi="Arial" w:cs="Arial"/>
          <w:kern w:val="0"/>
          <w:sz w:val="22"/>
          <w:szCs w:val="22"/>
          <w14:ligatures w14:val="none"/>
        </w:rPr>
      </w:pPr>
    </w:p>
    <w:p w14:paraId="52B6B4E7" w14:textId="77777777" w:rsidR="00996CA8" w:rsidRDefault="00996CA8" w:rsidP="00996CA8">
      <w:pPr>
        <w:spacing w:after="0" w:line="240" w:lineRule="auto"/>
        <w:ind w:left="720"/>
        <w:jc w:val="both"/>
        <w:rPr>
          <w:rFonts w:ascii="Arial" w:eastAsia="Calibri" w:hAnsi="Arial" w:cs="Arial"/>
          <w:bCs/>
          <w:kern w:val="0"/>
          <w:sz w:val="22"/>
          <w:szCs w:val="22"/>
          <w14:ligatures w14:val="none"/>
        </w:rPr>
      </w:pPr>
      <w:r w:rsidRPr="00560C0F">
        <w:rPr>
          <w:rFonts w:ascii="Arial" w:eastAsia="Calibri" w:hAnsi="Arial" w:cs="Arial"/>
          <w:bCs/>
          <w:kern w:val="0"/>
          <w:sz w:val="22"/>
          <w:szCs w:val="22"/>
          <w:u w:val="single"/>
          <w14:ligatures w14:val="none"/>
        </w:rPr>
        <w:t>Reason</w:t>
      </w:r>
      <w:r w:rsidRPr="00560C0F">
        <w:rPr>
          <w:rFonts w:ascii="Arial" w:eastAsia="Calibri" w:hAnsi="Arial" w:cs="Arial"/>
          <w:bCs/>
          <w:kern w:val="0"/>
          <w:sz w:val="22"/>
          <w:szCs w:val="22"/>
          <w14:ligatures w14:val="none"/>
        </w:rPr>
        <w:t xml:space="preserve">: To protect trees on the site to be retained. </w:t>
      </w:r>
    </w:p>
    <w:p w14:paraId="2885D395" w14:textId="77777777" w:rsidR="00A66792" w:rsidRPr="00A66792" w:rsidRDefault="00A66792" w:rsidP="00996CA8">
      <w:pPr>
        <w:spacing w:after="0" w:line="240" w:lineRule="auto"/>
        <w:ind w:left="720"/>
        <w:jc w:val="both"/>
        <w:rPr>
          <w:rFonts w:ascii="Arial" w:eastAsia="Calibri" w:hAnsi="Arial" w:cs="Arial"/>
          <w:bCs/>
          <w:kern w:val="0"/>
          <w:sz w:val="12"/>
          <w:szCs w:val="12"/>
          <w14:ligatures w14:val="none"/>
        </w:rPr>
      </w:pPr>
    </w:p>
    <w:p w14:paraId="284F68CE" w14:textId="77777777" w:rsidR="00996CA8" w:rsidRPr="0031152D" w:rsidRDefault="00996CA8" w:rsidP="00996CA8">
      <w:pPr>
        <w:spacing w:before="120" w:after="0" w:line="240" w:lineRule="auto"/>
        <w:ind w:left="709" w:hanging="709"/>
        <w:rPr>
          <w:rFonts w:ascii="Arial" w:eastAsia="Calibri" w:hAnsi="Arial" w:cs="Arial"/>
          <w:b/>
          <w:bCs/>
          <w:kern w:val="0"/>
          <w:sz w:val="22"/>
          <w:szCs w:val="22"/>
          <w:lang w:val="en-US"/>
          <w14:ligatures w14:val="none"/>
        </w:rPr>
      </w:pPr>
      <w:r w:rsidRPr="0031152D">
        <w:rPr>
          <w:rFonts w:ascii="Arial" w:eastAsia="Calibri" w:hAnsi="Arial" w:cs="Arial"/>
          <w:b/>
          <w:bCs/>
          <w:kern w:val="0"/>
          <w:sz w:val="22"/>
          <w:szCs w:val="22"/>
          <w:lang w:val="en-US"/>
          <w14:ligatures w14:val="none"/>
        </w:rPr>
        <w:t>A8</w:t>
      </w:r>
      <w:r w:rsidRPr="0031152D">
        <w:rPr>
          <w:rFonts w:ascii="Arial" w:eastAsia="Calibri" w:hAnsi="Arial" w:cs="Arial"/>
          <w:b/>
          <w:bCs/>
          <w:kern w:val="0"/>
          <w:sz w:val="22"/>
          <w:szCs w:val="22"/>
          <w:lang w:val="en-US"/>
          <w14:ligatures w14:val="none"/>
        </w:rPr>
        <w:tab/>
        <w:t xml:space="preserve">Decommissioning </w:t>
      </w:r>
    </w:p>
    <w:p w14:paraId="09746973" w14:textId="77777777" w:rsidR="00996CA8" w:rsidRPr="0031152D" w:rsidRDefault="00996CA8" w:rsidP="00996CA8">
      <w:pPr>
        <w:spacing w:after="0" w:line="240" w:lineRule="auto"/>
        <w:ind w:left="709" w:hanging="709"/>
        <w:jc w:val="both"/>
        <w:rPr>
          <w:rFonts w:ascii="Arial" w:eastAsia="Calibri" w:hAnsi="Arial" w:cs="Arial"/>
          <w:b/>
          <w:bCs/>
          <w:kern w:val="0"/>
          <w:sz w:val="22"/>
          <w:szCs w:val="22"/>
          <w:lang w:val="en-US"/>
          <w14:ligatures w14:val="none"/>
        </w:rPr>
      </w:pPr>
    </w:p>
    <w:p w14:paraId="51FE269C" w14:textId="77777777" w:rsidR="00996CA8" w:rsidRPr="0031152D" w:rsidRDefault="00996CA8" w:rsidP="00996CA8">
      <w:pPr>
        <w:spacing w:after="0" w:line="240" w:lineRule="auto"/>
        <w:ind w:left="709"/>
        <w:jc w:val="both"/>
        <w:rPr>
          <w:rFonts w:ascii="Arial" w:eastAsia="Calibri" w:hAnsi="Arial" w:cs="Arial"/>
          <w:kern w:val="0"/>
          <w:sz w:val="22"/>
          <w:szCs w:val="22"/>
          <w:lang w:val="en-US"/>
          <w14:ligatures w14:val="none"/>
        </w:rPr>
      </w:pPr>
      <w:r w:rsidRPr="0031152D">
        <w:rPr>
          <w:rFonts w:ascii="Arial" w:eastAsia="Calibri" w:hAnsi="Arial" w:cs="Arial"/>
          <w:kern w:val="0"/>
          <w:sz w:val="22"/>
          <w:szCs w:val="22"/>
          <w:lang w:val="en-US"/>
          <w14:ligatures w14:val="none"/>
        </w:rPr>
        <w:t>The land must be returned to its pre-existing condition (prior to use as a solar farm) and all solar farm infrastructure removed once the project is decommissioned. The land must be rehabilitated and restored, including the pre-existing land and soil capability class if previously used for agricultural purposes. The solar energy project owner or operator shall be responsible for decommissioning and rehabilitation unless there is an agreement with the ‘host landowner’ that that clearly outlines alternate responsibilities.</w:t>
      </w:r>
    </w:p>
    <w:p w14:paraId="1E1C139A" w14:textId="77777777" w:rsidR="00996CA8" w:rsidRPr="0031152D" w:rsidRDefault="00996CA8" w:rsidP="00996CA8">
      <w:pPr>
        <w:spacing w:after="0" w:line="240" w:lineRule="auto"/>
        <w:ind w:left="709" w:hanging="709"/>
        <w:jc w:val="both"/>
        <w:rPr>
          <w:rFonts w:ascii="Arial" w:eastAsia="Calibri" w:hAnsi="Arial" w:cs="Arial"/>
          <w:kern w:val="0"/>
          <w:sz w:val="22"/>
          <w:szCs w:val="22"/>
          <w:lang w:val="en-US"/>
          <w14:ligatures w14:val="none"/>
        </w:rPr>
      </w:pPr>
    </w:p>
    <w:p w14:paraId="3628C81F" w14:textId="77777777" w:rsidR="00996CA8" w:rsidRPr="0031152D" w:rsidRDefault="00996CA8" w:rsidP="00996CA8">
      <w:pPr>
        <w:spacing w:after="0" w:line="240" w:lineRule="auto"/>
        <w:ind w:left="720"/>
        <w:jc w:val="both"/>
        <w:rPr>
          <w:rFonts w:ascii="Arial" w:eastAsia="Calibri" w:hAnsi="Arial" w:cs="Arial"/>
          <w:kern w:val="0"/>
          <w:sz w:val="22"/>
          <w:szCs w:val="22"/>
          <w:lang w:val="en-US"/>
          <w14:ligatures w14:val="none"/>
        </w:rPr>
      </w:pPr>
      <w:r w:rsidRPr="0031152D">
        <w:rPr>
          <w:rFonts w:ascii="Arial" w:eastAsia="Calibri" w:hAnsi="Arial" w:cs="Arial"/>
          <w:bCs/>
          <w:kern w:val="0"/>
          <w:sz w:val="22"/>
          <w:szCs w:val="22"/>
          <w:u w:val="single"/>
          <w14:ligatures w14:val="none"/>
        </w:rPr>
        <w:t>Reason</w:t>
      </w:r>
      <w:r w:rsidRPr="0031152D">
        <w:rPr>
          <w:rFonts w:ascii="Arial" w:eastAsia="Calibri" w:hAnsi="Arial" w:cs="Arial"/>
          <w:bCs/>
          <w:kern w:val="0"/>
          <w:sz w:val="22"/>
          <w:szCs w:val="22"/>
          <w14:ligatures w14:val="none"/>
        </w:rPr>
        <w:t xml:space="preserve">: To ensure compliance with the </w:t>
      </w:r>
      <w:r w:rsidRPr="0031152D">
        <w:rPr>
          <w:rFonts w:ascii="Arial" w:eastAsia="Calibri" w:hAnsi="Arial" w:cs="Arial"/>
          <w:bCs/>
          <w:i/>
          <w:iCs/>
          <w:kern w:val="0"/>
          <w:sz w:val="22"/>
          <w:szCs w:val="22"/>
          <w14:ligatures w14:val="none"/>
        </w:rPr>
        <w:t>Environmental Planning and Assessment Act 1979.</w:t>
      </w:r>
    </w:p>
    <w:p w14:paraId="55922A8C" w14:textId="77777777" w:rsidR="00996CA8" w:rsidRPr="00844DCA" w:rsidRDefault="00996CA8" w:rsidP="00996CA8">
      <w:pPr>
        <w:spacing w:after="0" w:line="240" w:lineRule="auto"/>
        <w:ind w:left="709" w:hanging="709"/>
        <w:jc w:val="both"/>
        <w:rPr>
          <w:rFonts w:ascii="Arial" w:eastAsia="Calibri" w:hAnsi="Arial" w:cs="Arial"/>
          <w:kern w:val="0"/>
          <w:sz w:val="22"/>
          <w:szCs w:val="22"/>
          <w:highlight w:val="yellow"/>
          <w:lang w:val="en-US"/>
          <w14:ligatures w14:val="none"/>
        </w:rPr>
      </w:pPr>
    </w:p>
    <w:p w14:paraId="63771C2B" w14:textId="77777777" w:rsidR="00996CA8" w:rsidRPr="002A25C0" w:rsidRDefault="00996CA8" w:rsidP="00996CA8">
      <w:pPr>
        <w:spacing w:after="0" w:line="240" w:lineRule="auto"/>
        <w:ind w:left="709" w:hanging="709"/>
        <w:rPr>
          <w:rFonts w:ascii="Arial" w:eastAsia="Calibri" w:hAnsi="Arial" w:cs="Arial"/>
          <w:b/>
          <w:bCs/>
          <w:color w:val="000000"/>
          <w:kern w:val="0"/>
          <w:sz w:val="22"/>
          <w:szCs w:val="22"/>
          <w:lang w:val="en-US"/>
          <w14:ligatures w14:val="none"/>
        </w:rPr>
      </w:pPr>
      <w:bookmarkStart w:id="4" w:name="_Hlk191632329"/>
      <w:r w:rsidRPr="002A25C0">
        <w:rPr>
          <w:rFonts w:ascii="Arial" w:eastAsia="Calibri" w:hAnsi="Arial" w:cs="Arial"/>
          <w:b/>
          <w:bCs/>
          <w:color w:val="000000"/>
          <w:kern w:val="0"/>
          <w:sz w:val="22"/>
          <w:szCs w:val="22"/>
          <w:lang w:val="en-US"/>
          <w14:ligatures w14:val="none"/>
        </w:rPr>
        <w:t>A9</w:t>
      </w:r>
      <w:r w:rsidRPr="002A25C0">
        <w:rPr>
          <w:rFonts w:ascii="Arial" w:eastAsia="Calibri" w:hAnsi="Arial" w:cs="Arial"/>
          <w:b/>
          <w:bCs/>
          <w:color w:val="000000"/>
          <w:kern w:val="0"/>
          <w:sz w:val="22"/>
          <w:szCs w:val="22"/>
          <w:lang w:val="en-US"/>
          <w14:ligatures w14:val="none"/>
        </w:rPr>
        <w:tab/>
      </w:r>
      <w:bookmarkEnd w:id="4"/>
      <w:r w:rsidRPr="002A25C0">
        <w:rPr>
          <w:rFonts w:ascii="Arial" w:eastAsia="Calibri" w:hAnsi="Arial" w:cs="Arial"/>
          <w:b/>
          <w:kern w:val="0"/>
          <w:sz w:val="22"/>
          <w:szCs w:val="22"/>
          <w14:ligatures w14:val="none"/>
        </w:rPr>
        <w:t>NSW Rural Fire Service</w:t>
      </w:r>
    </w:p>
    <w:p w14:paraId="6B807942" w14:textId="77777777" w:rsidR="00996CA8" w:rsidRPr="002A25C0" w:rsidRDefault="00996CA8" w:rsidP="00996CA8">
      <w:pPr>
        <w:spacing w:after="0" w:line="240" w:lineRule="auto"/>
        <w:rPr>
          <w:rFonts w:ascii="Arial" w:eastAsia="Calibri" w:hAnsi="Arial" w:cs="Arial"/>
          <w:b/>
          <w:bCs/>
          <w:color w:val="000000"/>
          <w:kern w:val="0"/>
          <w:sz w:val="22"/>
          <w:szCs w:val="22"/>
          <w14:ligatures w14:val="none"/>
        </w:rPr>
      </w:pPr>
    </w:p>
    <w:p w14:paraId="3AB8B870" w14:textId="34808155" w:rsidR="00996CA8" w:rsidRPr="002A25C0" w:rsidRDefault="00996CA8" w:rsidP="00996CA8">
      <w:pPr>
        <w:tabs>
          <w:tab w:val="left" w:pos="709"/>
        </w:tabs>
        <w:spacing w:after="0" w:line="240" w:lineRule="auto"/>
        <w:ind w:left="709"/>
        <w:jc w:val="both"/>
        <w:rPr>
          <w:rFonts w:ascii="Arial" w:eastAsia="Calibri" w:hAnsi="Arial" w:cs="Arial"/>
          <w:bCs/>
          <w:color w:val="FF0000"/>
          <w:kern w:val="0"/>
          <w:sz w:val="22"/>
          <w:szCs w:val="22"/>
          <w14:ligatures w14:val="none"/>
        </w:rPr>
      </w:pPr>
      <w:r w:rsidRPr="002A25C0">
        <w:rPr>
          <w:rFonts w:ascii="Arial" w:eastAsia="Calibri" w:hAnsi="Arial" w:cs="Arial"/>
          <w:bCs/>
          <w:kern w:val="0"/>
          <w:sz w:val="22"/>
          <w:szCs w:val="22"/>
          <w14:ligatures w14:val="none"/>
        </w:rPr>
        <w:t xml:space="preserve">Where the site is identified as bush fire prone land, </w:t>
      </w:r>
      <w:bookmarkStart w:id="5" w:name="_Hlk191889585"/>
      <w:r w:rsidRPr="002A25C0">
        <w:rPr>
          <w:rFonts w:ascii="Arial" w:eastAsia="Calibri" w:hAnsi="Arial" w:cs="Arial"/>
          <w:bCs/>
          <w:kern w:val="0"/>
          <w:sz w:val="22"/>
          <w:szCs w:val="22"/>
          <w14:ligatures w14:val="none"/>
        </w:rPr>
        <w:t xml:space="preserve">the solar farm shall comply with the </w:t>
      </w:r>
      <w:bookmarkEnd w:id="5"/>
      <w:r w:rsidRPr="002A25C0">
        <w:rPr>
          <w:rFonts w:ascii="Arial" w:eastAsia="Calibri" w:hAnsi="Arial" w:cs="Arial"/>
          <w:bCs/>
          <w:kern w:val="0"/>
          <w:sz w:val="22"/>
          <w:szCs w:val="22"/>
          <w14:ligatures w14:val="none"/>
        </w:rPr>
        <w:t xml:space="preserve">relevant specifications and requirements of </w:t>
      </w:r>
      <w:r w:rsidRPr="002A25C0">
        <w:rPr>
          <w:rFonts w:ascii="Arial" w:eastAsia="Calibri" w:hAnsi="Arial" w:cs="Arial"/>
          <w:bCs/>
          <w:i/>
          <w:kern w:val="0"/>
          <w:sz w:val="22"/>
          <w:szCs w:val="22"/>
          <w14:ligatures w14:val="none"/>
        </w:rPr>
        <w:t>Planning for Bushfire Protection 2019</w:t>
      </w:r>
      <w:r w:rsidRPr="002A25C0">
        <w:rPr>
          <w:rFonts w:ascii="Arial" w:eastAsia="Calibri" w:hAnsi="Arial" w:cs="Arial"/>
          <w:bCs/>
          <w:kern w:val="0"/>
          <w:sz w:val="22"/>
          <w:szCs w:val="22"/>
          <w14:ligatures w14:val="none"/>
        </w:rPr>
        <w:t xml:space="preserve"> and conditions by the NSW Rural Fire Service as follows: -</w:t>
      </w:r>
    </w:p>
    <w:p w14:paraId="5B88640C" w14:textId="77777777" w:rsidR="00996CA8" w:rsidRPr="002A25C0" w:rsidRDefault="00996CA8" w:rsidP="00996CA8">
      <w:pPr>
        <w:tabs>
          <w:tab w:val="left" w:pos="709"/>
        </w:tabs>
        <w:spacing w:after="0" w:line="240" w:lineRule="auto"/>
        <w:ind w:left="709"/>
        <w:jc w:val="both"/>
        <w:rPr>
          <w:rFonts w:ascii="Arial" w:eastAsia="Calibri" w:hAnsi="Arial" w:cs="Arial"/>
          <w:bCs/>
          <w:color w:val="FF0000"/>
          <w:kern w:val="0"/>
          <w:sz w:val="22"/>
          <w:szCs w:val="22"/>
          <w14:ligatures w14:val="none"/>
        </w:rPr>
      </w:pPr>
    </w:p>
    <w:p w14:paraId="1AFBB1F9" w14:textId="77777777" w:rsidR="00996CA8" w:rsidRPr="002A25C0" w:rsidRDefault="00996CA8" w:rsidP="00996CA8">
      <w:pPr>
        <w:tabs>
          <w:tab w:val="left" w:pos="709"/>
        </w:tabs>
        <w:spacing w:after="0" w:line="240" w:lineRule="auto"/>
        <w:ind w:left="709"/>
        <w:contextualSpacing/>
        <w:jc w:val="both"/>
        <w:rPr>
          <w:rFonts w:ascii="Arial" w:eastAsia="Calibri" w:hAnsi="Arial" w:cs="Arial"/>
          <w:bCs/>
          <w:i/>
          <w:iCs/>
          <w:kern w:val="0"/>
          <w:sz w:val="22"/>
          <w:szCs w:val="22"/>
          <w14:ligatures w14:val="none"/>
        </w:rPr>
      </w:pPr>
      <w:r w:rsidRPr="002A25C0">
        <w:rPr>
          <w:rFonts w:ascii="Arial" w:eastAsia="Calibri" w:hAnsi="Arial" w:cs="Arial"/>
          <w:bCs/>
          <w:i/>
          <w:iCs/>
          <w:kern w:val="0"/>
          <w:sz w:val="22"/>
          <w:szCs w:val="22"/>
          <w14:ligatures w14:val="none"/>
        </w:rPr>
        <w:t xml:space="preserve">Asset Protection Zones (APZ)  </w:t>
      </w:r>
    </w:p>
    <w:p w14:paraId="44E7635D" w14:textId="77777777" w:rsidR="00996CA8" w:rsidRPr="002A25C0" w:rsidRDefault="00996CA8" w:rsidP="00996CA8">
      <w:pPr>
        <w:tabs>
          <w:tab w:val="left" w:pos="709"/>
        </w:tabs>
        <w:spacing w:after="0" w:line="240" w:lineRule="auto"/>
        <w:ind w:left="709"/>
        <w:contextualSpacing/>
        <w:jc w:val="both"/>
        <w:rPr>
          <w:rFonts w:ascii="Arial" w:eastAsia="Calibri" w:hAnsi="Arial" w:cs="Arial"/>
          <w:b/>
          <w:kern w:val="0"/>
          <w:sz w:val="16"/>
          <w:szCs w:val="16"/>
          <w14:ligatures w14:val="none"/>
        </w:rPr>
      </w:pPr>
    </w:p>
    <w:p w14:paraId="4CCCD8D7" w14:textId="77777777" w:rsidR="0031152D" w:rsidRPr="002A25C0" w:rsidRDefault="00996CA8" w:rsidP="0031152D">
      <w:pPr>
        <w:tabs>
          <w:tab w:val="left" w:pos="709"/>
        </w:tabs>
        <w:spacing w:after="0" w:line="240" w:lineRule="auto"/>
        <w:ind w:left="709"/>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The intent of measures is to minimise the risk of bush fire attack and provide protection for emergency services personnel, residents and others assisting firefighting activities.</w:t>
      </w:r>
    </w:p>
    <w:p w14:paraId="5E6ED789" w14:textId="77777777" w:rsidR="0031152D" w:rsidRPr="002A25C0" w:rsidRDefault="0031152D" w:rsidP="0031152D">
      <w:pPr>
        <w:tabs>
          <w:tab w:val="left" w:pos="709"/>
        </w:tabs>
        <w:spacing w:after="0" w:line="240" w:lineRule="auto"/>
        <w:ind w:left="709"/>
        <w:contextualSpacing/>
        <w:jc w:val="both"/>
        <w:rPr>
          <w:rFonts w:ascii="Arial" w:eastAsia="Calibri" w:hAnsi="Arial" w:cs="Arial"/>
          <w:bCs/>
          <w:kern w:val="0"/>
          <w:sz w:val="22"/>
          <w:szCs w:val="22"/>
          <w14:ligatures w14:val="none"/>
        </w:rPr>
      </w:pPr>
    </w:p>
    <w:p w14:paraId="5DD84DD1" w14:textId="0D2D167C" w:rsidR="0031152D" w:rsidRPr="002A25C0" w:rsidRDefault="0031152D" w:rsidP="006969D7">
      <w:pPr>
        <w:numPr>
          <w:ilvl w:val="0"/>
          <w:numId w:val="22"/>
        </w:numPr>
        <w:tabs>
          <w:tab w:val="left" w:pos="709"/>
        </w:tabs>
        <w:spacing w:after="0" w:line="240" w:lineRule="auto"/>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 xml:space="preserve">At the commencement of building construction </w:t>
      </w:r>
      <w:r w:rsidRPr="00CD741C">
        <w:rPr>
          <w:rFonts w:ascii="Arial" w:eastAsia="Calibri" w:hAnsi="Arial" w:cs="Arial"/>
          <w:bCs/>
          <w:kern w:val="0"/>
          <w:sz w:val="22"/>
          <w:szCs w:val="22"/>
          <w:highlight w:val="yellow"/>
          <w14:ligatures w14:val="none"/>
        </w:rPr>
        <w:t xml:space="preserve">and </w:t>
      </w:r>
      <w:r w:rsidR="00A66792" w:rsidRPr="00CD741C">
        <w:rPr>
          <w:rFonts w:ascii="Arial" w:eastAsia="Calibri" w:hAnsi="Arial" w:cs="Arial"/>
          <w:bCs/>
          <w:kern w:val="0"/>
          <w:sz w:val="22"/>
          <w:szCs w:val="22"/>
          <w:highlight w:val="yellow"/>
          <w14:ligatures w14:val="none"/>
        </w:rPr>
        <w:t>for the life of the development</w:t>
      </w:r>
      <w:r w:rsidRPr="002A25C0">
        <w:rPr>
          <w:rFonts w:ascii="Arial" w:eastAsia="Calibri" w:hAnsi="Arial" w:cs="Arial"/>
          <w:bCs/>
          <w:kern w:val="0"/>
          <w:sz w:val="22"/>
          <w:szCs w:val="22"/>
          <w14:ligatures w14:val="none"/>
        </w:rPr>
        <w:t xml:space="preserve">, to assist in the ongoing protection from the impact of bush fires, the footprint of the development shall be managed as an inner protection area (IPA) in accordance with the requirements of Appendix 4 of </w:t>
      </w:r>
      <w:r w:rsidRPr="002A25C0">
        <w:rPr>
          <w:rFonts w:ascii="Arial" w:eastAsia="Calibri" w:hAnsi="Arial" w:cs="Arial"/>
          <w:bCs/>
          <w:i/>
          <w:iCs/>
          <w:kern w:val="0"/>
          <w:sz w:val="22"/>
          <w:szCs w:val="22"/>
          <w14:ligatures w14:val="none"/>
        </w:rPr>
        <w:t>Planning for Bush Fire Protection 2019</w:t>
      </w:r>
      <w:r w:rsidRPr="002A25C0">
        <w:rPr>
          <w:rFonts w:ascii="Arial" w:eastAsia="Calibri" w:hAnsi="Arial" w:cs="Arial"/>
          <w:bCs/>
          <w:kern w:val="0"/>
          <w:sz w:val="22"/>
          <w:szCs w:val="22"/>
          <w14:ligatures w14:val="none"/>
        </w:rPr>
        <w:t>.</w:t>
      </w:r>
    </w:p>
    <w:p w14:paraId="5DE026DF" w14:textId="77777777" w:rsidR="0031152D" w:rsidRPr="002A25C0" w:rsidRDefault="0031152D" w:rsidP="0031152D">
      <w:pPr>
        <w:tabs>
          <w:tab w:val="left" w:pos="709"/>
        </w:tabs>
        <w:spacing w:after="0" w:line="240" w:lineRule="auto"/>
        <w:ind w:left="709"/>
        <w:contextualSpacing/>
        <w:jc w:val="both"/>
        <w:rPr>
          <w:rFonts w:ascii="Arial" w:eastAsia="Calibri" w:hAnsi="Arial" w:cs="Arial"/>
          <w:bCs/>
          <w:kern w:val="0"/>
          <w:sz w:val="22"/>
          <w:szCs w:val="22"/>
          <w14:ligatures w14:val="none"/>
        </w:rPr>
      </w:pPr>
    </w:p>
    <w:p w14:paraId="2199D587" w14:textId="7EF890C0" w:rsidR="00996CA8" w:rsidRDefault="0031152D" w:rsidP="006969D7">
      <w:pPr>
        <w:numPr>
          <w:ilvl w:val="0"/>
          <w:numId w:val="22"/>
        </w:numPr>
        <w:tabs>
          <w:tab w:val="left" w:pos="709"/>
        </w:tabs>
        <w:spacing w:after="0" w:line="240" w:lineRule="auto"/>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To allow for emergency service personnel to undertake property protection activities, a 10 metre wide trafficable defendable space (Asset Protection Zone) that permits unobstructed vehicle access</w:t>
      </w:r>
      <w:r w:rsidRPr="0031152D">
        <w:rPr>
          <w:rFonts w:ascii="Arial" w:eastAsia="Calibri" w:hAnsi="Arial" w:cs="Arial"/>
          <w:bCs/>
          <w:kern w:val="0"/>
          <w:sz w:val="22"/>
          <w:szCs w:val="22"/>
          <w14:ligatures w14:val="none"/>
        </w:rPr>
        <w:t xml:space="preserve"> is to be provided</w:t>
      </w:r>
      <w:r>
        <w:rPr>
          <w:rFonts w:ascii="Arial" w:eastAsia="Calibri" w:hAnsi="Arial" w:cs="Arial"/>
          <w:bCs/>
          <w:kern w:val="0"/>
          <w:sz w:val="22"/>
          <w:szCs w:val="22"/>
          <w14:ligatures w14:val="none"/>
        </w:rPr>
        <w:t xml:space="preserve"> </w:t>
      </w:r>
      <w:r w:rsidRPr="0031152D">
        <w:rPr>
          <w:rFonts w:ascii="Arial" w:eastAsia="Calibri" w:hAnsi="Arial" w:cs="Arial"/>
          <w:bCs/>
          <w:kern w:val="0"/>
          <w:sz w:val="22"/>
          <w:szCs w:val="22"/>
          <w14:ligatures w14:val="none"/>
        </w:rPr>
        <w:t>around the perimeter of the solar array footprint including associated infrastructure.</w:t>
      </w:r>
    </w:p>
    <w:p w14:paraId="4D4663B8" w14:textId="77777777" w:rsidR="0031152D" w:rsidRPr="0031152D" w:rsidRDefault="0031152D" w:rsidP="0031152D">
      <w:pPr>
        <w:tabs>
          <w:tab w:val="left" w:pos="709"/>
        </w:tabs>
        <w:spacing w:after="0" w:line="240" w:lineRule="auto"/>
        <w:ind w:left="709"/>
        <w:contextualSpacing/>
        <w:jc w:val="both"/>
        <w:rPr>
          <w:rFonts w:ascii="Arial" w:eastAsia="Calibri" w:hAnsi="Arial" w:cs="Arial"/>
          <w:bCs/>
          <w:kern w:val="0"/>
          <w:sz w:val="22"/>
          <w:szCs w:val="22"/>
          <w:highlight w:val="yellow"/>
          <w14:ligatures w14:val="none"/>
        </w:rPr>
      </w:pPr>
    </w:p>
    <w:p w14:paraId="25A1683F" w14:textId="77777777" w:rsidR="00996CA8" w:rsidRPr="002A25C0" w:rsidRDefault="00996CA8" w:rsidP="00996CA8">
      <w:pPr>
        <w:tabs>
          <w:tab w:val="left" w:pos="709"/>
        </w:tabs>
        <w:spacing w:after="0" w:line="240" w:lineRule="auto"/>
        <w:ind w:left="709"/>
        <w:contextualSpacing/>
        <w:jc w:val="both"/>
        <w:rPr>
          <w:rFonts w:ascii="Arial" w:eastAsia="Calibri" w:hAnsi="Arial" w:cs="Arial"/>
          <w:bCs/>
          <w:i/>
          <w:iCs/>
          <w:kern w:val="0"/>
          <w:sz w:val="22"/>
          <w:szCs w:val="22"/>
          <w14:ligatures w14:val="none"/>
        </w:rPr>
      </w:pPr>
      <w:r w:rsidRPr="002A25C0">
        <w:rPr>
          <w:rFonts w:ascii="Arial" w:eastAsia="Calibri" w:hAnsi="Arial" w:cs="Arial"/>
          <w:bCs/>
          <w:i/>
          <w:iCs/>
          <w:kern w:val="0"/>
          <w:sz w:val="22"/>
          <w:szCs w:val="22"/>
          <w14:ligatures w14:val="none"/>
        </w:rPr>
        <w:t xml:space="preserve">Access - Property Access </w:t>
      </w:r>
    </w:p>
    <w:p w14:paraId="3C290850" w14:textId="77777777" w:rsidR="00996CA8" w:rsidRPr="002A25C0" w:rsidRDefault="00996CA8" w:rsidP="00996CA8">
      <w:pPr>
        <w:tabs>
          <w:tab w:val="left" w:pos="709"/>
        </w:tabs>
        <w:spacing w:after="0" w:line="240" w:lineRule="auto"/>
        <w:ind w:left="709"/>
        <w:contextualSpacing/>
        <w:jc w:val="both"/>
        <w:rPr>
          <w:rFonts w:ascii="Arial" w:eastAsia="Calibri" w:hAnsi="Arial" w:cs="Arial"/>
          <w:b/>
          <w:kern w:val="0"/>
          <w:sz w:val="16"/>
          <w:szCs w:val="16"/>
          <w14:ligatures w14:val="none"/>
        </w:rPr>
      </w:pPr>
    </w:p>
    <w:p w14:paraId="0D30AD39" w14:textId="77777777" w:rsidR="00996CA8" w:rsidRPr="002A25C0"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The intent of measures is to minimise the risk of bush fire attack and provide protection for emergency services personnel, residents and others assisting firefighting activities.</w:t>
      </w:r>
    </w:p>
    <w:p w14:paraId="01AFAD13" w14:textId="77777777" w:rsidR="002A25C0" w:rsidRDefault="002A25C0" w:rsidP="00996CA8">
      <w:pPr>
        <w:tabs>
          <w:tab w:val="left" w:pos="709"/>
        </w:tabs>
        <w:spacing w:after="0" w:line="240" w:lineRule="auto"/>
        <w:ind w:left="709"/>
        <w:jc w:val="both"/>
        <w:rPr>
          <w:rFonts w:ascii="Arial" w:eastAsia="Calibri" w:hAnsi="Arial" w:cs="Arial"/>
          <w:bCs/>
          <w:kern w:val="0"/>
          <w:sz w:val="22"/>
          <w:szCs w:val="22"/>
          <w:highlight w:val="yellow"/>
          <w14:ligatures w14:val="none"/>
        </w:rPr>
      </w:pPr>
    </w:p>
    <w:p w14:paraId="673095AA" w14:textId="77777777" w:rsidR="002A25C0" w:rsidRDefault="002A25C0" w:rsidP="006969D7">
      <w:pPr>
        <w:numPr>
          <w:ilvl w:val="0"/>
          <w:numId w:val="22"/>
        </w:numPr>
        <w:tabs>
          <w:tab w:val="left" w:pos="709"/>
        </w:tabs>
        <w:spacing w:after="0" w:line="240" w:lineRule="auto"/>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Vehicular access within the development is to comply with the following:</w:t>
      </w:r>
    </w:p>
    <w:p w14:paraId="4D3E24A5" w14:textId="77777777" w:rsidR="002A25C0" w:rsidRPr="002A25C0" w:rsidRDefault="002A25C0" w:rsidP="002A25C0">
      <w:pPr>
        <w:tabs>
          <w:tab w:val="left" w:pos="709"/>
        </w:tabs>
        <w:spacing w:after="0" w:line="240" w:lineRule="auto"/>
        <w:ind w:left="1429"/>
        <w:contextualSpacing/>
        <w:jc w:val="both"/>
        <w:rPr>
          <w:rFonts w:ascii="Arial" w:eastAsia="Calibri" w:hAnsi="Arial" w:cs="Arial"/>
          <w:bCs/>
          <w:kern w:val="0"/>
          <w:sz w:val="22"/>
          <w:szCs w:val="22"/>
          <w14:ligatures w14:val="none"/>
        </w:rPr>
      </w:pPr>
    </w:p>
    <w:p w14:paraId="4DEA93EB" w14:textId="29A95E5C" w:rsidR="002A25C0" w:rsidRP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lastRenderedPageBreak/>
        <w:t>Vehicle access provided within the APZ surrounding the solar panels;</w:t>
      </w:r>
    </w:p>
    <w:p w14:paraId="089FDE69" w14:textId="77777777" w:rsid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Minimum 5.5m carriageway between obstructions such as roadside fencing, bollards, and trees;</w:t>
      </w:r>
    </w:p>
    <w:p w14:paraId="6AD69793" w14:textId="77777777" w:rsid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Parking is provided outside of the carriageway width;</w:t>
      </w:r>
    </w:p>
    <w:p w14:paraId="6A660B7E" w14:textId="77777777" w:rsid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Curves of roads have a minimum inner radius of 6m;</w:t>
      </w:r>
    </w:p>
    <w:p w14:paraId="1494A5E9" w14:textId="77777777" w:rsid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The maximum grade road is 15 degrees and average grade of not more than 10 degrees</w:t>
      </w:r>
      <w:r>
        <w:rPr>
          <w:rFonts w:ascii="Arial" w:eastAsia="Calibri" w:hAnsi="Arial" w:cs="Arial"/>
          <w:bCs/>
          <w:kern w:val="0"/>
          <w:sz w:val="22"/>
          <w:szCs w:val="22"/>
          <w14:ligatures w14:val="none"/>
        </w:rPr>
        <w:t>;</w:t>
      </w:r>
    </w:p>
    <w:p w14:paraId="6648D512" w14:textId="77777777" w:rsid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The road crossfall does not exceed 3 degrees;</w:t>
      </w:r>
    </w:p>
    <w:p w14:paraId="5EC9E741" w14:textId="77777777" w:rsid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A minimum vertical clearance of 4m to any overhanging obstructions, including tree branches, is</w:t>
      </w:r>
      <w:r>
        <w:rPr>
          <w:rFonts w:ascii="Arial" w:eastAsia="Calibri" w:hAnsi="Arial" w:cs="Arial"/>
          <w:bCs/>
          <w:kern w:val="0"/>
          <w:sz w:val="22"/>
          <w:szCs w:val="22"/>
          <w14:ligatures w14:val="none"/>
        </w:rPr>
        <w:t xml:space="preserve"> </w:t>
      </w:r>
      <w:r w:rsidRPr="002A25C0">
        <w:rPr>
          <w:rFonts w:ascii="Arial" w:eastAsia="Calibri" w:hAnsi="Arial" w:cs="Arial"/>
          <w:bCs/>
          <w:kern w:val="0"/>
          <w:sz w:val="22"/>
          <w:szCs w:val="22"/>
          <w14:ligatures w14:val="none"/>
        </w:rPr>
        <w:t>provided; and</w:t>
      </w:r>
    </w:p>
    <w:p w14:paraId="134758A0" w14:textId="3E97C0BD" w:rsidR="002A25C0" w:rsidRPr="002A25C0" w:rsidRDefault="002A25C0" w:rsidP="006969D7">
      <w:pPr>
        <w:pStyle w:val="ListParagraph"/>
        <w:numPr>
          <w:ilvl w:val="0"/>
          <w:numId w:val="41"/>
        </w:numPr>
        <w:tabs>
          <w:tab w:val="left" w:pos="1843"/>
        </w:tabs>
        <w:spacing w:after="0" w:line="240" w:lineRule="auto"/>
        <w:ind w:left="1843" w:hanging="425"/>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The capacity of road surfaces is sufficient to carry fully loaded firefighting vehicles (up to 23 tonnes).</w:t>
      </w:r>
    </w:p>
    <w:p w14:paraId="5A6F7422" w14:textId="77777777" w:rsidR="00996CA8" w:rsidRPr="00844DCA" w:rsidRDefault="00996CA8" w:rsidP="00996CA8">
      <w:pPr>
        <w:spacing w:after="0" w:line="240" w:lineRule="auto"/>
        <w:ind w:left="720"/>
        <w:contextualSpacing/>
        <w:rPr>
          <w:rFonts w:ascii="Arial" w:eastAsia="Calibri" w:hAnsi="Arial" w:cs="Arial"/>
          <w:bCs/>
          <w:kern w:val="0"/>
          <w:sz w:val="22"/>
          <w:szCs w:val="22"/>
          <w:highlight w:val="yellow"/>
          <w14:ligatures w14:val="none"/>
        </w:rPr>
      </w:pPr>
    </w:p>
    <w:p w14:paraId="00C731FE" w14:textId="7A815B1C" w:rsidR="00996CA8" w:rsidRPr="002A25C0" w:rsidRDefault="00996CA8" w:rsidP="00996CA8">
      <w:pPr>
        <w:tabs>
          <w:tab w:val="left" w:pos="709"/>
        </w:tabs>
        <w:spacing w:after="0" w:line="240" w:lineRule="auto"/>
        <w:ind w:left="709"/>
        <w:contextualSpacing/>
        <w:jc w:val="both"/>
        <w:rPr>
          <w:rFonts w:ascii="Arial" w:eastAsia="Calibri" w:hAnsi="Arial" w:cs="Arial"/>
          <w:bCs/>
          <w:i/>
          <w:iCs/>
          <w:kern w:val="0"/>
          <w:sz w:val="22"/>
          <w:szCs w:val="22"/>
          <w14:ligatures w14:val="none"/>
        </w:rPr>
      </w:pPr>
      <w:r w:rsidRPr="002A25C0">
        <w:rPr>
          <w:rFonts w:ascii="Arial" w:eastAsia="Calibri" w:hAnsi="Arial" w:cs="Arial"/>
          <w:bCs/>
          <w:i/>
          <w:iCs/>
          <w:kern w:val="0"/>
          <w:sz w:val="22"/>
          <w:szCs w:val="22"/>
          <w14:ligatures w14:val="none"/>
        </w:rPr>
        <w:t xml:space="preserve">Water and </w:t>
      </w:r>
      <w:r w:rsidR="002A25C0" w:rsidRPr="002A25C0">
        <w:rPr>
          <w:rFonts w:ascii="Arial" w:eastAsia="Calibri" w:hAnsi="Arial" w:cs="Arial"/>
          <w:bCs/>
          <w:i/>
          <w:iCs/>
          <w:kern w:val="0"/>
          <w:sz w:val="22"/>
          <w:szCs w:val="22"/>
          <w14:ligatures w14:val="none"/>
        </w:rPr>
        <w:t>U</w:t>
      </w:r>
      <w:r w:rsidRPr="002A25C0">
        <w:rPr>
          <w:rFonts w:ascii="Arial" w:eastAsia="Calibri" w:hAnsi="Arial" w:cs="Arial"/>
          <w:bCs/>
          <w:i/>
          <w:iCs/>
          <w:kern w:val="0"/>
          <w:sz w:val="22"/>
          <w:szCs w:val="22"/>
          <w14:ligatures w14:val="none"/>
        </w:rPr>
        <w:t>tilit</w:t>
      </w:r>
      <w:r w:rsidR="002A25C0" w:rsidRPr="002A25C0">
        <w:rPr>
          <w:rFonts w:ascii="Arial" w:eastAsia="Calibri" w:hAnsi="Arial" w:cs="Arial"/>
          <w:bCs/>
          <w:i/>
          <w:iCs/>
          <w:kern w:val="0"/>
          <w:sz w:val="22"/>
          <w:szCs w:val="22"/>
          <w14:ligatures w14:val="none"/>
        </w:rPr>
        <w:t>y Service</w:t>
      </w:r>
    </w:p>
    <w:p w14:paraId="213ADF20" w14:textId="77777777" w:rsidR="002A25C0" w:rsidRPr="002A25C0" w:rsidRDefault="002A25C0" w:rsidP="00996CA8">
      <w:pPr>
        <w:tabs>
          <w:tab w:val="left" w:pos="709"/>
        </w:tabs>
        <w:spacing w:after="0" w:line="240" w:lineRule="auto"/>
        <w:ind w:left="709"/>
        <w:contextualSpacing/>
        <w:jc w:val="both"/>
        <w:rPr>
          <w:rFonts w:ascii="Arial" w:eastAsia="Calibri" w:hAnsi="Arial" w:cs="Arial"/>
          <w:bCs/>
          <w:kern w:val="0"/>
          <w:sz w:val="22"/>
          <w:szCs w:val="22"/>
          <w14:ligatures w14:val="none"/>
        </w:rPr>
      </w:pPr>
    </w:p>
    <w:p w14:paraId="41219BC9" w14:textId="0FB4AC18" w:rsidR="00996CA8" w:rsidRPr="002A25C0" w:rsidRDefault="00996CA8" w:rsidP="00996CA8">
      <w:pPr>
        <w:tabs>
          <w:tab w:val="left" w:pos="709"/>
        </w:tabs>
        <w:spacing w:after="0" w:line="240" w:lineRule="auto"/>
        <w:ind w:left="709"/>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The intent of measures is to minimise the risk of bush fire attack and provide protection for emergency services personnel, residents and others assisting firefighting activities.</w:t>
      </w:r>
    </w:p>
    <w:p w14:paraId="105B0AA9" w14:textId="77777777" w:rsidR="002A25C0" w:rsidRPr="00844DCA" w:rsidRDefault="002A25C0" w:rsidP="00996CA8">
      <w:pPr>
        <w:tabs>
          <w:tab w:val="left" w:pos="709"/>
        </w:tabs>
        <w:spacing w:after="0" w:line="240" w:lineRule="auto"/>
        <w:ind w:left="709"/>
        <w:contextualSpacing/>
        <w:jc w:val="both"/>
        <w:rPr>
          <w:rFonts w:ascii="Arial" w:eastAsia="Calibri" w:hAnsi="Arial" w:cs="Arial"/>
          <w:bCs/>
          <w:kern w:val="0"/>
          <w:sz w:val="22"/>
          <w:szCs w:val="22"/>
          <w:highlight w:val="yellow"/>
          <w14:ligatures w14:val="none"/>
        </w:rPr>
      </w:pPr>
    </w:p>
    <w:p w14:paraId="703DEDAE" w14:textId="4654193B" w:rsidR="00996CA8" w:rsidRDefault="002A25C0" w:rsidP="006969D7">
      <w:pPr>
        <w:numPr>
          <w:ilvl w:val="0"/>
          <w:numId w:val="22"/>
        </w:numPr>
        <w:tabs>
          <w:tab w:val="left" w:pos="709"/>
        </w:tabs>
        <w:spacing w:after="0" w:line="240" w:lineRule="auto"/>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A minimum 20,000-litre non-combustible water supply (tank) fitted with a 65mm Storz fitting is to be located</w:t>
      </w:r>
      <w:r>
        <w:rPr>
          <w:rFonts w:ascii="Arial" w:eastAsia="Calibri" w:hAnsi="Arial" w:cs="Arial"/>
          <w:bCs/>
          <w:kern w:val="0"/>
          <w:sz w:val="22"/>
          <w:szCs w:val="22"/>
          <w14:ligatures w14:val="none"/>
        </w:rPr>
        <w:t xml:space="preserve"> </w:t>
      </w:r>
      <w:r w:rsidRPr="002A25C0">
        <w:rPr>
          <w:rFonts w:ascii="Arial" w:eastAsia="Calibri" w:hAnsi="Arial" w:cs="Arial"/>
          <w:bCs/>
          <w:kern w:val="0"/>
          <w:sz w:val="22"/>
          <w:szCs w:val="22"/>
          <w14:ligatures w14:val="none"/>
        </w:rPr>
        <w:t>adjoining the internal property access road within the required Asset Protection Zone.</w:t>
      </w:r>
    </w:p>
    <w:p w14:paraId="1499CF3A" w14:textId="77777777" w:rsidR="002A25C0" w:rsidRDefault="002A25C0" w:rsidP="002A25C0">
      <w:pPr>
        <w:tabs>
          <w:tab w:val="left" w:pos="709"/>
        </w:tabs>
        <w:spacing w:after="0" w:line="240" w:lineRule="auto"/>
        <w:contextualSpacing/>
        <w:jc w:val="both"/>
        <w:rPr>
          <w:rFonts w:ascii="Arial" w:eastAsia="Calibri" w:hAnsi="Arial" w:cs="Arial"/>
          <w:bCs/>
          <w:kern w:val="0"/>
          <w:sz w:val="22"/>
          <w:szCs w:val="22"/>
          <w14:ligatures w14:val="none"/>
        </w:rPr>
      </w:pPr>
    </w:p>
    <w:p w14:paraId="31A41DBB" w14:textId="77777777" w:rsidR="002A25C0" w:rsidRPr="002A25C0" w:rsidRDefault="002A25C0" w:rsidP="002A25C0">
      <w:pPr>
        <w:tabs>
          <w:tab w:val="left" w:pos="709"/>
        </w:tabs>
        <w:spacing w:after="0" w:line="240" w:lineRule="auto"/>
        <w:ind w:left="709"/>
        <w:contextualSpacing/>
        <w:jc w:val="both"/>
        <w:rPr>
          <w:rFonts w:ascii="Arial" w:eastAsia="Calibri" w:hAnsi="Arial" w:cs="Arial"/>
          <w:bCs/>
          <w:i/>
          <w:iCs/>
          <w:kern w:val="0"/>
          <w:sz w:val="22"/>
          <w:szCs w:val="22"/>
          <w14:ligatures w14:val="none"/>
        </w:rPr>
      </w:pPr>
      <w:r w:rsidRPr="002A25C0">
        <w:rPr>
          <w:rFonts w:ascii="Arial" w:eastAsia="Calibri" w:hAnsi="Arial" w:cs="Arial"/>
          <w:bCs/>
          <w:i/>
          <w:iCs/>
          <w:kern w:val="0"/>
          <w:sz w:val="22"/>
          <w:szCs w:val="22"/>
          <w14:ligatures w14:val="none"/>
        </w:rPr>
        <w:t>Emergency and Evacuation Planning Assessment</w:t>
      </w:r>
    </w:p>
    <w:p w14:paraId="21950FD9" w14:textId="77777777" w:rsidR="002A25C0" w:rsidRPr="002A25C0" w:rsidRDefault="002A25C0" w:rsidP="002A25C0">
      <w:pPr>
        <w:tabs>
          <w:tab w:val="left" w:pos="709"/>
        </w:tabs>
        <w:spacing w:after="0" w:line="240" w:lineRule="auto"/>
        <w:contextualSpacing/>
        <w:jc w:val="both"/>
        <w:rPr>
          <w:rFonts w:ascii="Arial" w:eastAsia="Calibri" w:hAnsi="Arial" w:cs="Arial"/>
          <w:bCs/>
          <w:kern w:val="0"/>
          <w:sz w:val="22"/>
          <w:szCs w:val="22"/>
          <w14:ligatures w14:val="none"/>
        </w:rPr>
      </w:pPr>
    </w:p>
    <w:p w14:paraId="001558AB" w14:textId="505334B8" w:rsidR="002A25C0" w:rsidRPr="002A25C0" w:rsidRDefault="002A25C0" w:rsidP="002A25C0">
      <w:pPr>
        <w:tabs>
          <w:tab w:val="left" w:pos="709"/>
        </w:tabs>
        <w:spacing w:after="0" w:line="240" w:lineRule="auto"/>
        <w:contextualSpacing/>
        <w:jc w:val="both"/>
        <w:rPr>
          <w:rFonts w:ascii="Arial" w:eastAsia="Calibri" w:hAnsi="Arial" w:cs="Arial"/>
          <w:bCs/>
          <w:kern w:val="0"/>
          <w:sz w:val="22"/>
          <w:szCs w:val="22"/>
          <w14:ligatures w14:val="none"/>
        </w:rPr>
      </w:pPr>
      <w:r>
        <w:rPr>
          <w:rFonts w:ascii="Arial" w:eastAsia="Calibri" w:hAnsi="Arial" w:cs="Arial"/>
          <w:bCs/>
          <w:kern w:val="0"/>
          <w:sz w:val="22"/>
          <w:szCs w:val="22"/>
          <w14:ligatures w14:val="none"/>
        </w:rPr>
        <w:tab/>
        <w:t>The intent is t</w:t>
      </w:r>
      <w:r w:rsidRPr="002A25C0">
        <w:rPr>
          <w:rFonts w:ascii="Arial" w:eastAsia="Calibri" w:hAnsi="Arial" w:cs="Arial"/>
          <w:bCs/>
          <w:kern w:val="0"/>
          <w:sz w:val="22"/>
          <w:szCs w:val="22"/>
          <w14:ligatures w14:val="none"/>
        </w:rPr>
        <w:t>o provide suitable emergency and evacuation arrangements</w:t>
      </w:r>
      <w:r>
        <w:rPr>
          <w:rFonts w:ascii="Arial" w:eastAsia="Calibri" w:hAnsi="Arial" w:cs="Arial"/>
          <w:bCs/>
          <w:kern w:val="0"/>
          <w:sz w:val="22"/>
          <w:szCs w:val="22"/>
          <w14:ligatures w14:val="none"/>
        </w:rPr>
        <w:t>.</w:t>
      </w:r>
    </w:p>
    <w:p w14:paraId="4BDC95F1" w14:textId="77777777" w:rsidR="002A25C0" w:rsidRDefault="002A25C0" w:rsidP="002A25C0">
      <w:pPr>
        <w:tabs>
          <w:tab w:val="left" w:pos="709"/>
        </w:tabs>
        <w:spacing w:after="0" w:line="240" w:lineRule="auto"/>
        <w:contextualSpacing/>
        <w:jc w:val="both"/>
        <w:rPr>
          <w:rFonts w:ascii="Arial" w:eastAsia="Calibri" w:hAnsi="Arial" w:cs="Arial"/>
          <w:bCs/>
          <w:kern w:val="0"/>
          <w:sz w:val="22"/>
          <w:szCs w:val="22"/>
          <w14:ligatures w14:val="none"/>
        </w:rPr>
      </w:pPr>
    </w:p>
    <w:p w14:paraId="71C35CCC" w14:textId="6CDFC3D7" w:rsidR="002A25C0" w:rsidRDefault="002A25C0" w:rsidP="006969D7">
      <w:pPr>
        <w:numPr>
          <w:ilvl w:val="0"/>
          <w:numId w:val="22"/>
        </w:numPr>
        <w:tabs>
          <w:tab w:val="left" w:pos="709"/>
        </w:tabs>
        <w:spacing w:after="0" w:line="240" w:lineRule="auto"/>
        <w:contextualSpacing/>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A Bush Fire Emergency Management and Operations Plan shall be prepared identifying all relevant risks and</w:t>
      </w:r>
      <w:r>
        <w:rPr>
          <w:rFonts w:ascii="Arial" w:eastAsia="Calibri" w:hAnsi="Arial" w:cs="Arial"/>
          <w:bCs/>
          <w:kern w:val="0"/>
          <w:sz w:val="22"/>
          <w:szCs w:val="22"/>
          <w14:ligatures w14:val="none"/>
        </w:rPr>
        <w:t xml:space="preserve"> </w:t>
      </w:r>
      <w:r w:rsidRPr="002A25C0">
        <w:rPr>
          <w:rFonts w:ascii="Arial" w:eastAsia="Calibri" w:hAnsi="Arial" w:cs="Arial"/>
          <w:bCs/>
          <w:kern w:val="0"/>
          <w:sz w:val="22"/>
          <w:szCs w:val="22"/>
          <w14:ligatures w14:val="none"/>
        </w:rPr>
        <w:t>mitigation measures associated with the construction and operation of the solar farm. This should include:</w:t>
      </w:r>
    </w:p>
    <w:p w14:paraId="5C82DB30" w14:textId="77777777" w:rsidR="002A25C0" w:rsidRPr="002A25C0" w:rsidRDefault="002A25C0" w:rsidP="002A25C0">
      <w:pPr>
        <w:tabs>
          <w:tab w:val="left" w:pos="709"/>
        </w:tabs>
        <w:spacing w:after="0" w:line="240" w:lineRule="auto"/>
        <w:ind w:left="1429"/>
        <w:contextualSpacing/>
        <w:jc w:val="both"/>
        <w:rPr>
          <w:rFonts w:ascii="Arial" w:eastAsia="Calibri" w:hAnsi="Arial" w:cs="Arial"/>
          <w:bCs/>
          <w:kern w:val="0"/>
          <w:sz w:val="22"/>
          <w:szCs w:val="22"/>
          <w14:ligatures w14:val="none"/>
        </w:rPr>
      </w:pPr>
    </w:p>
    <w:p w14:paraId="3ECE6906" w14:textId="77777777" w:rsidR="002A25C0" w:rsidRDefault="002A25C0" w:rsidP="006969D7">
      <w:pPr>
        <w:pStyle w:val="ListParagraph"/>
        <w:numPr>
          <w:ilvl w:val="0"/>
          <w:numId w:val="42"/>
        </w:numPr>
        <w:tabs>
          <w:tab w:val="left" w:pos="1843"/>
        </w:tabs>
        <w:spacing w:after="0" w:line="240" w:lineRule="auto"/>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detailed measures to prevent or mitigate fires igniting;</w:t>
      </w:r>
    </w:p>
    <w:p w14:paraId="327BB731" w14:textId="77777777" w:rsidR="002A25C0" w:rsidRDefault="002A25C0" w:rsidP="006969D7">
      <w:pPr>
        <w:pStyle w:val="ListParagraph"/>
        <w:numPr>
          <w:ilvl w:val="0"/>
          <w:numId w:val="42"/>
        </w:numPr>
        <w:tabs>
          <w:tab w:val="left" w:pos="1843"/>
        </w:tabs>
        <w:spacing w:after="0" w:line="240" w:lineRule="auto"/>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work that should not be carried out during total fire bans;</w:t>
      </w:r>
    </w:p>
    <w:p w14:paraId="31A567A8" w14:textId="77777777" w:rsidR="002A25C0" w:rsidRDefault="002A25C0" w:rsidP="006969D7">
      <w:pPr>
        <w:pStyle w:val="ListParagraph"/>
        <w:numPr>
          <w:ilvl w:val="0"/>
          <w:numId w:val="42"/>
        </w:numPr>
        <w:tabs>
          <w:tab w:val="left" w:pos="1843"/>
        </w:tabs>
        <w:spacing w:after="0" w:line="240" w:lineRule="auto"/>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availability of fire-suppression equipment, access and water;</w:t>
      </w:r>
    </w:p>
    <w:p w14:paraId="4C6EBD6C" w14:textId="77777777" w:rsidR="002A25C0" w:rsidRDefault="002A25C0" w:rsidP="006969D7">
      <w:pPr>
        <w:pStyle w:val="ListParagraph"/>
        <w:numPr>
          <w:ilvl w:val="0"/>
          <w:numId w:val="42"/>
        </w:numPr>
        <w:tabs>
          <w:tab w:val="left" w:pos="1843"/>
        </w:tabs>
        <w:spacing w:after="0" w:line="240" w:lineRule="auto"/>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storage and maintenance of fuels and other flammable materials;</w:t>
      </w:r>
    </w:p>
    <w:p w14:paraId="2A83AD11" w14:textId="77777777" w:rsidR="00BB526E" w:rsidRDefault="002A25C0" w:rsidP="006969D7">
      <w:pPr>
        <w:pStyle w:val="ListParagraph"/>
        <w:numPr>
          <w:ilvl w:val="0"/>
          <w:numId w:val="42"/>
        </w:numPr>
        <w:tabs>
          <w:tab w:val="left" w:pos="1843"/>
        </w:tabs>
        <w:spacing w:after="0" w:line="240" w:lineRule="auto"/>
        <w:ind w:left="1843" w:hanging="283"/>
        <w:jc w:val="both"/>
        <w:rPr>
          <w:rFonts w:ascii="Arial" w:eastAsia="Calibri" w:hAnsi="Arial" w:cs="Arial"/>
          <w:bCs/>
          <w:kern w:val="0"/>
          <w:sz w:val="22"/>
          <w:szCs w:val="22"/>
          <w14:ligatures w14:val="none"/>
        </w:rPr>
      </w:pPr>
      <w:r w:rsidRPr="002A25C0">
        <w:rPr>
          <w:rFonts w:ascii="Arial" w:eastAsia="Calibri" w:hAnsi="Arial" w:cs="Arial"/>
          <w:bCs/>
          <w:kern w:val="0"/>
          <w:sz w:val="22"/>
          <w:szCs w:val="22"/>
          <w14:ligatures w14:val="none"/>
        </w:rPr>
        <w:t>notification of the local NSW RFS Fire Control Centre for any works that</w:t>
      </w:r>
      <w:r>
        <w:rPr>
          <w:rFonts w:ascii="Arial" w:eastAsia="Calibri" w:hAnsi="Arial" w:cs="Arial"/>
          <w:bCs/>
          <w:kern w:val="0"/>
          <w:sz w:val="22"/>
          <w:szCs w:val="22"/>
          <w14:ligatures w14:val="none"/>
        </w:rPr>
        <w:t xml:space="preserve"> </w:t>
      </w:r>
      <w:r w:rsidRPr="002A25C0">
        <w:rPr>
          <w:rFonts w:ascii="Arial" w:eastAsia="Calibri" w:hAnsi="Arial" w:cs="Arial"/>
          <w:bCs/>
          <w:kern w:val="0"/>
          <w:sz w:val="22"/>
          <w:szCs w:val="22"/>
          <w14:ligatures w14:val="none"/>
        </w:rPr>
        <w:t>have the potential to ignite</w:t>
      </w:r>
      <w:r w:rsidR="00BB526E">
        <w:rPr>
          <w:rFonts w:ascii="Arial" w:eastAsia="Calibri" w:hAnsi="Arial" w:cs="Arial"/>
          <w:bCs/>
          <w:kern w:val="0"/>
          <w:sz w:val="22"/>
          <w:szCs w:val="22"/>
          <w14:ligatures w14:val="none"/>
        </w:rPr>
        <w:t xml:space="preserve"> </w:t>
      </w:r>
      <w:r w:rsidRPr="00BB526E">
        <w:rPr>
          <w:rFonts w:ascii="Arial" w:eastAsia="Calibri" w:hAnsi="Arial" w:cs="Arial"/>
          <w:bCs/>
          <w:kern w:val="0"/>
          <w:sz w:val="22"/>
          <w:szCs w:val="22"/>
          <w14:ligatures w14:val="none"/>
        </w:rPr>
        <w:t>surrounding vegetation, proposed to be carried out during a bush-fire fire danger period to ensure</w:t>
      </w:r>
      <w:r w:rsidR="00BB526E">
        <w:rPr>
          <w:rFonts w:ascii="Arial" w:eastAsia="Calibri" w:hAnsi="Arial" w:cs="Arial"/>
          <w:bCs/>
          <w:kern w:val="0"/>
          <w:sz w:val="22"/>
          <w:szCs w:val="22"/>
          <w14:ligatures w14:val="none"/>
        </w:rPr>
        <w:t xml:space="preserve"> </w:t>
      </w:r>
      <w:r w:rsidRPr="00BB526E">
        <w:rPr>
          <w:rFonts w:ascii="Arial" w:eastAsia="Calibri" w:hAnsi="Arial" w:cs="Arial"/>
          <w:bCs/>
          <w:kern w:val="0"/>
          <w:sz w:val="22"/>
          <w:szCs w:val="22"/>
          <w14:ligatures w14:val="none"/>
        </w:rPr>
        <w:t>weather conditions are appropriate; and</w:t>
      </w:r>
    </w:p>
    <w:p w14:paraId="57F4ECA7" w14:textId="72B1CFF4" w:rsidR="002A25C0" w:rsidRPr="00BB526E" w:rsidRDefault="002A25C0" w:rsidP="006969D7">
      <w:pPr>
        <w:pStyle w:val="ListParagraph"/>
        <w:numPr>
          <w:ilvl w:val="0"/>
          <w:numId w:val="42"/>
        </w:numPr>
        <w:tabs>
          <w:tab w:val="left" w:pos="1843"/>
        </w:tabs>
        <w:spacing w:after="0" w:line="240" w:lineRule="auto"/>
        <w:ind w:left="1843" w:hanging="283"/>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appropriate bush fire emergency management planning.</w:t>
      </w:r>
    </w:p>
    <w:p w14:paraId="6E0CB712" w14:textId="77777777" w:rsidR="002A25C0" w:rsidRPr="002A25C0" w:rsidRDefault="002A25C0" w:rsidP="002A25C0">
      <w:pPr>
        <w:tabs>
          <w:tab w:val="left" w:pos="709"/>
        </w:tabs>
        <w:spacing w:after="0" w:line="240" w:lineRule="auto"/>
        <w:ind w:left="1429"/>
        <w:contextualSpacing/>
        <w:jc w:val="both"/>
        <w:rPr>
          <w:rFonts w:ascii="Arial" w:eastAsia="Calibri" w:hAnsi="Arial" w:cs="Arial"/>
          <w:bCs/>
          <w:kern w:val="0"/>
          <w:sz w:val="22"/>
          <w:szCs w:val="22"/>
          <w14:ligatures w14:val="none"/>
        </w:rPr>
      </w:pPr>
    </w:p>
    <w:p w14:paraId="12D425D3" w14:textId="77777777" w:rsidR="00996CA8" w:rsidRPr="00BB526E" w:rsidRDefault="00996CA8" w:rsidP="00996CA8">
      <w:pPr>
        <w:tabs>
          <w:tab w:val="left" w:pos="709"/>
        </w:tabs>
        <w:spacing w:after="0" w:line="240" w:lineRule="auto"/>
        <w:ind w:left="709"/>
        <w:jc w:val="both"/>
        <w:rPr>
          <w:rFonts w:ascii="Arial" w:eastAsia="Calibri" w:hAnsi="Arial" w:cs="Arial"/>
          <w:kern w:val="0"/>
          <w:sz w:val="22"/>
          <w:szCs w:val="22"/>
          <w14:ligatures w14:val="none"/>
        </w:rPr>
      </w:pPr>
      <w:r w:rsidRPr="00BB526E">
        <w:rPr>
          <w:rFonts w:ascii="Arial" w:eastAsia="Calibri" w:hAnsi="Arial" w:cs="Arial"/>
          <w:kern w:val="0"/>
          <w:sz w:val="22"/>
          <w:szCs w:val="22"/>
          <w:u w:val="single"/>
          <w14:ligatures w14:val="none"/>
        </w:rPr>
        <w:t>Reason</w:t>
      </w:r>
      <w:r w:rsidRPr="00BB526E">
        <w:rPr>
          <w:rFonts w:ascii="Arial" w:eastAsia="Calibri" w:hAnsi="Arial" w:cs="Arial"/>
          <w:kern w:val="0"/>
          <w:sz w:val="22"/>
          <w:szCs w:val="22"/>
          <w14:ligatures w14:val="none"/>
        </w:rPr>
        <w:t xml:space="preserve">: To ensure the development complies with the relevant requirements for bushfire management and ensure compliance with </w:t>
      </w:r>
      <w:r w:rsidRPr="00BB526E">
        <w:rPr>
          <w:rFonts w:ascii="Arial" w:eastAsia="Calibri" w:hAnsi="Arial" w:cs="Arial"/>
          <w:i/>
          <w:iCs/>
          <w:kern w:val="0"/>
          <w:sz w:val="22"/>
          <w:szCs w:val="22"/>
          <w14:ligatures w14:val="none"/>
        </w:rPr>
        <w:t>Section 4.47(3) of the Environmental Planning and Assessment Act 1979</w:t>
      </w:r>
      <w:r w:rsidRPr="00BB526E">
        <w:rPr>
          <w:rFonts w:ascii="Arial" w:eastAsia="Calibri" w:hAnsi="Arial" w:cs="Arial"/>
          <w:kern w:val="0"/>
          <w:sz w:val="22"/>
          <w:szCs w:val="22"/>
          <w14:ligatures w14:val="none"/>
        </w:rPr>
        <w:t xml:space="preserve"> and the conditions of Government agencies. </w:t>
      </w:r>
    </w:p>
    <w:p w14:paraId="6FBBBBA2" w14:textId="77777777" w:rsidR="00996CA8" w:rsidRPr="00BB526E"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p>
    <w:p w14:paraId="101A2799" w14:textId="77777777" w:rsidR="00996CA8" w:rsidRPr="00BB526E" w:rsidRDefault="00996CA8" w:rsidP="00996CA8">
      <w:pPr>
        <w:widowControl w:val="0"/>
        <w:spacing w:after="0" w:line="240" w:lineRule="auto"/>
        <w:contextualSpacing/>
        <w:rPr>
          <w:rFonts w:ascii="Arial" w:eastAsia="Calibri" w:hAnsi="Arial" w:cs="Arial"/>
          <w:b/>
          <w:kern w:val="0"/>
          <w:sz w:val="22"/>
          <w:szCs w:val="22"/>
          <w14:ligatures w14:val="none"/>
        </w:rPr>
      </w:pPr>
      <w:bookmarkStart w:id="6" w:name="_Hlk191891760"/>
      <w:r w:rsidRPr="00BB526E">
        <w:rPr>
          <w:rFonts w:ascii="Arial" w:eastAsia="Calibri" w:hAnsi="Arial" w:cs="Arial"/>
          <w:b/>
          <w:bCs/>
          <w:color w:val="000000"/>
          <w:kern w:val="0"/>
          <w:sz w:val="22"/>
          <w:szCs w:val="22"/>
          <w:lang w:val="en-US"/>
          <w14:ligatures w14:val="none"/>
        </w:rPr>
        <w:t>A10</w:t>
      </w:r>
      <w:r w:rsidRPr="00BB526E">
        <w:rPr>
          <w:rFonts w:ascii="Arial" w:eastAsia="Calibri" w:hAnsi="Arial" w:cs="Arial"/>
          <w:b/>
          <w:bCs/>
          <w:color w:val="000000"/>
          <w:kern w:val="0"/>
          <w:sz w:val="22"/>
          <w:szCs w:val="22"/>
          <w:lang w:val="en-US"/>
          <w14:ligatures w14:val="none"/>
        </w:rPr>
        <w:tab/>
      </w:r>
      <w:r w:rsidRPr="00BB526E">
        <w:rPr>
          <w:rFonts w:ascii="Arial" w:eastAsia="Calibri" w:hAnsi="Arial" w:cs="Arial"/>
          <w:b/>
          <w:kern w:val="0"/>
          <w:sz w:val="22"/>
          <w:szCs w:val="22"/>
          <w14:ligatures w14:val="none"/>
        </w:rPr>
        <w:t>Essential Energy</w:t>
      </w:r>
    </w:p>
    <w:bookmarkEnd w:id="6"/>
    <w:p w14:paraId="566DC1DE" w14:textId="77777777" w:rsidR="00996CA8" w:rsidRPr="00BB526E" w:rsidRDefault="00996CA8" w:rsidP="00996CA8">
      <w:pPr>
        <w:widowControl w:val="0"/>
        <w:spacing w:after="0" w:line="240" w:lineRule="auto"/>
        <w:contextualSpacing/>
        <w:rPr>
          <w:rFonts w:ascii="Arial" w:eastAsia="Calibri" w:hAnsi="Arial" w:cs="Arial"/>
          <w:bCs/>
          <w:kern w:val="0"/>
          <w:sz w:val="22"/>
          <w:szCs w:val="22"/>
          <w14:ligatures w14:val="none"/>
        </w:rPr>
      </w:pPr>
    </w:p>
    <w:p w14:paraId="4BB33EB6" w14:textId="77777777" w:rsidR="00996CA8" w:rsidRPr="00BB526E" w:rsidRDefault="00996CA8" w:rsidP="00996CA8">
      <w:pPr>
        <w:widowControl w:val="0"/>
        <w:spacing w:after="0" w:line="240" w:lineRule="auto"/>
        <w:ind w:firstLine="709"/>
        <w:contextualSpacing/>
        <w:rPr>
          <w:rFonts w:ascii="Arial" w:eastAsia="Calibri" w:hAnsi="Arial" w:cs="Arial"/>
          <w:b/>
          <w:kern w:val="0"/>
          <w:sz w:val="22"/>
          <w:szCs w:val="22"/>
          <w14:ligatures w14:val="none"/>
        </w:rPr>
      </w:pPr>
      <w:bookmarkStart w:id="7" w:name="_Hlk192148990"/>
      <w:r w:rsidRPr="00BB526E">
        <w:rPr>
          <w:rFonts w:ascii="Arial" w:eastAsia="Calibri" w:hAnsi="Arial" w:cs="Arial"/>
          <w:bCs/>
          <w:kern w:val="0"/>
          <w:sz w:val="22"/>
          <w:szCs w:val="22"/>
          <w14:ligatures w14:val="none"/>
        </w:rPr>
        <w:t>The solar farm shall comply with the conditions by Essential Energy as follows:</w:t>
      </w:r>
    </w:p>
    <w:bookmarkEnd w:id="7"/>
    <w:p w14:paraId="36799686" w14:textId="77777777" w:rsidR="00996CA8" w:rsidRPr="00BB526E" w:rsidRDefault="00996CA8" w:rsidP="00996CA8">
      <w:pPr>
        <w:widowControl w:val="0"/>
        <w:spacing w:after="0" w:line="240" w:lineRule="auto"/>
        <w:ind w:left="720"/>
        <w:contextualSpacing/>
        <w:rPr>
          <w:rFonts w:ascii="Arial" w:eastAsia="Calibri" w:hAnsi="Arial" w:cs="Arial"/>
          <w:bCs/>
          <w:color w:val="FF0000"/>
          <w:kern w:val="0"/>
          <w:sz w:val="22"/>
          <w:szCs w:val="22"/>
          <w14:ligatures w14:val="none"/>
        </w:rPr>
      </w:pPr>
    </w:p>
    <w:p w14:paraId="71905450" w14:textId="77777777" w:rsidR="00996CA8" w:rsidRPr="00BB526E" w:rsidRDefault="00996CA8" w:rsidP="001B4F77">
      <w:pPr>
        <w:numPr>
          <w:ilvl w:val="0"/>
          <w:numId w:val="1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Essential Energy must be consulted for further comment, should the proposed development be modified, due to the potential safety risks.</w:t>
      </w:r>
    </w:p>
    <w:p w14:paraId="48FF85C3" w14:textId="77777777" w:rsidR="00996CA8" w:rsidRPr="00BB526E" w:rsidRDefault="00996CA8" w:rsidP="00996CA8">
      <w:pPr>
        <w:tabs>
          <w:tab w:val="left" w:pos="709"/>
        </w:tabs>
        <w:spacing w:after="0" w:line="240" w:lineRule="auto"/>
        <w:ind w:left="1493"/>
        <w:contextualSpacing/>
        <w:jc w:val="both"/>
        <w:rPr>
          <w:rFonts w:ascii="Arial" w:eastAsia="Calibri" w:hAnsi="Arial" w:cs="Arial"/>
          <w:bCs/>
          <w:kern w:val="0"/>
          <w:sz w:val="22"/>
          <w:szCs w:val="22"/>
          <w14:ligatures w14:val="none"/>
        </w:rPr>
      </w:pPr>
    </w:p>
    <w:p w14:paraId="0DBB57B2" w14:textId="77777777" w:rsidR="00996CA8" w:rsidRPr="00BB526E" w:rsidRDefault="00996CA8" w:rsidP="001B4F77">
      <w:pPr>
        <w:numPr>
          <w:ilvl w:val="0"/>
          <w:numId w:val="1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The proponent must comply with any existing encumbrances in favour of Essential Energy (or its predecessors) noted on the title of the subject property.</w:t>
      </w:r>
    </w:p>
    <w:p w14:paraId="671FF093" w14:textId="77777777" w:rsidR="00996CA8" w:rsidRPr="00BB526E" w:rsidRDefault="00996CA8" w:rsidP="00996CA8">
      <w:pPr>
        <w:tabs>
          <w:tab w:val="left" w:pos="709"/>
        </w:tabs>
        <w:spacing w:after="0" w:line="240" w:lineRule="auto"/>
        <w:ind w:left="1493"/>
        <w:contextualSpacing/>
        <w:jc w:val="both"/>
        <w:rPr>
          <w:rFonts w:ascii="Arial" w:eastAsia="Calibri" w:hAnsi="Arial" w:cs="Arial"/>
          <w:bCs/>
          <w:kern w:val="0"/>
          <w:sz w:val="22"/>
          <w:szCs w:val="22"/>
          <w14:ligatures w14:val="none"/>
        </w:rPr>
      </w:pPr>
    </w:p>
    <w:p w14:paraId="1E3258A7" w14:textId="77777777" w:rsidR="00BB526E" w:rsidRPr="00BB526E" w:rsidRDefault="00996CA8" w:rsidP="00BB526E">
      <w:pPr>
        <w:numPr>
          <w:ilvl w:val="0"/>
          <w:numId w:val="18"/>
        </w:numPr>
        <w:tabs>
          <w:tab w:val="left" w:pos="709"/>
        </w:tabs>
        <w:spacing w:after="0" w:line="240" w:lineRule="auto"/>
        <w:ind w:hanging="784"/>
        <w:contextualSpacing/>
        <w:jc w:val="both"/>
        <w:rPr>
          <w:rFonts w:ascii="Arial" w:eastAsia="Calibri" w:hAnsi="Arial" w:cs="Arial"/>
          <w:bCs/>
          <w:i/>
          <w:iCs/>
          <w:kern w:val="0"/>
          <w:sz w:val="22"/>
          <w:szCs w:val="22"/>
          <w14:ligatures w14:val="none"/>
        </w:rPr>
      </w:pPr>
      <w:r w:rsidRPr="00BB526E">
        <w:rPr>
          <w:rFonts w:ascii="Arial" w:eastAsia="Calibri" w:hAnsi="Arial" w:cs="Arial"/>
          <w:bCs/>
          <w:kern w:val="0"/>
          <w:sz w:val="22"/>
          <w:szCs w:val="22"/>
          <w14:ligatures w14:val="none"/>
        </w:rPr>
        <w:t xml:space="preserve">Any activities in proximity to electrical infrastructure must be undertaken in accordance with the industry guideline known as </w:t>
      </w:r>
      <w:r w:rsidRPr="00BB526E">
        <w:rPr>
          <w:rFonts w:ascii="Arial" w:eastAsia="Calibri" w:hAnsi="Arial" w:cs="Arial"/>
          <w:bCs/>
          <w:i/>
          <w:iCs/>
          <w:kern w:val="0"/>
          <w:sz w:val="22"/>
          <w:szCs w:val="22"/>
          <w14:ligatures w14:val="none"/>
        </w:rPr>
        <w:t xml:space="preserve">ISSC 20 Guideline for the </w:t>
      </w:r>
      <w:r w:rsidRPr="00BB526E">
        <w:rPr>
          <w:rFonts w:ascii="Arial" w:eastAsia="Calibri" w:hAnsi="Arial" w:cs="Arial"/>
          <w:bCs/>
          <w:i/>
          <w:iCs/>
          <w:kern w:val="0"/>
          <w:sz w:val="22"/>
          <w:szCs w:val="22"/>
          <w14:ligatures w14:val="none"/>
        </w:rPr>
        <w:lastRenderedPageBreak/>
        <w:t xml:space="preserve">Management of Activities with Electricity Easements and Close to Infrastructure. </w:t>
      </w:r>
    </w:p>
    <w:p w14:paraId="0C7FCDB9" w14:textId="77777777" w:rsidR="00BB526E" w:rsidRPr="00BB526E" w:rsidRDefault="00BB526E" w:rsidP="00BB526E">
      <w:pPr>
        <w:pStyle w:val="ListParagraph"/>
        <w:spacing w:after="0"/>
        <w:rPr>
          <w:rFonts w:ascii="Arial" w:eastAsia="Calibri" w:hAnsi="Arial" w:cs="Arial"/>
          <w:bCs/>
          <w:kern w:val="0"/>
          <w:sz w:val="22"/>
          <w:szCs w:val="22"/>
          <w14:ligatures w14:val="none"/>
        </w:rPr>
      </w:pPr>
    </w:p>
    <w:p w14:paraId="616CEA93" w14:textId="776FFC63" w:rsidR="00BB526E" w:rsidRPr="00BB526E" w:rsidRDefault="00BB526E" w:rsidP="00BB526E">
      <w:pPr>
        <w:numPr>
          <w:ilvl w:val="0"/>
          <w:numId w:val="18"/>
        </w:numPr>
        <w:tabs>
          <w:tab w:val="left" w:pos="709"/>
        </w:tabs>
        <w:spacing w:after="0" w:line="240" w:lineRule="auto"/>
        <w:ind w:hanging="784"/>
        <w:contextualSpacing/>
        <w:jc w:val="both"/>
        <w:rPr>
          <w:rFonts w:ascii="Arial" w:eastAsia="Calibri" w:hAnsi="Arial" w:cs="Arial"/>
          <w:bCs/>
          <w:i/>
          <w:iCs/>
          <w:kern w:val="0"/>
          <w:sz w:val="22"/>
          <w:szCs w:val="22"/>
          <w14:ligatures w14:val="none"/>
        </w:rPr>
      </w:pPr>
      <w:r w:rsidRPr="00BB526E">
        <w:rPr>
          <w:rFonts w:ascii="Arial" w:eastAsia="Calibri" w:hAnsi="Arial" w:cs="Arial"/>
          <w:bCs/>
          <w:kern w:val="0"/>
          <w:sz w:val="22"/>
          <w:szCs w:val="22"/>
          <w14:ligatures w14:val="none"/>
        </w:rPr>
        <w:t>All Torrens Title lots must front and gain access from a public road in accordance with the relevant Service and Installation Rules. A right of carriageway must not be used to provide electricity or utility services to any lot within the development</w:t>
      </w:r>
    </w:p>
    <w:p w14:paraId="416DFD8E" w14:textId="77777777" w:rsidR="00996CA8" w:rsidRPr="00BB526E" w:rsidRDefault="00996CA8" w:rsidP="00996CA8">
      <w:pPr>
        <w:widowControl w:val="0"/>
        <w:spacing w:after="0" w:line="240" w:lineRule="auto"/>
        <w:rPr>
          <w:rFonts w:ascii="Arial" w:eastAsia="Calibri" w:hAnsi="Arial" w:cs="Arial"/>
          <w:b/>
          <w:bCs/>
          <w:kern w:val="0"/>
          <w:sz w:val="22"/>
          <w:szCs w:val="22"/>
          <w14:ligatures w14:val="none"/>
        </w:rPr>
      </w:pPr>
    </w:p>
    <w:p w14:paraId="33A516B7" w14:textId="77777777" w:rsidR="00996CA8" w:rsidRPr="00BB526E" w:rsidRDefault="00996CA8" w:rsidP="00996CA8">
      <w:pPr>
        <w:widowControl w:val="0"/>
        <w:spacing w:after="0" w:line="240" w:lineRule="auto"/>
        <w:ind w:left="720"/>
        <w:contextualSpacing/>
        <w:jc w:val="both"/>
        <w:rPr>
          <w:rFonts w:ascii="Arial" w:eastAsia="Calibri" w:hAnsi="Arial" w:cs="Arial"/>
          <w:bCs/>
          <w:kern w:val="0"/>
          <w:sz w:val="22"/>
          <w:szCs w:val="22"/>
          <w:lang w:val="en-US"/>
          <w14:ligatures w14:val="none"/>
        </w:rPr>
      </w:pPr>
      <w:r w:rsidRPr="00BB526E">
        <w:rPr>
          <w:rFonts w:ascii="Arial" w:eastAsia="Calibri" w:hAnsi="Arial" w:cs="Arial"/>
          <w:bCs/>
          <w:kern w:val="0"/>
          <w:sz w:val="22"/>
          <w:szCs w:val="22"/>
          <w:u w:val="single"/>
          <w14:ligatures w14:val="none"/>
        </w:rPr>
        <w:t>Reason</w:t>
      </w:r>
      <w:r w:rsidRPr="00BB526E">
        <w:rPr>
          <w:rFonts w:ascii="Arial" w:eastAsia="Calibri" w:hAnsi="Arial" w:cs="Arial"/>
          <w:bCs/>
          <w:kern w:val="0"/>
          <w:sz w:val="22"/>
          <w:szCs w:val="22"/>
          <w14:ligatures w14:val="none"/>
        </w:rPr>
        <w:t xml:space="preserve">: To </w:t>
      </w:r>
      <w:bookmarkStart w:id="8" w:name="_Hlk191633294"/>
      <w:r w:rsidRPr="00BB526E">
        <w:rPr>
          <w:rFonts w:ascii="Arial" w:eastAsia="Calibri" w:hAnsi="Arial" w:cs="Arial"/>
          <w:bCs/>
          <w:kern w:val="0"/>
          <w:sz w:val="22"/>
          <w:szCs w:val="22"/>
          <w14:ligatures w14:val="none"/>
        </w:rPr>
        <w:t xml:space="preserve">ensure compliance with Section 4.47(3) of the </w:t>
      </w:r>
      <w:r w:rsidRPr="00BB526E">
        <w:rPr>
          <w:rFonts w:ascii="Arial" w:eastAsia="Calibri" w:hAnsi="Arial" w:cs="Arial"/>
          <w:bCs/>
          <w:i/>
          <w:kern w:val="0"/>
          <w:sz w:val="22"/>
          <w:szCs w:val="22"/>
          <w14:ligatures w14:val="none"/>
        </w:rPr>
        <w:t xml:space="preserve">Environmental Planning and Assessment Act 1979 </w:t>
      </w:r>
      <w:r w:rsidRPr="00BB526E">
        <w:rPr>
          <w:rFonts w:ascii="Arial" w:eastAsia="Calibri" w:hAnsi="Arial" w:cs="Arial"/>
          <w:bCs/>
          <w:kern w:val="0"/>
          <w:sz w:val="22"/>
          <w:szCs w:val="22"/>
          <w14:ligatures w14:val="none"/>
        </w:rPr>
        <w:t>and the</w:t>
      </w:r>
      <w:r w:rsidRPr="00BB526E">
        <w:rPr>
          <w:rFonts w:ascii="Arial" w:eastAsia="Calibri" w:hAnsi="Arial" w:cs="Arial"/>
          <w:bCs/>
          <w:i/>
          <w:kern w:val="0"/>
          <w:sz w:val="22"/>
          <w:szCs w:val="22"/>
          <w14:ligatures w14:val="none"/>
        </w:rPr>
        <w:t xml:space="preserve"> </w:t>
      </w:r>
      <w:r w:rsidRPr="00BB526E">
        <w:rPr>
          <w:rFonts w:ascii="Arial" w:eastAsia="Calibri" w:hAnsi="Arial" w:cs="Arial"/>
          <w:bCs/>
          <w:kern w:val="0"/>
          <w:sz w:val="22"/>
          <w:szCs w:val="22"/>
          <w14:ligatures w14:val="none"/>
        </w:rPr>
        <w:t xml:space="preserve">conditions of </w:t>
      </w:r>
      <w:r w:rsidRPr="00BB526E">
        <w:rPr>
          <w:rFonts w:ascii="Arial" w:eastAsia="Calibri" w:hAnsi="Arial" w:cs="Arial"/>
          <w:bCs/>
          <w:kern w:val="0"/>
          <w:sz w:val="22"/>
          <w:szCs w:val="22"/>
          <w:lang w:val="en-US"/>
          <w14:ligatures w14:val="none"/>
        </w:rPr>
        <w:t xml:space="preserve">Government agencies. </w:t>
      </w:r>
    </w:p>
    <w:p w14:paraId="5F65340F" w14:textId="77777777" w:rsidR="00996CA8" w:rsidRPr="00844DCA" w:rsidRDefault="00996CA8" w:rsidP="00996CA8">
      <w:pPr>
        <w:widowControl w:val="0"/>
        <w:spacing w:after="0" w:line="240" w:lineRule="auto"/>
        <w:ind w:left="720"/>
        <w:contextualSpacing/>
        <w:jc w:val="both"/>
        <w:rPr>
          <w:rFonts w:ascii="Arial" w:eastAsia="Calibri" w:hAnsi="Arial" w:cs="Arial"/>
          <w:bCs/>
          <w:kern w:val="0"/>
          <w:sz w:val="22"/>
          <w:szCs w:val="22"/>
          <w:highlight w:val="yellow"/>
          <w:lang w:val="en-US"/>
          <w14:ligatures w14:val="none"/>
        </w:rPr>
      </w:pPr>
    </w:p>
    <w:p w14:paraId="488B0B86" w14:textId="77777777" w:rsidR="00996CA8" w:rsidRPr="00F304F1" w:rsidRDefault="00996CA8" w:rsidP="00996CA8">
      <w:pPr>
        <w:widowControl w:val="0"/>
        <w:spacing w:after="0" w:line="240" w:lineRule="auto"/>
        <w:contextualSpacing/>
        <w:rPr>
          <w:rFonts w:ascii="Arial" w:eastAsia="Calibri" w:hAnsi="Arial" w:cs="Arial"/>
          <w:b/>
          <w:kern w:val="0"/>
          <w:sz w:val="22"/>
          <w:szCs w:val="22"/>
          <w14:ligatures w14:val="none"/>
        </w:rPr>
      </w:pPr>
      <w:bookmarkStart w:id="9" w:name="_Hlk192148697"/>
      <w:r w:rsidRPr="00F304F1">
        <w:rPr>
          <w:rFonts w:ascii="Arial" w:eastAsia="Calibri" w:hAnsi="Arial" w:cs="Arial"/>
          <w:b/>
          <w:bCs/>
          <w:color w:val="000000"/>
          <w:kern w:val="0"/>
          <w:sz w:val="22"/>
          <w:szCs w:val="22"/>
          <w:lang w:val="en-US"/>
          <w14:ligatures w14:val="none"/>
        </w:rPr>
        <w:t>A11</w:t>
      </w:r>
      <w:r w:rsidRPr="00F304F1">
        <w:rPr>
          <w:rFonts w:ascii="Arial" w:eastAsia="Calibri" w:hAnsi="Arial" w:cs="Arial"/>
          <w:b/>
          <w:bCs/>
          <w:color w:val="000000"/>
          <w:kern w:val="0"/>
          <w:sz w:val="22"/>
          <w:szCs w:val="22"/>
          <w:lang w:val="en-US"/>
          <w14:ligatures w14:val="none"/>
        </w:rPr>
        <w:tab/>
      </w:r>
      <w:r w:rsidRPr="00F304F1">
        <w:rPr>
          <w:rFonts w:ascii="Arial" w:eastAsia="Calibri" w:hAnsi="Arial" w:cs="Arial"/>
          <w:b/>
          <w:kern w:val="0"/>
          <w:sz w:val="22"/>
          <w:szCs w:val="22"/>
          <w14:ligatures w14:val="none"/>
        </w:rPr>
        <w:t>Access</w:t>
      </w:r>
    </w:p>
    <w:bookmarkEnd w:id="9"/>
    <w:p w14:paraId="1945F8FC" w14:textId="77777777" w:rsidR="00996CA8" w:rsidRPr="00F304F1" w:rsidRDefault="00996CA8" w:rsidP="00996CA8">
      <w:pPr>
        <w:widowControl w:val="0"/>
        <w:spacing w:after="0" w:line="240" w:lineRule="auto"/>
        <w:ind w:left="720"/>
        <w:contextualSpacing/>
        <w:jc w:val="both"/>
        <w:rPr>
          <w:rFonts w:ascii="Arial" w:eastAsia="Calibri" w:hAnsi="Arial" w:cs="Arial"/>
          <w:bCs/>
          <w:kern w:val="0"/>
          <w:sz w:val="16"/>
          <w:szCs w:val="16"/>
          <w:lang w:val="en-US"/>
          <w14:ligatures w14:val="none"/>
        </w:rPr>
      </w:pPr>
    </w:p>
    <w:p w14:paraId="2C6DA534" w14:textId="77777777" w:rsidR="00996CA8" w:rsidRPr="00F304F1" w:rsidRDefault="00996CA8" w:rsidP="00996CA8">
      <w:pPr>
        <w:widowControl w:val="0"/>
        <w:spacing w:after="0" w:line="240" w:lineRule="auto"/>
        <w:ind w:left="720"/>
        <w:contextualSpacing/>
        <w:jc w:val="both"/>
        <w:rPr>
          <w:rFonts w:ascii="Arial" w:eastAsia="Calibri" w:hAnsi="Arial" w:cs="Arial"/>
          <w:bCs/>
          <w:kern w:val="0"/>
          <w:sz w:val="22"/>
          <w:szCs w:val="22"/>
          <w:lang w:val="en-US"/>
          <w14:ligatures w14:val="none"/>
        </w:rPr>
      </w:pPr>
      <w:r w:rsidRPr="00F304F1">
        <w:rPr>
          <w:rFonts w:ascii="Arial" w:eastAsia="Calibri" w:hAnsi="Arial" w:cs="Arial"/>
          <w:bCs/>
          <w:kern w:val="0"/>
          <w:sz w:val="22"/>
          <w:szCs w:val="22"/>
          <w:lang w:val="en-US"/>
          <w14:ligatures w14:val="none"/>
        </w:rPr>
        <w:t xml:space="preserve">All works shall be undertaken in accordance with </w:t>
      </w:r>
      <w:r w:rsidRPr="00F304F1">
        <w:rPr>
          <w:rFonts w:ascii="Arial" w:eastAsia="Calibri" w:hAnsi="Arial" w:cs="Arial"/>
          <w:bCs/>
          <w:i/>
          <w:iCs/>
          <w:kern w:val="0"/>
          <w:sz w:val="22"/>
          <w:szCs w:val="22"/>
          <w:lang w:val="en-US"/>
          <w14:ligatures w14:val="none"/>
        </w:rPr>
        <w:t>Council’s Engineering Guidelines for Development and Subdivision Works, adopted September 2006</w:t>
      </w:r>
      <w:r w:rsidRPr="00F304F1">
        <w:rPr>
          <w:rFonts w:ascii="Arial" w:eastAsia="Calibri" w:hAnsi="Arial" w:cs="Arial"/>
          <w:bCs/>
          <w:kern w:val="0"/>
          <w:sz w:val="22"/>
          <w:szCs w:val="22"/>
          <w:lang w:val="en-US"/>
          <w14:ligatures w14:val="none"/>
        </w:rPr>
        <w:t>, and Council’s Vehicle Crossings Policy.</w:t>
      </w:r>
    </w:p>
    <w:p w14:paraId="05678493" w14:textId="77777777" w:rsidR="00996CA8" w:rsidRPr="00F304F1" w:rsidRDefault="00996CA8" w:rsidP="00996CA8">
      <w:pPr>
        <w:widowControl w:val="0"/>
        <w:spacing w:after="0" w:line="240" w:lineRule="auto"/>
        <w:ind w:left="720"/>
        <w:contextualSpacing/>
        <w:jc w:val="both"/>
        <w:rPr>
          <w:rFonts w:ascii="Arial" w:eastAsia="Calibri" w:hAnsi="Arial" w:cs="Arial"/>
          <w:bCs/>
          <w:kern w:val="0"/>
          <w:sz w:val="22"/>
          <w:szCs w:val="22"/>
          <w:lang w:val="en-US"/>
          <w14:ligatures w14:val="none"/>
        </w:rPr>
      </w:pPr>
    </w:p>
    <w:p w14:paraId="6F55B638" w14:textId="77777777" w:rsidR="00996CA8" w:rsidRPr="00F304F1" w:rsidRDefault="00996CA8" w:rsidP="00996CA8">
      <w:pPr>
        <w:widowControl w:val="0"/>
        <w:spacing w:after="0" w:line="240" w:lineRule="auto"/>
        <w:ind w:left="720"/>
        <w:contextualSpacing/>
        <w:jc w:val="both"/>
        <w:rPr>
          <w:rFonts w:ascii="Arial" w:eastAsia="Calibri" w:hAnsi="Arial" w:cs="Arial"/>
          <w:bCs/>
          <w:kern w:val="0"/>
          <w:sz w:val="22"/>
          <w:szCs w:val="22"/>
          <w:lang w:val="en-US"/>
          <w14:ligatures w14:val="none"/>
        </w:rPr>
      </w:pPr>
      <w:r w:rsidRPr="00F304F1">
        <w:rPr>
          <w:rFonts w:ascii="Arial" w:eastAsia="Calibri" w:hAnsi="Arial" w:cs="Arial"/>
          <w:bCs/>
          <w:kern w:val="0"/>
          <w:sz w:val="22"/>
          <w:szCs w:val="22"/>
          <w:u w:val="single"/>
          <w:lang w:val="en-US"/>
          <w14:ligatures w14:val="none"/>
        </w:rPr>
        <w:t>Reason:</w:t>
      </w:r>
      <w:r w:rsidRPr="00F304F1">
        <w:rPr>
          <w:rFonts w:ascii="Arial" w:eastAsia="Calibri" w:hAnsi="Arial" w:cs="Arial"/>
          <w:bCs/>
          <w:kern w:val="0"/>
          <w:sz w:val="22"/>
          <w:szCs w:val="22"/>
          <w:lang w:val="en-US"/>
          <w14:ligatures w14:val="none"/>
        </w:rPr>
        <w:t xml:space="preserve"> To ensure safe, practical, and legal vehicle access is provided to the site.</w:t>
      </w:r>
    </w:p>
    <w:p w14:paraId="463C72BC" w14:textId="77777777" w:rsidR="00996CA8" w:rsidRPr="00844DCA" w:rsidRDefault="00996CA8" w:rsidP="00996CA8">
      <w:pPr>
        <w:widowControl w:val="0"/>
        <w:spacing w:after="0" w:line="240" w:lineRule="auto"/>
        <w:ind w:left="720"/>
        <w:contextualSpacing/>
        <w:jc w:val="both"/>
        <w:rPr>
          <w:rFonts w:ascii="Arial" w:eastAsia="Calibri" w:hAnsi="Arial" w:cs="Arial"/>
          <w:bCs/>
          <w:kern w:val="0"/>
          <w:sz w:val="22"/>
          <w:szCs w:val="22"/>
          <w:highlight w:val="yellow"/>
          <w:lang w:val="en-US"/>
          <w14:ligatures w14:val="none"/>
        </w:rPr>
      </w:pPr>
    </w:p>
    <w:p w14:paraId="180A81D2" w14:textId="77777777" w:rsidR="00996CA8" w:rsidRPr="00BB526E" w:rsidRDefault="00996CA8" w:rsidP="00996CA8">
      <w:pPr>
        <w:widowControl w:val="0"/>
        <w:spacing w:after="0" w:line="240" w:lineRule="auto"/>
        <w:contextualSpacing/>
        <w:jc w:val="both"/>
        <w:rPr>
          <w:rFonts w:ascii="Arial" w:eastAsia="Calibri" w:hAnsi="Arial" w:cs="Arial"/>
          <w:b/>
          <w:kern w:val="0"/>
          <w:sz w:val="22"/>
          <w:szCs w:val="22"/>
          <w:lang w:val="en-US"/>
          <w14:ligatures w14:val="none"/>
        </w:rPr>
      </w:pPr>
      <w:r w:rsidRPr="00BB526E">
        <w:rPr>
          <w:rFonts w:ascii="Arial" w:eastAsia="Calibri" w:hAnsi="Arial" w:cs="Arial"/>
          <w:b/>
          <w:kern w:val="0"/>
          <w:sz w:val="22"/>
          <w:szCs w:val="22"/>
          <w:lang w:val="en-US"/>
          <w14:ligatures w14:val="none"/>
        </w:rPr>
        <w:t>A12</w:t>
      </w:r>
      <w:r w:rsidRPr="00BB526E">
        <w:rPr>
          <w:rFonts w:ascii="Arial" w:eastAsia="Calibri" w:hAnsi="Arial" w:cs="Arial"/>
          <w:b/>
          <w:kern w:val="0"/>
          <w:sz w:val="22"/>
          <w:szCs w:val="22"/>
          <w:lang w:val="en-US"/>
          <w14:ligatures w14:val="none"/>
        </w:rPr>
        <w:tab/>
        <w:t>Biodiversity Measures</w:t>
      </w:r>
    </w:p>
    <w:p w14:paraId="662321DD" w14:textId="77777777" w:rsidR="00996CA8" w:rsidRPr="00BB526E" w:rsidRDefault="00996CA8" w:rsidP="00996CA8">
      <w:pPr>
        <w:widowControl w:val="0"/>
        <w:spacing w:after="0" w:line="240" w:lineRule="auto"/>
        <w:contextualSpacing/>
        <w:jc w:val="both"/>
        <w:rPr>
          <w:rFonts w:ascii="Arial" w:eastAsia="Calibri" w:hAnsi="Arial" w:cs="Arial"/>
          <w:b/>
          <w:kern w:val="0"/>
          <w:sz w:val="22"/>
          <w:szCs w:val="22"/>
          <w:lang w:val="en-US"/>
          <w14:ligatures w14:val="none"/>
        </w:rPr>
      </w:pPr>
    </w:p>
    <w:p w14:paraId="6CD70D8C" w14:textId="77777777" w:rsidR="00996CA8" w:rsidRPr="00BB526E" w:rsidRDefault="00996CA8" w:rsidP="00996CA8">
      <w:pPr>
        <w:widowControl w:val="0"/>
        <w:tabs>
          <w:tab w:val="left" w:pos="851"/>
        </w:tabs>
        <w:spacing w:after="0" w:line="240" w:lineRule="auto"/>
        <w:ind w:left="709"/>
        <w:contextualSpacing/>
        <w:jc w:val="both"/>
        <w:rPr>
          <w:rFonts w:ascii="Arial" w:eastAsia="Calibri" w:hAnsi="Arial" w:cs="Arial"/>
          <w:b/>
          <w:kern w:val="0"/>
          <w:sz w:val="22"/>
          <w:szCs w:val="22"/>
          <w:lang w:val="en-US"/>
          <w14:ligatures w14:val="none"/>
        </w:rPr>
      </w:pPr>
      <w:r w:rsidRPr="00BB526E">
        <w:rPr>
          <w:rFonts w:ascii="Arial" w:eastAsia="Calibri" w:hAnsi="Arial" w:cs="Arial"/>
          <w:bCs/>
          <w:kern w:val="0"/>
          <w:sz w:val="22"/>
          <w:szCs w:val="22"/>
          <w14:ligatures w14:val="none"/>
        </w:rPr>
        <w:t>To ensure the impacts to biodiversity are minimised the solar farm shall comply with the conditions as follows:-</w:t>
      </w:r>
    </w:p>
    <w:p w14:paraId="112FB424" w14:textId="77777777" w:rsidR="00996CA8" w:rsidRPr="00BB526E" w:rsidRDefault="00996CA8" w:rsidP="00996CA8">
      <w:pPr>
        <w:widowControl w:val="0"/>
        <w:spacing w:after="0" w:line="240" w:lineRule="auto"/>
        <w:ind w:left="720"/>
        <w:contextualSpacing/>
        <w:jc w:val="both"/>
        <w:rPr>
          <w:rFonts w:ascii="Arial" w:eastAsia="Calibri" w:hAnsi="Arial" w:cs="Arial"/>
          <w:bCs/>
          <w:kern w:val="0"/>
          <w:sz w:val="22"/>
          <w:szCs w:val="22"/>
          <w:lang w:val="en-US"/>
          <w14:ligatures w14:val="none"/>
        </w:rPr>
      </w:pPr>
    </w:p>
    <w:p w14:paraId="6E1E7B5A" w14:textId="77777777" w:rsidR="00996CA8" w:rsidRPr="00BB526E" w:rsidRDefault="00996CA8" w:rsidP="006969D7">
      <w:pPr>
        <w:numPr>
          <w:ilvl w:val="0"/>
          <w:numId w:val="3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 xml:space="preserve">Construction limits and exclusion zones are to be clearly identified prior to work; </w:t>
      </w:r>
    </w:p>
    <w:p w14:paraId="226F2754" w14:textId="77777777" w:rsidR="00996CA8" w:rsidRPr="00BB526E" w:rsidRDefault="00996CA8" w:rsidP="00996CA8">
      <w:pPr>
        <w:tabs>
          <w:tab w:val="left" w:pos="709"/>
        </w:tabs>
        <w:spacing w:after="0" w:line="240" w:lineRule="auto"/>
        <w:ind w:left="1493"/>
        <w:contextualSpacing/>
        <w:jc w:val="both"/>
        <w:rPr>
          <w:rFonts w:ascii="Arial" w:eastAsia="Calibri" w:hAnsi="Arial" w:cs="Arial"/>
          <w:bCs/>
          <w:kern w:val="0"/>
          <w:sz w:val="18"/>
          <w:szCs w:val="18"/>
          <w14:ligatures w14:val="none"/>
        </w:rPr>
      </w:pPr>
    </w:p>
    <w:p w14:paraId="1D449045" w14:textId="77777777" w:rsidR="00996CA8" w:rsidRPr="00BB526E" w:rsidRDefault="00996CA8" w:rsidP="006969D7">
      <w:pPr>
        <w:numPr>
          <w:ilvl w:val="0"/>
          <w:numId w:val="3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 xml:space="preserve">A visual inspection is to be conducted by environmental staff before construction commences to identify any areas of the site that might be supporting native fauna;  </w:t>
      </w:r>
    </w:p>
    <w:p w14:paraId="6A5F56DE" w14:textId="77777777" w:rsidR="00996CA8" w:rsidRPr="00BB526E" w:rsidRDefault="00996CA8" w:rsidP="00996CA8">
      <w:pPr>
        <w:tabs>
          <w:tab w:val="left" w:pos="709"/>
        </w:tabs>
        <w:spacing w:after="0" w:line="240" w:lineRule="auto"/>
        <w:contextualSpacing/>
        <w:jc w:val="both"/>
        <w:rPr>
          <w:rFonts w:ascii="Arial" w:eastAsia="Calibri" w:hAnsi="Arial" w:cs="Arial"/>
          <w:bCs/>
          <w:kern w:val="0"/>
          <w:sz w:val="18"/>
          <w:szCs w:val="18"/>
          <w14:ligatures w14:val="none"/>
        </w:rPr>
      </w:pPr>
    </w:p>
    <w:p w14:paraId="66947E81" w14:textId="77777777" w:rsidR="00996CA8" w:rsidRPr="00BB526E" w:rsidRDefault="00996CA8" w:rsidP="006969D7">
      <w:pPr>
        <w:numPr>
          <w:ilvl w:val="0"/>
          <w:numId w:val="3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Vehicle movements around the site are to be restricted to the construction footprint and away from any existing native trees bordering the site with flagging exclusion fencing to be installed;</w:t>
      </w:r>
    </w:p>
    <w:p w14:paraId="69C5FE5E" w14:textId="77777777" w:rsidR="00996CA8" w:rsidRPr="00BB526E" w:rsidRDefault="00996CA8" w:rsidP="00996CA8">
      <w:pPr>
        <w:tabs>
          <w:tab w:val="left" w:pos="709"/>
        </w:tabs>
        <w:spacing w:after="0" w:line="240" w:lineRule="auto"/>
        <w:contextualSpacing/>
        <w:jc w:val="both"/>
        <w:rPr>
          <w:rFonts w:ascii="Arial" w:eastAsia="Calibri" w:hAnsi="Arial" w:cs="Arial"/>
          <w:bCs/>
          <w:kern w:val="0"/>
          <w:sz w:val="18"/>
          <w:szCs w:val="18"/>
          <w14:ligatures w14:val="none"/>
        </w:rPr>
      </w:pPr>
    </w:p>
    <w:p w14:paraId="6BBC3E61" w14:textId="77777777" w:rsidR="00996CA8" w:rsidRPr="00BB526E" w:rsidRDefault="00996CA8" w:rsidP="006969D7">
      <w:pPr>
        <w:numPr>
          <w:ilvl w:val="0"/>
          <w:numId w:val="3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 xml:space="preserve">Soil disturbance by vehicle and pedestrian access is to be kept to a minimum outside the construction footprint; and </w:t>
      </w:r>
    </w:p>
    <w:p w14:paraId="2FB1EE19" w14:textId="77777777" w:rsidR="00996CA8" w:rsidRPr="00BB526E" w:rsidRDefault="00996CA8" w:rsidP="00996CA8">
      <w:pPr>
        <w:tabs>
          <w:tab w:val="left" w:pos="709"/>
        </w:tabs>
        <w:spacing w:after="0" w:line="240" w:lineRule="auto"/>
        <w:contextualSpacing/>
        <w:jc w:val="both"/>
        <w:rPr>
          <w:rFonts w:ascii="Arial" w:eastAsia="Calibri" w:hAnsi="Arial" w:cs="Arial"/>
          <w:bCs/>
          <w:kern w:val="0"/>
          <w:sz w:val="18"/>
          <w:szCs w:val="18"/>
          <w14:ligatures w14:val="none"/>
        </w:rPr>
      </w:pPr>
    </w:p>
    <w:p w14:paraId="58080D6C" w14:textId="77777777" w:rsidR="00996CA8" w:rsidRPr="00BB526E" w:rsidRDefault="00996CA8" w:rsidP="006969D7">
      <w:pPr>
        <w:numPr>
          <w:ilvl w:val="0"/>
          <w:numId w:val="38"/>
        </w:numPr>
        <w:tabs>
          <w:tab w:val="left" w:pos="709"/>
        </w:tabs>
        <w:spacing w:after="0" w:line="240" w:lineRule="auto"/>
        <w:ind w:hanging="784"/>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Any weeds removed (particularly those bearing seeds) are to be disposed of appropriately at the nearest waste management facility.</w:t>
      </w:r>
    </w:p>
    <w:p w14:paraId="47F7C7FE" w14:textId="77777777" w:rsidR="00996CA8" w:rsidRPr="00BB526E" w:rsidRDefault="00996CA8" w:rsidP="00996CA8">
      <w:pPr>
        <w:widowControl w:val="0"/>
        <w:spacing w:after="0" w:line="240" w:lineRule="auto"/>
        <w:ind w:left="720"/>
        <w:contextualSpacing/>
        <w:jc w:val="both"/>
        <w:rPr>
          <w:rFonts w:ascii="Arial" w:eastAsia="Calibri" w:hAnsi="Arial" w:cs="Arial"/>
          <w:bCs/>
          <w:kern w:val="0"/>
          <w:sz w:val="18"/>
          <w:szCs w:val="18"/>
          <w:lang w:val="en-US"/>
          <w14:ligatures w14:val="none"/>
        </w:rPr>
      </w:pPr>
    </w:p>
    <w:p w14:paraId="07C03A5C" w14:textId="77777777" w:rsidR="00996CA8" w:rsidRPr="00BB526E" w:rsidRDefault="00996CA8" w:rsidP="00996CA8">
      <w:pPr>
        <w:tabs>
          <w:tab w:val="left" w:pos="709"/>
        </w:tabs>
        <w:spacing w:after="0" w:line="240" w:lineRule="auto"/>
        <w:ind w:left="709"/>
        <w:jc w:val="both"/>
        <w:rPr>
          <w:rFonts w:ascii="Arial" w:eastAsia="Calibri" w:hAnsi="Arial" w:cs="Arial"/>
          <w:kern w:val="0"/>
          <w:sz w:val="22"/>
          <w:szCs w:val="22"/>
          <w14:ligatures w14:val="none"/>
        </w:rPr>
      </w:pPr>
      <w:r w:rsidRPr="00BB526E">
        <w:rPr>
          <w:rFonts w:ascii="Arial" w:eastAsia="Calibri" w:hAnsi="Arial" w:cs="Arial"/>
          <w:kern w:val="0"/>
          <w:sz w:val="22"/>
          <w:szCs w:val="22"/>
          <w:u w:val="single"/>
          <w14:ligatures w14:val="none"/>
        </w:rPr>
        <w:t>Reason</w:t>
      </w:r>
      <w:r w:rsidRPr="00BB526E">
        <w:rPr>
          <w:rFonts w:ascii="Arial" w:eastAsia="Calibri" w:hAnsi="Arial" w:cs="Arial"/>
          <w:kern w:val="0"/>
          <w:sz w:val="22"/>
          <w:szCs w:val="22"/>
          <w14:ligatures w14:val="none"/>
        </w:rPr>
        <w:t>: To ensure the development does not adversely impact on biodiversity.</w:t>
      </w:r>
    </w:p>
    <w:p w14:paraId="1B379EA7" w14:textId="77777777" w:rsidR="00BB526E" w:rsidRPr="00BB526E" w:rsidRDefault="00BB526E" w:rsidP="00996CA8">
      <w:pPr>
        <w:tabs>
          <w:tab w:val="left" w:pos="709"/>
        </w:tabs>
        <w:spacing w:after="0" w:line="240" w:lineRule="auto"/>
        <w:ind w:left="709"/>
        <w:jc w:val="both"/>
        <w:rPr>
          <w:rFonts w:ascii="Arial" w:eastAsia="Calibri" w:hAnsi="Arial" w:cs="Arial"/>
          <w:kern w:val="0"/>
          <w:sz w:val="22"/>
          <w:szCs w:val="22"/>
          <w14:ligatures w14:val="none"/>
        </w:rPr>
      </w:pPr>
    </w:p>
    <w:p w14:paraId="748BA227" w14:textId="77777777" w:rsidR="00996CA8" w:rsidRPr="00BB526E" w:rsidRDefault="00996CA8" w:rsidP="00996CA8">
      <w:pPr>
        <w:widowControl w:val="0"/>
        <w:spacing w:before="120" w:after="0" w:line="240" w:lineRule="auto"/>
        <w:jc w:val="both"/>
        <w:rPr>
          <w:rFonts w:ascii="Arial" w:eastAsia="Calibri" w:hAnsi="Arial" w:cs="Arial"/>
          <w:b/>
          <w:bCs/>
          <w:kern w:val="0"/>
          <w:sz w:val="22"/>
          <w:szCs w:val="22"/>
          <w14:ligatures w14:val="none"/>
        </w:rPr>
      </w:pPr>
      <w:r w:rsidRPr="00BB526E">
        <w:rPr>
          <w:rFonts w:ascii="Arial" w:eastAsia="Calibri" w:hAnsi="Arial" w:cs="Arial"/>
          <w:b/>
          <w:bCs/>
          <w:kern w:val="0"/>
          <w:sz w:val="22"/>
          <w:szCs w:val="22"/>
          <w14:ligatures w14:val="none"/>
        </w:rPr>
        <w:t>A13</w:t>
      </w:r>
      <w:r w:rsidRPr="00BB526E">
        <w:rPr>
          <w:rFonts w:ascii="Arial" w:eastAsia="Calibri" w:hAnsi="Arial" w:cs="Arial"/>
          <w:b/>
          <w:bCs/>
          <w:kern w:val="0"/>
          <w:sz w:val="22"/>
          <w:szCs w:val="22"/>
          <w14:ligatures w14:val="none"/>
        </w:rPr>
        <w:tab/>
        <w:t xml:space="preserve">Risk Management </w:t>
      </w:r>
    </w:p>
    <w:p w14:paraId="2BD89DFE" w14:textId="77777777" w:rsidR="00996CA8" w:rsidRPr="00BB526E" w:rsidRDefault="00996CA8" w:rsidP="00996CA8">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3031DB70" w14:textId="77777777" w:rsidR="00996CA8" w:rsidRPr="00BB526E" w:rsidRDefault="00996CA8" w:rsidP="00996CA8">
      <w:pPr>
        <w:widowControl w:val="0"/>
        <w:spacing w:after="0" w:line="240" w:lineRule="auto"/>
        <w:ind w:left="709"/>
        <w:contextualSpacing/>
        <w:jc w:val="both"/>
        <w:rPr>
          <w:rFonts w:ascii="Arial" w:eastAsia="Calibri" w:hAnsi="Arial" w:cs="Arial"/>
          <w:b/>
          <w:kern w:val="0"/>
          <w:sz w:val="22"/>
          <w:szCs w:val="22"/>
          <w14:ligatures w14:val="none"/>
        </w:rPr>
      </w:pPr>
      <w:r w:rsidRPr="00BB526E">
        <w:rPr>
          <w:rFonts w:ascii="Arial" w:eastAsia="Calibri" w:hAnsi="Arial" w:cs="Arial"/>
          <w:bCs/>
          <w:kern w:val="0"/>
          <w:sz w:val="22"/>
          <w:szCs w:val="22"/>
          <w14:ligatures w14:val="none"/>
        </w:rPr>
        <w:t xml:space="preserve">To ensure risk is minimised the following shall be implemented for the solar farm:-  </w:t>
      </w:r>
    </w:p>
    <w:p w14:paraId="03BC1A14" w14:textId="77777777" w:rsidR="00996CA8" w:rsidRPr="00BB526E" w:rsidRDefault="00996CA8" w:rsidP="00996CA8">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62412231"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 xml:space="preserve">Installing reliable, automated monitoring and control systems, with an alarm and shutdown </w:t>
      </w:r>
      <w:r w:rsidRPr="00BB526E">
        <w:rPr>
          <w:rFonts w:ascii="Arial" w:eastAsia="Calibri" w:hAnsi="Arial" w:cs="Arial"/>
          <w:kern w:val="0"/>
          <w:sz w:val="22"/>
          <w:szCs w:val="22"/>
          <w14:ligatures w14:val="none"/>
        </w:rPr>
        <w:t xml:space="preserve">response capability, </w:t>
      </w:r>
    </w:p>
    <w:p w14:paraId="77C9A317" w14:textId="77777777" w:rsidR="00996CA8" w:rsidRPr="00BB526E" w:rsidRDefault="00996CA8" w:rsidP="00996CA8">
      <w:pPr>
        <w:widowControl w:val="0"/>
        <w:spacing w:after="0" w:line="240" w:lineRule="auto"/>
        <w:ind w:left="1276"/>
        <w:contextualSpacing/>
        <w:jc w:val="both"/>
        <w:rPr>
          <w:rFonts w:ascii="Arial" w:eastAsia="Calibri" w:hAnsi="Arial" w:cs="Arial"/>
          <w:bCs/>
          <w:kern w:val="0"/>
          <w:sz w:val="22"/>
          <w:szCs w:val="22"/>
          <w14:ligatures w14:val="none"/>
        </w:rPr>
      </w:pPr>
    </w:p>
    <w:p w14:paraId="0D829BC6"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t>Taking reasonable and safe measures to prevent the risks of external heat effects in the event of</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a bushfire,</w:t>
      </w:r>
    </w:p>
    <w:p w14:paraId="669EBC7D" w14:textId="77777777" w:rsidR="00996CA8" w:rsidRPr="00BB526E" w:rsidRDefault="00996CA8" w:rsidP="00996CA8">
      <w:pPr>
        <w:spacing w:line="259" w:lineRule="auto"/>
        <w:ind w:left="720"/>
        <w:contextualSpacing/>
        <w:rPr>
          <w:rFonts w:ascii="Arial" w:eastAsia="Calibri" w:hAnsi="Arial" w:cs="Arial"/>
          <w:kern w:val="0"/>
          <w:sz w:val="22"/>
          <w:szCs w:val="22"/>
          <w14:ligatures w14:val="none"/>
        </w:rPr>
      </w:pPr>
    </w:p>
    <w:p w14:paraId="72B20523"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t>Designing appropriate separation and isolation between battery cubicles, and between the BESS</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and other infrastructure, in accordance with the manufacturer’s recommendations, and including</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gravel set-off areas around the facility,</w:t>
      </w:r>
    </w:p>
    <w:p w14:paraId="327C07FA" w14:textId="77777777" w:rsidR="00996CA8" w:rsidRPr="00BB526E" w:rsidRDefault="00996CA8" w:rsidP="00996CA8">
      <w:pPr>
        <w:spacing w:line="259" w:lineRule="auto"/>
        <w:ind w:left="720"/>
        <w:contextualSpacing/>
        <w:rPr>
          <w:rFonts w:ascii="Arial" w:eastAsia="Calibri" w:hAnsi="Arial" w:cs="Arial"/>
          <w:kern w:val="0"/>
          <w:sz w:val="22"/>
          <w:szCs w:val="22"/>
          <w14:ligatures w14:val="none"/>
        </w:rPr>
      </w:pPr>
    </w:p>
    <w:p w14:paraId="5B4AC9D3"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t xml:space="preserve">Compliance with all applicable Australian codes and standards, </w:t>
      </w:r>
    </w:p>
    <w:p w14:paraId="72675796"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lastRenderedPageBreak/>
        <w:t>Preparation of a BESS-specific fire response plan, in conjunction with the NSW Rural Fire</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Service,</w:t>
      </w:r>
    </w:p>
    <w:p w14:paraId="0197FDA6" w14:textId="77777777" w:rsidR="00996CA8" w:rsidRPr="00BB526E" w:rsidRDefault="00996CA8" w:rsidP="00996CA8">
      <w:pPr>
        <w:spacing w:line="259" w:lineRule="auto"/>
        <w:ind w:left="720"/>
        <w:contextualSpacing/>
        <w:rPr>
          <w:rFonts w:ascii="Arial" w:eastAsia="Calibri" w:hAnsi="Arial" w:cs="Arial"/>
          <w:kern w:val="0"/>
          <w:sz w:val="22"/>
          <w:szCs w:val="22"/>
          <w14:ligatures w14:val="none"/>
        </w:rPr>
      </w:pPr>
    </w:p>
    <w:p w14:paraId="3EEA6900"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t>Installing an adequate automatic fire suppression system integrated into the detection and</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control system,</w:t>
      </w:r>
    </w:p>
    <w:p w14:paraId="41CAF879" w14:textId="77777777" w:rsidR="00996CA8" w:rsidRPr="00BB526E" w:rsidRDefault="00996CA8" w:rsidP="00996CA8">
      <w:pPr>
        <w:spacing w:line="259" w:lineRule="auto"/>
        <w:ind w:left="720"/>
        <w:contextualSpacing/>
        <w:rPr>
          <w:rFonts w:ascii="Arial" w:eastAsia="Calibri" w:hAnsi="Arial" w:cs="Arial"/>
          <w:kern w:val="0"/>
          <w:sz w:val="22"/>
          <w:szCs w:val="22"/>
          <w14:ligatures w14:val="none"/>
        </w:rPr>
      </w:pPr>
    </w:p>
    <w:p w14:paraId="22AB063C"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t>Disposal (and where possible, recycling) of any potentially hazardous material in accordance</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 xml:space="preserve">with the best international practices available at that time, and </w:t>
      </w:r>
    </w:p>
    <w:p w14:paraId="161B0231" w14:textId="77777777" w:rsidR="00996CA8" w:rsidRPr="00BB526E" w:rsidRDefault="00996CA8" w:rsidP="00996CA8">
      <w:pPr>
        <w:spacing w:line="259" w:lineRule="auto"/>
        <w:ind w:left="720"/>
        <w:contextualSpacing/>
        <w:rPr>
          <w:rFonts w:ascii="Arial" w:eastAsia="Calibri" w:hAnsi="Arial" w:cs="Arial"/>
          <w:kern w:val="0"/>
          <w:sz w:val="22"/>
          <w:szCs w:val="22"/>
          <w14:ligatures w14:val="none"/>
        </w:rPr>
      </w:pPr>
    </w:p>
    <w:p w14:paraId="252FD5D6" w14:textId="77777777" w:rsidR="00996CA8" w:rsidRPr="00BB526E" w:rsidRDefault="00996CA8" w:rsidP="001B4F77">
      <w:pPr>
        <w:widowControl w:val="0"/>
        <w:numPr>
          <w:ilvl w:val="0"/>
          <w:numId w:val="9"/>
        </w:numPr>
        <w:spacing w:after="0" w:line="240" w:lineRule="auto"/>
        <w:ind w:left="1276" w:hanging="567"/>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14:ligatures w14:val="none"/>
        </w:rPr>
        <w:t>Fuels and pesticides/herbicides in use at the site will be stored at the laydown area in</w:t>
      </w:r>
      <w:r w:rsidRPr="00BB526E">
        <w:rPr>
          <w:rFonts w:ascii="Arial" w:eastAsia="Calibri" w:hAnsi="Arial" w:cs="Arial"/>
          <w:bCs/>
          <w:kern w:val="0"/>
          <w:sz w:val="22"/>
          <w:szCs w:val="22"/>
          <w14:ligatures w14:val="none"/>
        </w:rPr>
        <w:t xml:space="preserve"> </w:t>
      </w:r>
      <w:r w:rsidRPr="00BB526E">
        <w:rPr>
          <w:rFonts w:ascii="Arial" w:eastAsia="Calibri" w:hAnsi="Arial" w:cs="Arial"/>
          <w:kern w:val="0"/>
          <w:sz w:val="22"/>
          <w:szCs w:val="22"/>
          <w14:ligatures w14:val="none"/>
        </w:rPr>
        <w:t>appropriately bunded areas designed in accordance with AS1940-2004.</w:t>
      </w:r>
    </w:p>
    <w:p w14:paraId="372B49E2" w14:textId="77777777" w:rsidR="00996CA8" w:rsidRPr="00BB526E" w:rsidRDefault="00996CA8" w:rsidP="00996CA8">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12BE4676" w14:textId="77777777" w:rsidR="00996CA8"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BB526E">
        <w:rPr>
          <w:rFonts w:ascii="Arial" w:eastAsia="Calibri" w:hAnsi="Arial" w:cs="Arial"/>
          <w:kern w:val="0"/>
          <w:sz w:val="22"/>
          <w:szCs w:val="22"/>
          <w:u w:val="single"/>
          <w14:ligatures w14:val="none"/>
        </w:rPr>
        <w:t>Reason</w:t>
      </w:r>
      <w:r w:rsidRPr="00BB526E">
        <w:rPr>
          <w:rFonts w:ascii="Arial" w:eastAsia="Calibri" w:hAnsi="Arial" w:cs="Arial"/>
          <w:kern w:val="0"/>
          <w:sz w:val="22"/>
          <w:szCs w:val="22"/>
          <w14:ligatures w14:val="none"/>
        </w:rPr>
        <w:t>: To minimise risk from the solar farm</w:t>
      </w:r>
      <w:r w:rsidRPr="00BB526E">
        <w:rPr>
          <w:rFonts w:ascii="Arial" w:eastAsia="Calibri" w:hAnsi="Arial" w:cs="Arial"/>
          <w:bCs/>
          <w:kern w:val="0"/>
          <w:sz w:val="22"/>
          <w:szCs w:val="22"/>
          <w14:ligatures w14:val="none"/>
        </w:rPr>
        <w:t xml:space="preserve"> and ensure the development does not adversely impact on adjoining properties.</w:t>
      </w:r>
    </w:p>
    <w:p w14:paraId="6B203861" w14:textId="77777777" w:rsidR="00194F69" w:rsidRPr="001E579E" w:rsidRDefault="00194F69" w:rsidP="00996CA8">
      <w:pPr>
        <w:spacing w:after="0" w:line="240" w:lineRule="auto"/>
        <w:ind w:left="720"/>
        <w:contextualSpacing/>
        <w:jc w:val="both"/>
        <w:rPr>
          <w:rFonts w:ascii="Arial" w:eastAsia="Calibri" w:hAnsi="Arial" w:cs="Arial"/>
          <w:bCs/>
          <w:kern w:val="0"/>
          <w:sz w:val="12"/>
          <w:szCs w:val="12"/>
          <w14:ligatures w14:val="none"/>
        </w:rPr>
      </w:pPr>
    </w:p>
    <w:p w14:paraId="42EC4A7E" w14:textId="5D699905" w:rsidR="00194F69" w:rsidRPr="00194F69" w:rsidRDefault="00194F69" w:rsidP="00194F69">
      <w:pPr>
        <w:widowControl w:val="0"/>
        <w:spacing w:before="120" w:after="0" w:line="240" w:lineRule="auto"/>
        <w:jc w:val="both"/>
        <w:rPr>
          <w:rFonts w:ascii="Arial" w:eastAsia="Calibri" w:hAnsi="Arial" w:cs="Arial"/>
          <w:b/>
          <w:bCs/>
          <w:kern w:val="0"/>
          <w:sz w:val="22"/>
          <w:szCs w:val="22"/>
          <w14:ligatures w14:val="none"/>
        </w:rPr>
      </w:pPr>
      <w:r>
        <w:rPr>
          <w:rFonts w:ascii="Arial" w:eastAsia="Calibri" w:hAnsi="Arial" w:cs="Arial"/>
          <w:b/>
          <w:bCs/>
          <w:kern w:val="0"/>
          <w:sz w:val="22"/>
          <w:szCs w:val="22"/>
          <w14:ligatures w14:val="none"/>
        </w:rPr>
        <w:t>A14</w:t>
      </w:r>
      <w:r>
        <w:rPr>
          <w:rFonts w:ascii="Arial" w:eastAsia="Calibri" w:hAnsi="Arial" w:cs="Arial"/>
          <w:b/>
          <w:bCs/>
          <w:kern w:val="0"/>
          <w:sz w:val="22"/>
          <w:szCs w:val="22"/>
          <w14:ligatures w14:val="none"/>
        </w:rPr>
        <w:tab/>
      </w:r>
      <w:r w:rsidRPr="00194F69">
        <w:rPr>
          <w:rFonts w:ascii="Arial" w:eastAsia="Calibri" w:hAnsi="Arial" w:cs="Arial"/>
          <w:b/>
          <w:bCs/>
          <w:kern w:val="0"/>
          <w:sz w:val="22"/>
          <w:szCs w:val="22"/>
          <w14:ligatures w14:val="none"/>
        </w:rPr>
        <w:t>Limit on Approval Timeframe</w:t>
      </w:r>
    </w:p>
    <w:p w14:paraId="28F83BAA" w14:textId="77777777" w:rsidR="00194F69" w:rsidRDefault="00194F69" w:rsidP="00194F69">
      <w:pPr>
        <w:spacing w:after="0" w:line="240" w:lineRule="auto"/>
        <w:ind w:left="720"/>
        <w:contextualSpacing/>
        <w:jc w:val="both"/>
        <w:rPr>
          <w:rFonts w:ascii="Arial" w:eastAsia="Calibri" w:hAnsi="Arial" w:cs="Arial"/>
          <w:kern w:val="0"/>
          <w:sz w:val="22"/>
          <w:szCs w:val="22"/>
          <w14:ligatures w14:val="none"/>
        </w:rPr>
      </w:pPr>
    </w:p>
    <w:p w14:paraId="1E5AD843" w14:textId="0410A5D2" w:rsidR="00194F69" w:rsidRPr="00194F69" w:rsidRDefault="00194F69" w:rsidP="00194F69">
      <w:pPr>
        <w:spacing w:after="0" w:line="240" w:lineRule="auto"/>
        <w:ind w:left="720"/>
        <w:contextualSpacing/>
        <w:jc w:val="both"/>
        <w:rPr>
          <w:rFonts w:ascii="Arial" w:eastAsia="Calibri" w:hAnsi="Arial" w:cs="Arial"/>
          <w:kern w:val="0"/>
          <w:sz w:val="22"/>
          <w:szCs w:val="22"/>
          <w14:ligatures w14:val="none"/>
        </w:rPr>
      </w:pPr>
      <w:r w:rsidRPr="00194F69">
        <w:rPr>
          <w:rFonts w:ascii="Arial" w:eastAsia="Calibri" w:hAnsi="Arial" w:cs="Arial"/>
          <w:kern w:val="0"/>
          <w:sz w:val="22"/>
          <w:szCs w:val="22"/>
          <w14:ligatures w14:val="none"/>
        </w:rPr>
        <w:t xml:space="preserve">To confirm and clarify the terms of approval and as provided by Section 4.17(d) of the </w:t>
      </w:r>
      <w:r w:rsidRPr="00194F69">
        <w:rPr>
          <w:rFonts w:ascii="Arial" w:eastAsia="Calibri" w:hAnsi="Arial" w:cs="Arial"/>
          <w:i/>
          <w:iCs/>
          <w:kern w:val="0"/>
          <w:sz w:val="22"/>
          <w:szCs w:val="22"/>
          <w14:ligatures w14:val="none"/>
        </w:rPr>
        <w:t>Environmental Planning and Assessment Act 1979</w:t>
      </w:r>
      <w:r w:rsidRPr="00194F69">
        <w:rPr>
          <w:rFonts w:ascii="Arial" w:eastAsia="Calibri" w:hAnsi="Arial" w:cs="Arial"/>
          <w:kern w:val="0"/>
          <w:sz w:val="22"/>
          <w:szCs w:val="22"/>
          <w14:ligatures w14:val="none"/>
        </w:rPr>
        <w:t>, the use of the site for the solar farm is limited to a period of thirty-five</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(35)</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years</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from</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the</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release</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of</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an</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occupation</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certificate.</w:t>
      </w:r>
    </w:p>
    <w:p w14:paraId="1E273212" w14:textId="77777777" w:rsidR="00194F69" w:rsidRPr="00194F69" w:rsidRDefault="00194F69" w:rsidP="00194F69">
      <w:pPr>
        <w:spacing w:after="0" w:line="240" w:lineRule="auto"/>
        <w:ind w:left="720"/>
        <w:contextualSpacing/>
        <w:jc w:val="both"/>
        <w:rPr>
          <w:rFonts w:ascii="Arial" w:eastAsia="Calibri" w:hAnsi="Arial" w:cs="Arial"/>
          <w:kern w:val="0"/>
          <w:sz w:val="22"/>
          <w:szCs w:val="22"/>
          <w14:ligatures w14:val="none"/>
        </w:rPr>
      </w:pPr>
    </w:p>
    <w:p w14:paraId="1CED6205" w14:textId="77777777" w:rsidR="006D79D8" w:rsidRDefault="00194F69" w:rsidP="00194F69">
      <w:pPr>
        <w:spacing w:after="0" w:line="240" w:lineRule="auto"/>
        <w:ind w:left="720"/>
        <w:contextualSpacing/>
        <w:jc w:val="both"/>
        <w:rPr>
          <w:rFonts w:ascii="Arial" w:eastAsia="Calibri" w:hAnsi="Arial" w:cs="Arial"/>
          <w:kern w:val="0"/>
          <w:sz w:val="22"/>
          <w:szCs w:val="22"/>
          <w14:ligatures w14:val="none"/>
        </w:rPr>
      </w:pPr>
      <w:r w:rsidRPr="00194F69">
        <w:rPr>
          <w:rFonts w:ascii="Arial" w:eastAsia="Calibri" w:hAnsi="Arial" w:cs="Arial"/>
          <w:kern w:val="0"/>
          <w:sz w:val="22"/>
          <w:szCs w:val="22"/>
          <w:u w:val="single"/>
          <w14:ligatures w14:val="none"/>
        </w:rPr>
        <w:t>Reason</w:t>
      </w:r>
      <w:r w:rsidRPr="00194F69">
        <w:rPr>
          <w:rFonts w:ascii="Arial" w:eastAsia="Calibri" w:hAnsi="Arial" w:cs="Arial"/>
          <w:kern w:val="0"/>
          <w:sz w:val="22"/>
          <w:szCs w:val="22"/>
          <w14:ligatures w14:val="none"/>
        </w:rPr>
        <w:t>:</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To</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limit</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the</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period</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during</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which</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the</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development</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may</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be</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carried</w:t>
      </w:r>
      <w:r>
        <w:rPr>
          <w:rFonts w:ascii="Arial" w:eastAsia="Calibri" w:hAnsi="Arial" w:cs="Arial"/>
          <w:kern w:val="0"/>
          <w:sz w:val="22"/>
          <w:szCs w:val="22"/>
          <w14:ligatures w14:val="none"/>
        </w:rPr>
        <w:t xml:space="preserve"> </w:t>
      </w:r>
      <w:r w:rsidRPr="00194F69">
        <w:rPr>
          <w:rFonts w:ascii="Arial" w:eastAsia="Calibri" w:hAnsi="Arial" w:cs="Arial"/>
          <w:kern w:val="0"/>
          <w:sz w:val="22"/>
          <w:szCs w:val="22"/>
          <w14:ligatures w14:val="none"/>
        </w:rPr>
        <w:t>out.</w:t>
      </w:r>
      <w:r w:rsidR="006D79D8">
        <w:rPr>
          <w:rFonts w:ascii="Arial" w:eastAsia="Calibri" w:hAnsi="Arial" w:cs="Arial"/>
          <w:kern w:val="0"/>
          <w:sz w:val="22"/>
          <w:szCs w:val="22"/>
          <w14:ligatures w14:val="none"/>
        </w:rPr>
        <w:t xml:space="preserve"> </w:t>
      </w:r>
    </w:p>
    <w:p w14:paraId="39F0F051" w14:textId="77777777" w:rsidR="008B174A" w:rsidRDefault="008B174A" w:rsidP="00194F69">
      <w:pPr>
        <w:spacing w:after="0" w:line="240" w:lineRule="auto"/>
        <w:ind w:left="720"/>
        <w:contextualSpacing/>
        <w:jc w:val="both"/>
        <w:rPr>
          <w:rFonts w:ascii="Arial" w:eastAsia="Calibri" w:hAnsi="Arial" w:cs="Arial"/>
          <w:color w:val="FF0000"/>
          <w:kern w:val="0"/>
          <w:sz w:val="22"/>
          <w:szCs w:val="22"/>
          <w:highlight w:val="yellow"/>
          <w14:ligatures w14:val="none"/>
        </w:rPr>
      </w:pPr>
    </w:p>
    <w:bookmarkEnd w:id="8"/>
    <w:p w14:paraId="61EDDB35" w14:textId="77777777" w:rsidR="00996CA8" w:rsidRPr="00BB526E" w:rsidRDefault="00996CA8" w:rsidP="00996CA8">
      <w:pPr>
        <w:pBdr>
          <w:bottom w:val="single" w:sz="18" w:space="1" w:color="auto"/>
        </w:pBdr>
        <w:spacing w:before="240" w:after="0" w:line="240" w:lineRule="auto"/>
        <w:rPr>
          <w:rFonts w:ascii="Arial" w:eastAsia="Calibri" w:hAnsi="Arial" w:cs="Arial"/>
          <w:b/>
          <w:bCs/>
          <w:kern w:val="0"/>
          <w:sz w:val="22"/>
          <w:szCs w:val="22"/>
          <w14:ligatures w14:val="none"/>
        </w:rPr>
      </w:pPr>
      <w:r w:rsidRPr="00BB526E">
        <w:rPr>
          <w:rFonts w:ascii="Arial" w:eastAsia="Calibri" w:hAnsi="Arial" w:cs="Arial"/>
          <w:b/>
          <w:bCs/>
          <w:kern w:val="0"/>
          <w:sz w:val="22"/>
          <w:szCs w:val="22"/>
          <w14:ligatures w14:val="none"/>
        </w:rPr>
        <w:t xml:space="preserve">PART B: </w:t>
      </w:r>
      <w:r w:rsidRPr="00BB526E">
        <w:rPr>
          <w:rFonts w:ascii="Arial" w:eastAsia="Calibri" w:hAnsi="Arial" w:cs="Arial"/>
          <w:b/>
          <w:bCs/>
          <w:kern w:val="0"/>
          <w:sz w:val="22"/>
          <w:szCs w:val="22"/>
          <w14:ligatures w14:val="none"/>
        </w:rPr>
        <w:tab/>
        <w:t xml:space="preserve">PRIOR TO THE ISSUE OF ANY CONSTRUCTION CERTIFICATE </w:t>
      </w:r>
    </w:p>
    <w:p w14:paraId="7CFF7E0E" w14:textId="77777777" w:rsidR="00996CA8" w:rsidRPr="00BB526E" w:rsidRDefault="00996CA8" w:rsidP="00996CA8">
      <w:pPr>
        <w:spacing w:after="0" w:line="240" w:lineRule="auto"/>
        <w:ind w:left="720"/>
        <w:contextualSpacing/>
        <w:rPr>
          <w:rFonts w:ascii="Arial" w:eastAsia="Calibri" w:hAnsi="Arial" w:cs="Arial"/>
          <w:b/>
          <w:bCs/>
          <w:kern w:val="0"/>
          <w:sz w:val="22"/>
          <w:szCs w:val="22"/>
          <w:u w:val="single"/>
          <w14:ligatures w14:val="none"/>
        </w:rPr>
      </w:pPr>
    </w:p>
    <w:p w14:paraId="7093DE50" w14:textId="77777777" w:rsidR="00996CA8" w:rsidRPr="00BB526E"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BB526E">
        <w:rPr>
          <w:rFonts w:ascii="Arial" w:eastAsia="Calibri" w:hAnsi="Arial" w:cs="Arial"/>
          <w:b/>
          <w:bCs/>
          <w:kern w:val="0"/>
          <w:sz w:val="22"/>
          <w:szCs w:val="22"/>
          <w14:ligatures w14:val="none"/>
        </w:rPr>
        <w:t>B1</w:t>
      </w:r>
      <w:r w:rsidRPr="00BB526E">
        <w:rPr>
          <w:rFonts w:ascii="Arial" w:eastAsia="Calibri" w:hAnsi="Arial" w:cs="Arial"/>
          <w:b/>
          <w:bCs/>
          <w:kern w:val="0"/>
          <w:sz w:val="22"/>
          <w:szCs w:val="22"/>
          <w14:ligatures w14:val="none"/>
        </w:rPr>
        <w:tab/>
        <w:t xml:space="preserve">Construction Certificate </w:t>
      </w:r>
    </w:p>
    <w:p w14:paraId="73C48D62" w14:textId="77777777" w:rsidR="00996CA8" w:rsidRPr="00BB526E"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ab/>
      </w:r>
    </w:p>
    <w:p w14:paraId="5670DF36" w14:textId="77777777" w:rsidR="00996CA8" w:rsidRPr="00BB526E"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 xml:space="preserve">A Construction Certificate is required for the development in accordance with Section 6.7(1) of the </w:t>
      </w:r>
      <w:r w:rsidRPr="00BB526E">
        <w:rPr>
          <w:rFonts w:ascii="Arial" w:eastAsia="Calibri" w:hAnsi="Arial" w:cs="Arial"/>
          <w:bCs/>
          <w:i/>
          <w:kern w:val="0"/>
          <w:sz w:val="22"/>
          <w:szCs w:val="22"/>
          <w14:ligatures w14:val="none"/>
        </w:rPr>
        <w:t>Environmental Planning and Assessment Act 1979</w:t>
      </w:r>
      <w:r w:rsidRPr="00BB526E">
        <w:rPr>
          <w:rFonts w:ascii="Arial" w:eastAsia="Calibri" w:hAnsi="Arial" w:cs="Arial"/>
          <w:bCs/>
          <w:kern w:val="0"/>
          <w:sz w:val="22"/>
          <w:szCs w:val="22"/>
          <w14:ligatures w14:val="none"/>
        </w:rPr>
        <w:t>.</w:t>
      </w:r>
    </w:p>
    <w:p w14:paraId="43300923" w14:textId="77777777" w:rsidR="00996CA8" w:rsidRPr="00BB526E"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p>
    <w:p w14:paraId="24DB5A7C" w14:textId="77777777" w:rsidR="00996CA8" w:rsidRPr="00BB526E" w:rsidRDefault="00996CA8" w:rsidP="00996CA8">
      <w:pPr>
        <w:tabs>
          <w:tab w:val="left" w:pos="709"/>
        </w:tabs>
        <w:spacing w:after="0" w:line="240" w:lineRule="auto"/>
        <w:ind w:left="709"/>
        <w:rPr>
          <w:rFonts w:ascii="Arial" w:eastAsia="Calibri" w:hAnsi="Arial" w:cs="Arial"/>
          <w:bCs/>
          <w:i/>
          <w:kern w:val="0"/>
          <w:sz w:val="22"/>
          <w:szCs w:val="22"/>
          <w14:ligatures w14:val="none"/>
        </w:rPr>
      </w:pPr>
      <w:r w:rsidRPr="00BB526E">
        <w:rPr>
          <w:rFonts w:ascii="Arial" w:eastAsia="Calibri" w:hAnsi="Arial" w:cs="Arial"/>
          <w:bCs/>
          <w:kern w:val="0"/>
          <w:sz w:val="22"/>
          <w:szCs w:val="22"/>
          <w:u w:val="single"/>
          <w14:ligatures w14:val="none"/>
        </w:rPr>
        <w:t>Reason</w:t>
      </w:r>
      <w:r w:rsidRPr="00BB526E">
        <w:rPr>
          <w:rFonts w:ascii="Arial" w:eastAsia="Calibri" w:hAnsi="Arial" w:cs="Arial"/>
          <w:bCs/>
          <w:kern w:val="0"/>
          <w:sz w:val="22"/>
          <w:szCs w:val="22"/>
          <w14:ligatures w14:val="none"/>
        </w:rPr>
        <w:t xml:space="preserve">: To ensure compliance with the </w:t>
      </w:r>
      <w:r w:rsidRPr="00BB526E">
        <w:rPr>
          <w:rFonts w:ascii="Arial" w:eastAsia="Calibri" w:hAnsi="Arial" w:cs="Arial"/>
          <w:bCs/>
          <w:i/>
          <w:kern w:val="0"/>
          <w:sz w:val="22"/>
          <w:szCs w:val="22"/>
          <w14:ligatures w14:val="none"/>
        </w:rPr>
        <w:t>Environmental Planning and Assessment Act 1979.</w:t>
      </w:r>
    </w:p>
    <w:p w14:paraId="0E2B0790" w14:textId="77777777" w:rsidR="00996CA8" w:rsidRPr="001E579E" w:rsidRDefault="00996CA8" w:rsidP="00996CA8">
      <w:pPr>
        <w:tabs>
          <w:tab w:val="left" w:pos="709"/>
        </w:tabs>
        <w:spacing w:after="0" w:line="240" w:lineRule="auto"/>
        <w:ind w:left="709"/>
        <w:rPr>
          <w:rFonts w:ascii="Arial" w:eastAsia="Calibri" w:hAnsi="Arial" w:cs="Arial"/>
          <w:bCs/>
          <w:kern w:val="0"/>
          <w:sz w:val="16"/>
          <w:szCs w:val="16"/>
          <w:highlight w:val="yellow"/>
          <w14:ligatures w14:val="none"/>
        </w:rPr>
      </w:pPr>
    </w:p>
    <w:p w14:paraId="23CDE1DA" w14:textId="77777777" w:rsidR="00996CA8" w:rsidRPr="00BB526E"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BB526E">
        <w:rPr>
          <w:rFonts w:ascii="Arial" w:eastAsia="Calibri" w:hAnsi="Arial" w:cs="Arial"/>
          <w:b/>
          <w:bCs/>
          <w:kern w:val="0"/>
          <w:sz w:val="22"/>
          <w:szCs w:val="22"/>
          <w14:ligatures w14:val="none"/>
        </w:rPr>
        <w:t>B2</w:t>
      </w:r>
      <w:r w:rsidRPr="00BB526E">
        <w:rPr>
          <w:rFonts w:ascii="Arial" w:eastAsia="Calibri" w:hAnsi="Arial" w:cs="Arial"/>
          <w:b/>
          <w:bCs/>
          <w:kern w:val="0"/>
          <w:sz w:val="22"/>
          <w:szCs w:val="22"/>
          <w14:ligatures w14:val="none"/>
        </w:rPr>
        <w:tab/>
        <w:t>Payment of Security Deposits, Levies and Contributions</w:t>
      </w:r>
    </w:p>
    <w:p w14:paraId="2C5E2710" w14:textId="77777777" w:rsidR="00996CA8" w:rsidRPr="00BB526E" w:rsidRDefault="00996CA8" w:rsidP="00996CA8">
      <w:pPr>
        <w:spacing w:after="0" w:line="240" w:lineRule="auto"/>
        <w:rPr>
          <w:rFonts w:ascii="Arial" w:eastAsia="Calibri" w:hAnsi="Arial" w:cs="Arial"/>
          <w:b/>
          <w:bCs/>
          <w:kern w:val="0"/>
          <w:sz w:val="22"/>
          <w:szCs w:val="22"/>
          <w14:ligatures w14:val="none"/>
        </w:rPr>
      </w:pPr>
    </w:p>
    <w:p w14:paraId="330D5380" w14:textId="77777777" w:rsidR="00996CA8" w:rsidRPr="00BB526E" w:rsidRDefault="00996CA8" w:rsidP="00996CA8">
      <w:pPr>
        <w:spacing w:after="0" w:line="240" w:lineRule="auto"/>
        <w:ind w:left="709"/>
        <w:jc w:val="both"/>
        <w:rPr>
          <w:rFonts w:ascii="Arial" w:eastAsia="Calibri" w:hAnsi="Arial" w:cs="Arial"/>
          <w:color w:val="000000"/>
          <w:kern w:val="0"/>
          <w:sz w:val="22"/>
          <w:szCs w:val="22"/>
          <w14:ligatures w14:val="none"/>
        </w:rPr>
      </w:pPr>
      <w:r w:rsidRPr="00BB526E">
        <w:rPr>
          <w:rFonts w:ascii="Arial" w:eastAsia="Calibri" w:hAnsi="Arial" w:cs="Arial"/>
          <w:color w:val="000000"/>
          <w:kern w:val="0"/>
          <w:sz w:val="22"/>
          <w:szCs w:val="22"/>
          <w14:ligatures w14:val="none"/>
        </w:rPr>
        <w:t xml:space="preserve">The fees listed below must be paid in accordance with the conditions of this consent and Liverpool Plains Shire Council’s adopted Fees and Charges Schedule applicable at the time of payment. Payments must be made prior to the issue of the Construction Certificate or prior to the commencement of work (if there is no associated Construction Certificate). </w:t>
      </w:r>
    </w:p>
    <w:p w14:paraId="2149224E" w14:textId="77777777" w:rsidR="00996CA8" w:rsidRPr="00BB526E" w:rsidRDefault="00996CA8" w:rsidP="00996CA8">
      <w:pPr>
        <w:spacing w:after="0" w:line="240" w:lineRule="auto"/>
        <w:jc w:val="both"/>
        <w:rPr>
          <w:rFonts w:ascii="Arial" w:eastAsia="Calibri" w:hAnsi="Arial" w:cs="Arial"/>
          <w:b/>
          <w:bCs/>
          <w:kern w:val="0"/>
          <w:sz w:val="22"/>
          <w:szCs w:val="22"/>
          <w14:ligatures w14:val="none"/>
        </w:rPr>
      </w:pPr>
    </w:p>
    <w:p w14:paraId="0DB5C4C9" w14:textId="77777777" w:rsidR="00996CA8" w:rsidRPr="00BB526E" w:rsidRDefault="00996CA8" w:rsidP="001B4F77">
      <w:pPr>
        <w:numPr>
          <w:ilvl w:val="0"/>
          <w:numId w:val="4"/>
        </w:numPr>
        <w:tabs>
          <w:tab w:val="left" w:pos="709"/>
        </w:tabs>
        <w:spacing w:after="0" w:line="240" w:lineRule="auto"/>
        <w:ind w:hanging="718"/>
        <w:contextualSpacing/>
        <w:jc w:val="both"/>
        <w:rPr>
          <w:rFonts w:ascii="Arial" w:eastAsia="Calibri" w:hAnsi="Arial" w:cs="Arial"/>
          <w:b/>
          <w:bCs/>
          <w:kern w:val="0"/>
          <w:sz w:val="22"/>
          <w:szCs w:val="22"/>
          <w14:ligatures w14:val="none"/>
        </w:rPr>
      </w:pPr>
      <w:r w:rsidRPr="00BB526E">
        <w:rPr>
          <w:rFonts w:ascii="Arial" w:eastAsia="Calibri" w:hAnsi="Arial" w:cs="Arial"/>
          <w:b/>
          <w:bCs/>
          <w:kern w:val="0"/>
          <w:sz w:val="22"/>
          <w:szCs w:val="22"/>
          <w14:ligatures w14:val="none"/>
        </w:rPr>
        <w:t>Payment of building and construction industry long service levy - T</w:t>
      </w:r>
      <w:r w:rsidRPr="00BB526E">
        <w:rPr>
          <w:rFonts w:ascii="Arial" w:eastAsia="Calibri" w:hAnsi="Arial" w:cs="Arial"/>
          <w:bCs/>
          <w:kern w:val="0"/>
          <w:sz w:val="22"/>
          <w:szCs w:val="22"/>
          <w14:ligatures w14:val="none"/>
        </w:rPr>
        <w:t xml:space="preserve">he applicant must pay the long service levy as calculated at the date of this consent to the Long Service Corporation or Council under Section 34 of the Building and Construction Industry </w:t>
      </w:r>
      <w:r w:rsidRPr="00BB526E">
        <w:rPr>
          <w:rFonts w:ascii="Arial" w:eastAsia="Calibri" w:hAnsi="Arial" w:cs="Arial"/>
          <w:bCs/>
          <w:i/>
          <w:kern w:val="0"/>
          <w:sz w:val="22"/>
          <w:szCs w:val="22"/>
          <w14:ligatures w14:val="none"/>
        </w:rPr>
        <w:t>Long Service Payments Act 1986</w:t>
      </w:r>
      <w:r w:rsidRPr="00BB526E">
        <w:rPr>
          <w:rFonts w:ascii="Arial" w:eastAsia="Calibri" w:hAnsi="Arial" w:cs="Arial"/>
          <w:bCs/>
          <w:kern w:val="0"/>
          <w:sz w:val="22"/>
          <w:szCs w:val="22"/>
          <w14:ligatures w14:val="none"/>
        </w:rPr>
        <w:t xml:space="preserve"> and provide proof of this payment to the certifier.</w:t>
      </w:r>
    </w:p>
    <w:p w14:paraId="114AFA36" w14:textId="77777777" w:rsidR="00996CA8" w:rsidRPr="00BB526E" w:rsidRDefault="00996CA8" w:rsidP="00996CA8">
      <w:pPr>
        <w:spacing w:after="0" w:line="240" w:lineRule="auto"/>
        <w:ind w:left="1427"/>
        <w:jc w:val="both"/>
        <w:rPr>
          <w:rFonts w:ascii="Arial" w:eastAsia="Calibri" w:hAnsi="Arial" w:cs="Arial"/>
          <w:bCs/>
          <w:kern w:val="0"/>
          <w:sz w:val="22"/>
          <w:szCs w:val="22"/>
          <w14:ligatures w14:val="none"/>
        </w:rPr>
      </w:pPr>
    </w:p>
    <w:p w14:paraId="046D9D06" w14:textId="77777777" w:rsidR="00996CA8" w:rsidRPr="00BB526E" w:rsidRDefault="00996CA8" w:rsidP="001B4F77">
      <w:pPr>
        <w:numPr>
          <w:ilvl w:val="0"/>
          <w:numId w:val="4"/>
        </w:numPr>
        <w:tabs>
          <w:tab w:val="left" w:pos="709"/>
        </w:tabs>
        <w:spacing w:after="0" w:line="240" w:lineRule="auto"/>
        <w:ind w:hanging="718"/>
        <w:contextualSpacing/>
        <w:jc w:val="both"/>
        <w:rPr>
          <w:rFonts w:ascii="Arial" w:eastAsia="Calibri" w:hAnsi="Arial" w:cs="Arial"/>
          <w:bCs/>
          <w:kern w:val="0"/>
          <w:sz w:val="22"/>
          <w:szCs w:val="22"/>
          <w14:ligatures w14:val="none"/>
        </w:rPr>
      </w:pPr>
      <w:r w:rsidRPr="00BB526E">
        <w:rPr>
          <w:rFonts w:ascii="Arial" w:eastAsia="Calibri" w:hAnsi="Arial" w:cs="Arial"/>
          <w:b/>
          <w:bCs/>
          <w:kern w:val="0"/>
          <w:sz w:val="22"/>
          <w:szCs w:val="22"/>
          <w14:ligatures w14:val="none"/>
        </w:rPr>
        <w:t xml:space="preserve">Public liability insurance - </w:t>
      </w:r>
      <w:r w:rsidRPr="00BB526E">
        <w:rPr>
          <w:rFonts w:ascii="Arial" w:eastAsia="Calibri" w:hAnsi="Arial" w:cs="Arial"/>
          <w:bCs/>
          <w:kern w:val="0"/>
          <w:sz w:val="22"/>
          <w:szCs w:val="22"/>
          <w14:ligatures w14:val="none"/>
        </w:rPr>
        <w:t xml:space="preserve">Prior to the commencement of any works on Council land including a public road, the applicant is to obtain Public Liability Insurance in the minimum amount of $20 million. This insurance is to note Council’s interest and is to remain current for at least the period from the issue of the Construction Certificate until the issue of a Compliance Certificate/Occupation Certificate for the works. Documentary evidence of the Certificate of Currency is to be provided to Council prior to the issuing of any Construction Certificate for access. </w:t>
      </w:r>
    </w:p>
    <w:p w14:paraId="7B8132D3" w14:textId="77777777" w:rsidR="00996CA8" w:rsidRPr="00BB526E" w:rsidRDefault="00996CA8" w:rsidP="001B4F77">
      <w:pPr>
        <w:numPr>
          <w:ilvl w:val="0"/>
          <w:numId w:val="4"/>
        </w:numPr>
        <w:tabs>
          <w:tab w:val="left" w:pos="709"/>
        </w:tabs>
        <w:spacing w:after="0" w:line="240" w:lineRule="auto"/>
        <w:ind w:hanging="718"/>
        <w:contextualSpacing/>
        <w:jc w:val="both"/>
        <w:rPr>
          <w:rFonts w:ascii="Arial" w:eastAsia="Calibri" w:hAnsi="Arial" w:cs="Arial"/>
          <w:b/>
          <w:bCs/>
          <w:color w:val="000000"/>
          <w:kern w:val="0"/>
          <w:sz w:val="22"/>
          <w:szCs w:val="22"/>
          <w14:ligatures w14:val="none"/>
        </w:rPr>
      </w:pPr>
      <w:r w:rsidRPr="00BB526E">
        <w:rPr>
          <w:rFonts w:ascii="Arial" w:eastAsia="Calibri" w:hAnsi="Arial" w:cs="Arial"/>
          <w:b/>
          <w:bCs/>
          <w:color w:val="000000"/>
          <w:kern w:val="0"/>
          <w:sz w:val="22"/>
          <w:szCs w:val="22"/>
          <w14:ligatures w14:val="none"/>
        </w:rPr>
        <w:lastRenderedPageBreak/>
        <w:t xml:space="preserve">Payment of development contributions </w:t>
      </w:r>
      <w:r w:rsidRPr="00BB526E">
        <w:rPr>
          <w:rFonts w:ascii="Arial" w:eastAsia="Calibri" w:hAnsi="Arial" w:cs="Arial"/>
          <w:bCs/>
          <w:color w:val="000000"/>
          <w:kern w:val="0"/>
          <w:sz w:val="22"/>
          <w:szCs w:val="22"/>
          <w14:ligatures w14:val="none"/>
        </w:rPr>
        <w:t xml:space="preserve">- A total monetary contribution of 1% of the cost of the development (incl. gst) is to be paid to Council, pursuant to Section 7.12 of the </w:t>
      </w:r>
      <w:r w:rsidRPr="00BB526E">
        <w:rPr>
          <w:rFonts w:ascii="Arial" w:eastAsia="Calibri" w:hAnsi="Arial" w:cs="Arial"/>
          <w:bCs/>
          <w:i/>
          <w:color w:val="000000"/>
          <w:kern w:val="0"/>
          <w:sz w:val="22"/>
          <w:szCs w:val="22"/>
          <w14:ligatures w14:val="none"/>
        </w:rPr>
        <w:t>Environmental Planning and Assessment Act 1979</w:t>
      </w:r>
      <w:r w:rsidRPr="00BB526E">
        <w:rPr>
          <w:rFonts w:ascii="Arial" w:eastAsia="Calibri" w:hAnsi="Arial" w:cs="Arial"/>
          <w:bCs/>
          <w:color w:val="000000"/>
          <w:kern w:val="0"/>
          <w:sz w:val="22"/>
          <w:szCs w:val="22"/>
          <w14:ligatures w14:val="none"/>
        </w:rPr>
        <w:t xml:space="preserve">, prior to the issue of any Construction Certificate. </w:t>
      </w:r>
    </w:p>
    <w:p w14:paraId="2687BCDE" w14:textId="77777777" w:rsidR="00996CA8" w:rsidRPr="00BB526E" w:rsidRDefault="00996CA8" w:rsidP="00996CA8">
      <w:pPr>
        <w:spacing w:after="0" w:line="240" w:lineRule="auto"/>
        <w:ind w:left="720"/>
        <w:contextualSpacing/>
        <w:jc w:val="both"/>
        <w:rPr>
          <w:rFonts w:ascii="Arial" w:eastAsia="Calibri" w:hAnsi="Arial" w:cs="Arial"/>
          <w:bCs/>
          <w:color w:val="000000"/>
          <w:kern w:val="0"/>
          <w:sz w:val="22"/>
          <w:szCs w:val="22"/>
          <w14:ligatures w14:val="none"/>
        </w:rPr>
      </w:pPr>
    </w:p>
    <w:p w14:paraId="40655FFF" w14:textId="77777777" w:rsidR="00996CA8" w:rsidRPr="00BB526E" w:rsidRDefault="00996CA8" w:rsidP="001B4F77">
      <w:pPr>
        <w:numPr>
          <w:ilvl w:val="0"/>
          <w:numId w:val="17"/>
        </w:numPr>
        <w:tabs>
          <w:tab w:val="left" w:pos="1985"/>
        </w:tabs>
        <w:spacing w:after="0" w:line="240" w:lineRule="auto"/>
        <w:ind w:left="1985" w:hanging="567"/>
        <w:jc w:val="both"/>
        <w:rPr>
          <w:rFonts w:ascii="Arial" w:eastAsia="Calibri" w:hAnsi="Arial" w:cs="Arial"/>
          <w:bCs/>
          <w:kern w:val="0"/>
          <w:sz w:val="22"/>
          <w:szCs w:val="22"/>
          <w14:ligatures w14:val="none"/>
        </w:rPr>
      </w:pPr>
      <w:r w:rsidRPr="00BB526E">
        <w:rPr>
          <w:rFonts w:ascii="Arial" w:eastAsia="Calibri" w:hAnsi="Arial" w:cs="Arial"/>
          <w:bCs/>
          <w:color w:val="000000"/>
          <w:kern w:val="0"/>
          <w:sz w:val="22"/>
          <w:szCs w:val="22"/>
          <w14:ligatures w14:val="none"/>
        </w:rPr>
        <w:t xml:space="preserve">This condition is imposed in accordance with the provisions of Liverpool Plains Section 7.12 Contribution Plan 2023. A copy of the document is </w:t>
      </w:r>
      <w:r w:rsidRPr="00BB526E">
        <w:rPr>
          <w:rFonts w:ascii="Arial" w:eastAsia="Calibri" w:hAnsi="Arial" w:cs="Arial"/>
          <w:bCs/>
          <w:kern w:val="0"/>
          <w:sz w:val="22"/>
          <w:szCs w:val="22"/>
          <w14:ligatures w14:val="none"/>
        </w:rPr>
        <w:t xml:space="preserve">available on Council’s website at </w:t>
      </w:r>
      <w:hyperlink r:id="rId7" w:history="1">
        <w:r w:rsidRPr="00BB526E">
          <w:rPr>
            <w:rFonts w:ascii="Arial" w:eastAsia="Calibri" w:hAnsi="Arial" w:cs="Arial"/>
            <w:bCs/>
            <w:color w:val="0563C1"/>
            <w:kern w:val="0"/>
            <w:sz w:val="22"/>
            <w:szCs w:val="22"/>
            <w:u w:val="single"/>
            <w14:ligatures w14:val="none"/>
          </w:rPr>
          <w:t>www.liverpoolplains.nsw.gov.au</w:t>
        </w:r>
      </w:hyperlink>
      <w:r w:rsidRPr="00BB526E">
        <w:rPr>
          <w:rFonts w:ascii="Arial" w:eastAsia="Calibri" w:hAnsi="Arial" w:cs="Arial"/>
          <w:bCs/>
          <w:color w:val="FF0000"/>
          <w:kern w:val="0"/>
          <w:sz w:val="22"/>
          <w:szCs w:val="22"/>
          <w14:ligatures w14:val="none"/>
        </w:rPr>
        <w:t xml:space="preserve"> </w:t>
      </w:r>
      <w:r w:rsidRPr="00BB526E">
        <w:rPr>
          <w:rFonts w:ascii="Arial" w:eastAsia="Calibri" w:hAnsi="Arial" w:cs="Arial"/>
          <w:bCs/>
          <w:kern w:val="0"/>
          <w:sz w:val="22"/>
          <w:szCs w:val="22"/>
          <w14:ligatures w14:val="none"/>
        </w:rPr>
        <w:t>or may be inspected at Council’s Administration Building.</w:t>
      </w:r>
    </w:p>
    <w:p w14:paraId="0C20A131" w14:textId="77777777" w:rsidR="00996CA8" w:rsidRPr="001E579E" w:rsidRDefault="00996CA8" w:rsidP="00996CA8">
      <w:pPr>
        <w:tabs>
          <w:tab w:val="left" w:pos="1985"/>
        </w:tabs>
        <w:spacing w:after="0" w:line="240" w:lineRule="auto"/>
        <w:ind w:left="1985"/>
        <w:jc w:val="both"/>
        <w:rPr>
          <w:rFonts w:ascii="Arial" w:eastAsia="Calibri" w:hAnsi="Arial" w:cs="Arial"/>
          <w:bCs/>
          <w:kern w:val="0"/>
          <w:sz w:val="18"/>
          <w:szCs w:val="18"/>
          <w14:ligatures w14:val="none"/>
        </w:rPr>
      </w:pPr>
    </w:p>
    <w:p w14:paraId="5AD48953" w14:textId="77777777" w:rsidR="00996CA8" w:rsidRPr="00BB526E" w:rsidRDefault="00996CA8" w:rsidP="001B4F77">
      <w:pPr>
        <w:numPr>
          <w:ilvl w:val="0"/>
          <w:numId w:val="17"/>
        </w:numPr>
        <w:tabs>
          <w:tab w:val="left" w:pos="1985"/>
        </w:tabs>
        <w:spacing w:after="0" w:line="240" w:lineRule="auto"/>
        <w:ind w:left="1985" w:hanging="567"/>
        <w:contextualSpacing/>
        <w:jc w:val="both"/>
        <w:rPr>
          <w:rFonts w:ascii="Arial" w:eastAsia="Calibri" w:hAnsi="Arial" w:cs="Arial"/>
          <w:bCs/>
          <w:kern w:val="0"/>
          <w:sz w:val="22"/>
          <w:szCs w:val="22"/>
          <w14:ligatures w14:val="none"/>
        </w:rPr>
      </w:pPr>
      <w:r w:rsidRPr="00BB526E">
        <w:rPr>
          <w:rFonts w:ascii="Arial" w:eastAsia="Calibri" w:hAnsi="Arial" w:cs="Arial"/>
          <w:bCs/>
          <w:kern w:val="0"/>
          <w:sz w:val="22"/>
          <w:szCs w:val="22"/>
          <w14:ligatures w14:val="none"/>
        </w:rPr>
        <w:t>The amount of contribution payable under this condition has been calculated at the date of consent. In accordance with the provisions of the Contributions Plan, this amount shall be indexed at time of actual payment in accordance with the Consumer Price Index. Indexation of contributions for payment occurs quarterly. Any party intending to act on this consent should contact Council prior to the date of payment to determine the indexed amount payable.</w:t>
      </w:r>
    </w:p>
    <w:p w14:paraId="26A51BA8" w14:textId="77777777" w:rsidR="00996CA8" w:rsidRPr="00BB526E" w:rsidRDefault="00996CA8" w:rsidP="00996CA8">
      <w:pPr>
        <w:spacing w:after="0" w:line="240" w:lineRule="auto"/>
        <w:ind w:left="1440"/>
        <w:contextualSpacing/>
        <w:jc w:val="both"/>
        <w:rPr>
          <w:rFonts w:ascii="Arial" w:eastAsia="Calibri" w:hAnsi="Arial" w:cs="Arial"/>
          <w:bCs/>
          <w:kern w:val="0"/>
          <w:sz w:val="22"/>
          <w:szCs w:val="22"/>
          <w14:ligatures w14:val="none"/>
        </w:rPr>
      </w:pPr>
    </w:p>
    <w:p w14:paraId="2722C217" w14:textId="77777777" w:rsidR="00996CA8" w:rsidRDefault="00996CA8" w:rsidP="00996CA8">
      <w:pPr>
        <w:spacing w:after="0" w:line="240" w:lineRule="auto"/>
        <w:ind w:left="720"/>
        <w:jc w:val="both"/>
        <w:rPr>
          <w:rFonts w:ascii="Arial" w:eastAsia="Calibri" w:hAnsi="Arial" w:cs="Arial"/>
          <w:bCs/>
          <w:kern w:val="0"/>
          <w:sz w:val="22"/>
          <w:szCs w:val="22"/>
          <w14:ligatures w14:val="none"/>
        </w:rPr>
      </w:pPr>
      <w:r w:rsidRPr="00BB526E">
        <w:rPr>
          <w:rFonts w:ascii="Arial" w:eastAsia="Calibri" w:hAnsi="Arial" w:cs="Arial"/>
          <w:bCs/>
          <w:kern w:val="0"/>
          <w:sz w:val="22"/>
          <w:szCs w:val="22"/>
          <w:u w:val="single"/>
          <w14:ligatures w14:val="none"/>
        </w:rPr>
        <w:t>Reason</w:t>
      </w:r>
      <w:r w:rsidRPr="00BB526E">
        <w:rPr>
          <w:rFonts w:ascii="Arial" w:eastAsia="Calibri" w:hAnsi="Arial" w:cs="Arial"/>
          <w:bCs/>
          <w:kern w:val="0"/>
          <w:sz w:val="22"/>
          <w:szCs w:val="22"/>
          <w14:ligatures w14:val="none"/>
        </w:rPr>
        <w:t>: To ensure payments are made in accordance with legislative requirements.</w:t>
      </w:r>
    </w:p>
    <w:p w14:paraId="7B7CBFD3" w14:textId="77777777" w:rsidR="00996CA8" w:rsidRPr="00844DCA" w:rsidRDefault="00996CA8" w:rsidP="00996CA8">
      <w:pPr>
        <w:spacing w:after="0" w:line="240" w:lineRule="auto"/>
        <w:ind w:left="720"/>
        <w:jc w:val="both"/>
        <w:rPr>
          <w:rFonts w:ascii="Arial" w:eastAsia="Calibri" w:hAnsi="Arial" w:cs="Arial"/>
          <w:b/>
          <w:bCs/>
          <w:kern w:val="0"/>
          <w:sz w:val="12"/>
          <w:szCs w:val="12"/>
          <w:highlight w:val="yellow"/>
          <w14:ligatures w14:val="none"/>
        </w:rPr>
      </w:pPr>
    </w:p>
    <w:p w14:paraId="7BD7E8D3" w14:textId="77777777" w:rsidR="00996CA8" w:rsidRPr="001034D6"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bookmarkStart w:id="10" w:name="_Hlk191894042"/>
      <w:r w:rsidRPr="001034D6">
        <w:rPr>
          <w:rFonts w:ascii="Arial" w:eastAsia="Calibri" w:hAnsi="Arial" w:cs="Arial"/>
          <w:b/>
          <w:bCs/>
          <w:kern w:val="0"/>
          <w:sz w:val="22"/>
          <w:szCs w:val="22"/>
          <w14:ligatures w14:val="none"/>
        </w:rPr>
        <w:t>B3</w:t>
      </w:r>
      <w:r w:rsidRPr="001034D6">
        <w:rPr>
          <w:rFonts w:ascii="Arial" w:eastAsia="Calibri" w:hAnsi="Arial" w:cs="Arial"/>
          <w:b/>
          <w:bCs/>
          <w:kern w:val="0"/>
          <w:sz w:val="22"/>
          <w:szCs w:val="22"/>
          <w14:ligatures w14:val="none"/>
        </w:rPr>
        <w:tab/>
        <w:t>Construction Site Management Plan</w:t>
      </w:r>
      <w:bookmarkEnd w:id="10"/>
    </w:p>
    <w:p w14:paraId="250BEB81" w14:textId="77777777" w:rsidR="00996CA8" w:rsidRPr="001E579E" w:rsidRDefault="00996CA8" w:rsidP="00996CA8">
      <w:pPr>
        <w:spacing w:after="0" w:line="240" w:lineRule="auto"/>
        <w:ind w:left="720"/>
        <w:contextualSpacing/>
        <w:jc w:val="both"/>
        <w:rPr>
          <w:rFonts w:ascii="Arial" w:eastAsia="Calibri" w:hAnsi="Arial" w:cs="Arial"/>
          <w:b/>
          <w:bCs/>
          <w:kern w:val="0"/>
          <w:sz w:val="16"/>
          <w:szCs w:val="16"/>
          <w14:ligatures w14:val="none"/>
        </w:rPr>
      </w:pPr>
    </w:p>
    <w:p w14:paraId="55566949" w14:textId="77777777" w:rsidR="00996CA8" w:rsidRPr="001034D6" w:rsidRDefault="00996CA8" w:rsidP="00996CA8">
      <w:pPr>
        <w:spacing w:after="0" w:line="240" w:lineRule="auto"/>
        <w:ind w:left="720"/>
        <w:contextualSpacing/>
        <w:jc w:val="both"/>
        <w:rPr>
          <w:rFonts w:ascii="Arial" w:eastAsia="Calibri" w:hAnsi="Arial" w:cs="Arial"/>
          <w:kern w:val="0"/>
          <w:sz w:val="22"/>
          <w:szCs w:val="22"/>
          <w14:ligatures w14:val="none"/>
        </w:rPr>
      </w:pPr>
      <w:bookmarkStart w:id="11" w:name="_Hlk192151342"/>
      <w:r w:rsidRPr="001034D6">
        <w:rPr>
          <w:rFonts w:ascii="Arial" w:eastAsia="Calibri" w:hAnsi="Arial" w:cs="Arial"/>
          <w:kern w:val="0"/>
          <w:sz w:val="22"/>
          <w:szCs w:val="22"/>
          <w14:ligatures w14:val="none"/>
        </w:rPr>
        <w:t>Prior to the issue of a Construction Certificate, the applicant must provide a Construction Site Management Plan (CSMP) for approval by the ‘Principal Certifier’ / Council incorporating the following:</w:t>
      </w:r>
    </w:p>
    <w:bookmarkEnd w:id="11"/>
    <w:p w14:paraId="6F1202EA" w14:textId="77777777" w:rsidR="00996CA8" w:rsidRPr="001034D6" w:rsidRDefault="00996CA8" w:rsidP="00996CA8">
      <w:pPr>
        <w:spacing w:after="0" w:line="240" w:lineRule="auto"/>
        <w:ind w:left="720"/>
        <w:contextualSpacing/>
        <w:jc w:val="both"/>
        <w:rPr>
          <w:rFonts w:ascii="Arial" w:eastAsia="Calibri" w:hAnsi="Arial" w:cs="Arial"/>
          <w:kern w:val="0"/>
          <w:sz w:val="22"/>
          <w:szCs w:val="22"/>
          <w14:ligatures w14:val="none"/>
        </w:rPr>
      </w:pPr>
    </w:p>
    <w:p w14:paraId="2106AC58" w14:textId="77777777" w:rsidR="00996CA8" w:rsidRPr="001034D6" w:rsidRDefault="00996CA8" w:rsidP="006969D7">
      <w:pPr>
        <w:numPr>
          <w:ilvl w:val="0"/>
          <w:numId w:val="27"/>
        </w:numPr>
        <w:spacing w:after="0" w:line="240" w:lineRule="auto"/>
        <w:ind w:left="1134" w:hanging="425"/>
        <w:contextualSpacing/>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Sediment and Erosion Control Plan;</w:t>
      </w:r>
    </w:p>
    <w:p w14:paraId="180E5DA6" w14:textId="77777777" w:rsidR="00996CA8" w:rsidRPr="001034D6" w:rsidRDefault="00996CA8" w:rsidP="006969D7">
      <w:pPr>
        <w:numPr>
          <w:ilvl w:val="0"/>
          <w:numId w:val="27"/>
        </w:numPr>
        <w:spacing w:after="0" w:line="240" w:lineRule="auto"/>
        <w:ind w:left="1134" w:hanging="425"/>
        <w:contextualSpacing/>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 xml:space="preserve">Construction Traffic Management Plan (CTMP); </w:t>
      </w:r>
    </w:p>
    <w:p w14:paraId="7A2B6D30" w14:textId="77777777" w:rsidR="00996CA8" w:rsidRPr="001034D6" w:rsidRDefault="00996CA8" w:rsidP="006969D7">
      <w:pPr>
        <w:numPr>
          <w:ilvl w:val="0"/>
          <w:numId w:val="27"/>
        </w:numPr>
        <w:spacing w:after="0" w:line="240" w:lineRule="auto"/>
        <w:ind w:left="1134" w:hanging="425"/>
        <w:contextualSpacing/>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 xml:space="preserve">Waste Management Plan; </w:t>
      </w:r>
    </w:p>
    <w:p w14:paraId="6F08BA01" w14:textId="35CF6690" w:rsidR="00996CA8" w:rsidRPr="001034D6" w:rsidRDefault="00996CA8" w:rsidP="006969D7">
      <w:pPr>
        <w:numPr>
          <w:ilvl w:val="0"/>
          <w:numId w:val="27"/>
        </w:numPr>
        <w:spacing w:after="0" w:line="240" w:lineRule="auto"/>
        <w:ind w:left="1134" w:hanging="425"/>
        <w:contextualSpacing/>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Operations Environmental Management Plan</w:t>
      </w:r>
      <w:r w:rsidR="001034D6" w:rsidRPr="001034D6">
        <w:rPr>
          <w:rFonts w:ascii="Arial" w:eastAsia="Calibri" w:hAnsi="Arial" w:cs="Arial"/>
          <w:kern w:val="0"/>
          <w:sz w:val="22"/>
          <w:szCs w:val="22"/>
          <w14:ligatures w14:val="none"/>
        </w:rPr>
        <w:t>;</w:t>
      </w:r>
    </w:p>
    <w:p w14:paraId="0C32E8A7" w14:textId="33908EDA" w:rsidR="001034D6" w:rsidRPr="00496B90" w:rsidRDefault="001034D6" w:rsidP="006969D7">
      <w:pPr>
        <w:numPr>
          <w:ilvl w:val="0"/>
          <w:numId w:val="27"/>
        </w:numPr>
        <w:spacing w:after="0" w:line="240" w:lineRule="auto"/>
        <w:ind w:left="1134" w:hanging="425"/>
        <w:contextualSpacing/>
        <w:jc w:val="both"/>
        <w:rPr>
          <w:rFonts w:ascii="Arial" w:eastAsia="Calibri" w:hAnsi="Arial" w:cs="Arial"/>
          <w:color w:val="000000" w:themeColor="text1"/>
          <w:kern w:val="0"/>
          <w:sz w:val="22"/>
          <w:szCs w:val="22"/>
          <w14:ligatures w14:val="none"/>
        </w:rPr>
      </w:pPr>
      <w:r w:rsidRPr="00496B90">
        <w:rPr>
          <w:rFonts w:ascii="Arial" w:eastAsia="Calibri" w:hAnsi="Arial" w:cs="Arial"/>
          <w:color w:val="000000" w:themeColor="text1"/>
          <w:kern w:val="0"/>
          <w:sz w:val="22"/>
          <w:szCs w:val="22"/>
          <w14:ligatures w14:val="none"/>
        </w:rPr>
        <w:t>Groundcover Management Plan;</w:t>
      </w:r>
    </w:p>
    <w:p w14:paraId="6291469D" w14:textId="578D41F8" w:rsidR="001034D6" w:rsidRPr="00496B90" w:rsidRDefault="001034D6" w:rsidP="006969D7">
      <w:pPr>
        <w:numPr>
          <w:ilvl w:val="0"/>
          <w:numId w:val="27"/>
        </w:numPr>
        <w:spacing w:after="0" w:line="240" w:lineRule="auto"/>
        <w:ind w:left="1134" w:hanging="425"/>
        <w:contextualSpacing/>
        <w:jc w:val="both"/>
        <w:rPr>
          <w:rFonts w:ascii="Arial" w:eastAsia="Calibri" w:hAnsi="Arial" w:cs="Arial"/>
          <w:color w:val="000000" w:themeColor="text1"/>
          <w:kern w:val="0"/>
          <w:sz w:val="22"/>
          <w:szCs w:val="22"/>
          <w14:ligatures w14:val="none"/>
        </w:rPr>
      </w:pPr>
      <w:r w:rsidRPr="00496B90">
        <w:rPr>
          <w:rFonts w:ascii="Arial" w:eastAsia="Calibri" w:hAnsi="Arial" w:cs="Arial"/>
          <w:color w:val="000000" w:themeColor="text1"/>
          <w:kern w:val="0"/>
          <w:sz w:val="22"/>
          <w:szCs w:val="22"/>
          <w14:ligatures w14:val="none"/>
        </w:rPr>
        <w:t>Biosecurity Management Plan</w:t>
      </w:r>
    </w:p>
    <w:p w14:paraId="3CD4A409" w14:textId="77777777" w:rsidR="00996CA8" w:rsidRPr="001034D6" w:rsidRDefault="00996CA8" w:rsidP="006969D7">
      <w:pPr>
        <w:numPr>
          <w:ilvl w:val="0"/>
          <w:numId w:val="27"/>
        </w:numPr>
        <w:spacing w:after="0" w:line="240" w:lineRule="auto"/>
        <w:ind w:left="1134" w:hanging="425"/>
        <w:contextualSpacing/>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Fire Emergency Management Plan</w:t>
      </w:r>
    </w:p>
    <w:p w14:paraId="44A5C7DC"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p>
    <w:p w14:paraId="26F10D8D" w14:textId="77777777" w:rsidR="00996CA8" w:rsidRPr="001034D6" w:rsidRDefault="00996CA8" w:rsidP="00996CA8">
      <w:pPr>
        <w:widowControl w:val="0"/>
        <w:tabs>
          <w:tab w:val="left" w:pos="772"/>
          <w:tab w:val="num" w:pos="1874"/>
        </w:tabs>
        <w:snapToGrid w:val="0"/>
        <w:spacing w:after="0" w:line="240" w:lineRule="auto"/>
        <w:ind w:left="709"/>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The CSMP should be developed in consultation with Council </w:t>
      </w:r>
      <w:bookmarkStart w:id="12" w:name="_Hlk191923462"/>
      <w:r w:rsidRPr="001034D6">
        <w:rPr>
          <w:rFonts w:ascii="Arial" w:eastAsia="Times New Roman" w:hAnsi="Arial" w:cs="Arial"/>
          <w:iCs/>
          <w:snapToGrid w:val="0"/>
          <w:kern w:val="0"/>
          <w:sz w:val="22"/>
          <w:szCs w:val="22"/>
          <w14:ligatures w14:val="none"/>
        </w:rPr>
        <w:t>and, at a minimum, include</w:t>
      </w:r>
      <w:bookmarkEnd w:id="12"/>
      <w:r w:rsidRPr="001034D6">
        <w:rPr>
          <w:rFonts w:ascii="Arial" w:eastAsia="Times New Roman" w:hAnsi="Arial" w:cs="Arial"/>
          <w:iCs/>
          <w:snapToGrid w:val="0"/>
          <w:kern w:val="0"/>
          <w:sz w:val="22"/>
          <w:szCs w:val="22"/>
          <w14:ligatures w14:val="none"/>
        </w:rPr>
        <w:t xml:space="preserve"> the following information: -</w:t>
      </w:r>
    </w:p>
    <w:p w14:paraId="08A1B0C5" w14:textId="77777777" w:rsidR="00996CA8" w:rsidRPr="001034D6" w:rsidRDefault="00996CA8" w:rsidP="00996CA8">
      <w:pPr>
        <w:widowControl w:val="0"/>
        <w:tabs>
          <w:tab w:val="left" w:pos="772"/>
          <w:tab w:val="num" w:pos="1874"/>
        </w:tabs>
        <w:snapToGrid w:val="0"/>
        <w:spacing w:after="0" w:line="240" w:lineRule="auto"/>
        <w:ind w:left="709"/>
        <w:jc w:val="both"/>
        <w:rPr>
          <w:rFonts w:ascii="Arial" w:eastAsia="Times New Roman" w:hAnsi="Arial" w:cs="Arial"/>
          <w:iCs/>
          <w:snapToGrid w:val="0"/>
          <w:kern w:val="0"/>
          <w:sz w:val="22"/>
          <w:szCs w:val="22"/>
          <w14:ligatures w14:val="none"/>
        </w:rPr>
      </w:pPr>
    </w:p>
    <w:p w14:paraId="3E07212D"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Description of the proposed construction works and work program; </w:t>
      </w:r>
    </w:p>
    <w:p w14:paraId="32908A40"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Identification of relevant statutory requirements and conditions of consent that apply to the construction phase of the development; </w:t>
      </w:r>
    </w:p>
    <w:p w14:paraId="6E1476FD"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Set standards and performance measures for each of the relevant environmental matters associated with construction work; </w:t>
      </w:r>
    </w:p>
    <w:p w14:paraId="2225BB87"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Description of what actions and measures will be implemented to mitigate the potential impacts of the construction works and ensure such works will comply with the relevant standards and performance measures;</w:t>
      </w:r>
    </w:p>
    <w:p w14:paraId="1C97E803"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Description of what measures and procedures will be implemented to:</w:t>
      </w:r>
    </w:p>
    <w:p w14:paraId="0AAC76E3" w14:textId="77777777" w:rsidR="00996CA8" w:rsidRPr="001034D6" w:rsidRDefault="00996CA8" w:rsidP="006969D7">
      <w:pPr>
        <w:widowControl w:val="0"/>
        <w:numPr>
          <w:ilvl w:val="2"/>
          <w:numId w:val="26"/>
        </w:numPr>
        <w:tabs>
          <w:tab w:val="num" w:pos="1985"/>
        </w:tabs>
        <w:spacing w:after="0" w:line="240" w:lineRule="auto"/>
        <w:ind w:left="1985"/>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Manage construction traffic; </w:t>
      </w:r>
    </w:p>
    <w:p w14:paraId="155993FF" w14:textId="77777777" w:rsidR="00996CA8" w:rsidRPr="001034D6" w:rsidRDefault="00996CA8" w:rsidP="006969D7">
      <w:pPr>
        <w:widowControl w:val="0"/>
        <w:numPr>
          <w:ilvl w:val="2"/>
          <w:numId w:val="26"/>
        </w:numPr>
        <w:tabs>
          <w:tab w:val="num" w:pos="1985"/>
        </w:tabs>
        <w:spacing w:after="0" w:line="240" w:lineRule="auto"/>
        <w:ind w:left="1985"/>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Register and respond to complaints during construction works; </w:t>
      </w:r>
    </w:p>
    <w:p w14:paraId="288F5396" w14:textId="77777777" w:rsidR="00996CA8" w:rsidRPr="001034D6" w:rsidRDefault="00996CA8" w:rsidP="006969D7">
      <w:pPr>
        <w:widowControl w:val="0"/>
        <w:numPr>
          <w:ilvl w:val="2"/>
          <w:numId w:val="26"/>
        </w:numPr>
        <w:tabs>
          <w:tab w:val="num" w:pos="1985"/>
        </w:tabs>
        <w:spacing w:after="0" w:line="240" w:lineRule="auto"/>
        <w:ind w:left="1985"/>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Mitigate any potential environmental impacts, including but not limited to noise, flora and fauna, dust, stormwater and visual impacts; </w:t>
      </w:r>
    </w:p>
    <w:p w14:paraId="1D8672F1" w14:textId="6DBB8D9E" w:rsidR="00996CA8" w:rsidRPr="001034D6" w:rsidRDefault="00996CA8" w:rsidP="006969D7">
      <w:pPr>
        <w:widowControl w:val="0"/>
        <w:numPr>
          <w:ilvl w:val="2"/>
          <w:numId w:val="26"/>
        </w:numPr>
        <w:tabs>
          <w:tab w:val="num" w:pos="1985"/>
        </w:tabs>
        <w:spacing w:after="0" w:line="240" w:lineRule="auto"/>
        <w:ind w:left="1985"/>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Respond to the discovery of any items of indigenous or non-indigenous heritage significance; </w:t>
      </w:r>
    </w:p>
    <w:p w14:paraId="49F44C09" w14:textId="77777777" w:rsidR="00996CA8" w:rsidRPr="001034D6" w:rsidRDefault="00996CA8" w:rsidP="006969D7">
      <w:pPr>
        <w:widowControl w:val="0"/>
        <w:numPr>
          <w:ilvl w:val="2"/>
          <w:numId w:val="26"/>
        </w:numPr>
        <w:tabs>
          <w:tab w:val="num" w:pos="1985"/>
        </w:tabs>
        <w:spacing w:after="0" w:line="240" w:lineRule="auto"/>
        <w:ind w:left="1985"/>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Respond to emergencies, including bushfire and flooding events; and,</w:t>
      </w:r>
    </w:p>
    <w:p w14:paraId="3C15CFDC" w14:textId="77777777" w:rsidR="00996CA8" w:rsidRPr="001034D6" w:rsidRDefault="00996CA8" w:rsidP="006969D7">
      <w:pPr>
        <w:widowControl w:val="0"/>
        <w:numPr>
          <w:ilvl w:val="2"/>
          <w:numId w:val="26"/>
        </w:numPr>
        <w:tabs>
          <w:tab w:val="num" w:pos="1985"/>
        </w:tabs>
        <w:spacing w:after="0" w:line="240" w:lineRule="auto"/>
        <w:ind w:left="1985"/>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Ensure the health and safety of construction workers. </w:t>
      </w:r>
    </w:p>
    <w:p w14:paraId="2BD3F58D"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Explanation of how the environmental performance of the construction works will be monitored, and what actions will be taken if any non-compliance is detected; and, </w:t>
      </w:r>
    </w:p>
    <w:p w14:paraId="7D7FF8C3" w14:textId="77777777" w:rsidR="00996CA8" w:rsidRPr="001034D6" w:rsidRDefault="00996CA8" w:rsidP="006969D7">
      <w:pPr>
        <w:widowControl w:val="0"/>
        <w:numPr>
          <w:ilvl w:val="1"/>
          <w:numId w:val="28"/>
        </w:numPr>
        <w:spacing w:after="0" w:line="240" w:lineRule="auto"/>
        <w:ind w:left="1560" w:hanging="426"/>
        <w:jc w:val="both"/>
        <w:rPr>
          <w:rFonts w:ascii="Arial" w:eastAsia="Times New Roman" w:hAnsi="Arial" w:cs="Arial"/>
          <w:iCs/>
          <w:snapToGrid w:val="0"/>
          <w:kern w:val="0"/>
          <w:sz w:val="22"/>
          <w:szCs w:val="22"/>
          <w14:ligatures w14:val="none"/>
        </w:rPr>
      </w:pPr>
      <w:r w:rsidRPr="001034D6">
        <w:rPr>
          <w:rFonts w:ascii="Arial" w:eastAsia="Times New Roman" w:hAnsi="Arial" w:cs="Arial"/>
          <w:iCs/>
          <w:snapToGrid w:val="0"/>
          <w:kern w:val="0"/>
          <w:sz w:val="22"/>
          <w:szCs w:val="22"/>
          <w14:ligatures w14:val="none"/>
        </w:rPr>
        <w:t xml:space="preserve">Description of the role, responsibility, authority accountability, and reporting of key personnel involved in the construction of the development. </w:t>
      </w:r>
    </w:p>
    <w:p w14:paraId="483F1266" w14:textId="0245E0A6"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lastRenderedPageBreak/>
        <w:t xml:space="preserve">Note:  The CTMP will need to provide details on manoeuvrability for a B-double vehicle </w:t>
      </w:r>
      <w:r w:rsidR="001034D6" w:rsidRPr="001034D6">
        <w:rPr>
          <w:rFonts w:ascii="Arial" w:eastAsia="Calibri" w:hAnsi="Arial" w:cs="Arial"/>
          <w:kern w:val="0"/>
          <w:sz w:val="22"/>
          <w:szCs w:val="22"/>
          <w14:ligatures w14:val="none"/>
        </w:rPr>
        <w:t>(</w:t>
      </w:r>
      <w:r w:rsidRPr="001034D6">
        <w:rPr>
          <w:rFonts w:ascii="Arial" w:eastAsia="Calibri" w:hAnsi="Arial" w:cs="Arial"/>
          <w:kern w:val="0"/>
          <w:sz w:val="22"/>
          <w:szCs w:val="22"/>
          <w14:ligatures w14:val="none"/>
        </w:rPr>
        <w:t>26 metres</w:t>
      </w:r>
      <w:r w:rsidR="001034D6" w:rsidRPr="001034D6">
        <w:rPr>
          <w:rFonts w:ascii="Arial" w:eastAsia="Calibri" w:hAnsi="Arial" w:cs="Arial"/>
          <w:kern w:val="0"/>
          <w:sz w:val="22"/>
          <w:szCs w:val="22"/>
          <w14:ligatures w14:val="none"/>
        </w:rPr>
        <w:t>)</w:t>
      </w:r>
      <w:r w:rsidRPr="001034D6">
        <w:rPr>
          <w:rFonts w:ascii="Arial" w:eastAsia="Calibri" w:hAnsi="Arial" w:cs="Arial"/>
          <w:kern w:val="0"/>
          <w:sz w:val="22"/>
          <w:szCs w:val="22"/>
          <w14:ligatures w14:val="none"/>
        </w:rPr>
        <w:t xml:space="preserve"> and demonstrate mitigation strategies.</w:t>
      </w:r>
    </w:p>
    <w:p w14:paraId="36B19EBC"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p>
    <w:p w14:paraId="5723574E"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Note: The abovementioned CSMP shall be implemented during the construction stage as detailed in Condition D2.</w:t>
      </w:r>
    </w:p>
    <w:p w14:paraId="01D93058" w14:textId="77777777" w:rsidR="00996CA8" w:rsidRPr="001034D6" w:rsidRDefault="00996CA8" w:rsidP="00996CA8">
      <w:pPr>
        <w:spacing w:after="0" w:line="240" w:lineRule="auto"/>
        <w:ind w:left="709"/>
        <w:jc w:val="both"/>
        <w:rPr>
          <w:rFonts w:ascii="Arial" w:eastAsia="Calibri" w:hAnsi="Arial" w:cs="Arial"/>
          <w:kern w:val="0"/>
          <w:sz w:val="16"/>
          <w:szCs w:val="16"/>
          <w:u w:val="single"/>
          <w14:ligatures w14:val="none"/>
        </w:rPr>
      </w:pPr>
    </w:p>
    <w:p w14:paraId="04204DC1" w14:textId="77777777" w:rsidR="00996CA8"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To require details of measures that will protect the public and the surrounding environment during site works and construction.</w:t>
      </w:r>
    </w:p>
    <w:p w14:paraId="665397EA" w14:textId="77777777" w:rsidR="00996CA8" w:rsidRPr="001034D6" w:rsidRDefault="00996CA8" w:rsidP="00996CA8">
      <w:pPr>
        <w:spacing w:after="0" w:line="240" w:lineRule="auto"/>
        <w:ind w:left="709"/>
        <w:jc w:val="both"/>
        <w:rPr>
          <w:rFonts w:ascii="Arial" w:eastAsia="Calibri" w:hAnsi="Arial" w:cs="Arial"/>
          <w:kern w:val="0"/>
          <w:sz w:val="12"/>
          <w:szCs w:val="12"/>
          <w14:ligatures w14:val="none"/>
        </w:rPr>
      </w:pPr>
    </w:p>
    <w:p w14:paraId="2FF7E2B0" w14:textId="77777777" w:rsidR="00996CA8" w:rsidRPr="001034D6"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B4</w:t>
      </w:r>
      <w:r w:rsidRPr="001034D6">
        <w:rPr>
          <w:rFonts w:ascii="Arial" w:eastAsia="Calibri" w:hAnsi="Arial" w:cs="Arial"/>
          <w:b/>
          <w:bCs/>
          <w:kern w:val="0"/>
          <w:sz w:val="22"/>
          <w:szCs w:val="22"/>
          <w14:ligatures w14:val="none"/>
        </w:rPr>
        <w:tab/>
        <w:t>Operations Environmental Management Plan</w:t>
      </w:r>
    </w:p>
    <w:p w14:paraId="53C039B3" w14:textId="77777777" w:rsidR="00996CA8" w:rsidRPr="001034D6" w:rsidRDefault="00996CA8" w:rsidP="00996CA8">
      <w:pPr>
        <w:spacing w:after="0" w:line="240" w:lineRule="auto"/>
        <w:ind w:left="709"/>
        <w:jc w:val="both"/>
        <w:rPr>
          <w:rFonts w:ascii="Arial" w:eastAsia="Calibri" w:hAnsi="Arial" w:cs="Arial"/>
          <w:kern w:val="0"/>
          <w:sz w:val="16"/>
          <w:szCs w:val="16"/>
          <w14:ligatures w14:val="none"/>
        </w:rPr>
      </w:pPr>
    </w:p>
    <w:p w14:paraId="107277F9" w14:textId="3A34EF4C"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 xml:space="preserve">Prior to the issue of a Construction Certificate, the applicant must provide an Operations Environmental Management Plan (OEMP) to the principal certifier / Council for approval </w:t>
      </w:r>
      <w:r w:rsidRPr="001034D6">
        <w:rPr>
          <w:rFonts w:ascii="Arial" w:eastAsia="Times New Roman" w:hAnsi="Arial" w:cs="Arial"/>
          <w:iCs/>
          <w:snapToGrid w:val="0"/>
          <w:kern w:val="0"/>
          <w:sz w:val="22"/>
          <w:szCs w:val="22"/>
          <w14:ligatures w14:val="none"/>
        </w:rPr>
        <w:t xml:space="preserve">and, at a minimum, include the mitigation measures detailed in the Statement of Environmental Effects Report prepared by Zenith Town Planning </w:t>
      </w:r>
      <w:r w:rsidR="001034D6" w:rsidRPr="001034D6">
        <w:rPr>
          <w:rFonts w:ascii="Arial" w:eastAsia="Times New Roman" w:hAnsi="Arial" w:cs="Arial"/>
          <w:iCs/>
          <w:snapToGrid w:val="0"/>
          <w:kern w:val="0"/>
          <w:sz w:val="22"/>
          <w:szCs w:val="22"/>
          <w14:ligatures w14:val="none"/>
        </w:rPr>
        <w:t>14 August</w:t>
      </w:r>
      <w:r w:rsidRPr="001034D6">
        <w:rPr>
          <w:rFonts w:ascii="Arial" w:eastAsia="Times New Roman" w:hAnsi="Arial" w:cs="Arial"/>
          <w:iCs/>
          <w:snapToGrid w:val="0"/>
          <w:kern w:val="0"/>
          <w:sz w:val="22"/>
          <w:szCs w:val="22"/>
          <w14:ligatures w14:val="none"/>
        </w:rPr>
        <w:t xml:space="preserve"> 202</w:t>
      </w:r>
      <w:r w:rsidR="001034D6" w:rsidRPr="001034D6">
        <w:rPr>
          <w:rFonts w:ascii="Arial" w:eastAsia="Times New Roman" w:hAnsi="Arial" w:cs="Arial"/>
          <w:iCs/>
          <w:snapToGrid w:val="0"/>
          <w:kern w:val="0"/>
          <w:sz w:val="22"/>
          <w:szCs w:val="22"/>
          <w14:ligatures w14:val="none"/>
        </w:rPr>
        <w:t>6</w:t>
      </w:r>
      <w:r w:rsidRPr="001034D6">
        <w:rPr>
          <w:rFonts w:ascii="Arial" w:eastAsia="Calibri" w:hAnsi="Arial" w:cs="Arial"/>
          <w:kern w:val="0"/>
          <w:sz w:val="22"/>
          <w:szCs w:val="22"/>
          <w14:ligatures w14:val="none"/>
        </w:rPr>
        <w:t>.</w:t>
      </w:r>
    </w:p>
    <w:p w14:paraId="12714D2C" w14:textId="77777777" w:rsidR="00996CA8" w:rsidRPr="00844DCA" w:rsidRDefault="00996CA8" w:rsidP="00996CA8">
      <w:pPr>
        <w:spacing w:after="0" w:line="240" w:lineRule="auto"/>
        <w:jc w:val="both"/>
        <w:rPr>
          <w:rFonts w:ascii="Arial" w:eastAsia="Calibri" w:hAnsi="Arial" w:cs="Arial"/>
          <w:kern w:val="0"/>
          <w:sz w:val="16"/>
          <w:szCs w:val="16"/>
          <w:highlight w:val="yellow"/>
          <w14:ligatures w14:val="none"/>
        </w:rPr>
      </w:pPr>
    </w:p>
    <w:p w14:paraId="1FAA4FED"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xml:space="preserve"> To ensure environmental protection throughout the operation of the development.</w:t>
      </w:r>
    </w:p>
    <w:p w14:paraId="63C900C0" w14:textId="77777777" w:rsidR="00996CA8" w:rsidRPr="00844DCA" w:rsidRDefault="00996CA8" w:rsidP="00996CA8">
      <w:pPr>
        <w:spacing w:after="0" w:line="240" w:lineRule="auto"/>
        <w:ind w:left="709"/>
        <w:jc w:val="both"/>
        <w:rPr>
          <w:rFonts w:ascii="Arial" w:eastAsia="Calibri" w:hAnsi="Arial" w:cs="Arial"/>
          <w:kern w:val="0"/>
          <w:sz w:val="22"/>
          <w:szCs w:val="22"/>
          <w:highlight w:val="yellow"/>
          <w14:ligatures w14:val="none"/>
        </w:rPr>
      </w:pPr>
    </w:p>
    <w:p w14:paraId="312EB4CC" w14:textId="77777777" w:rsidR="00996CA8" w:rsidRPr="001034D6" w:rsidRDefault="00996CA8" w:rsidP="00996CA8">
      <w:pPr>
        <w:spacing w:after="0" w:line="240" w:lineRule="auto"/>
        <w:jc w:val="both"/>
        <w:rPr>
          <w:rFonts w:ascii="Arial" w:eastAsia="Calibri" w:hAnsi="Arial" w:cs="Arial"/>
          <w:kern w:val="0"/>
          <w:sz w:val="22"/>
          <w:szCs w:val="22"/>
          <w14:ligatures w14:val="none"/>
        </w:rPr>
      </w:pPr>
      <w:r w:rsidRPr="001034D6">
        <w:rPr>
          <w:rFonts w:ascii="Arial" w:eastAsia="Calibri" w:hAnsi="Arial" w:cs="Arial"/>
          <w:b/>
          <w:bCs/>
          <w:kern w:val="0"/>
          <w:sz w:val="22"/>
          <w:szCs w:val="22"/>
          <w14:ligatures w14:val="none"/>
        </w:rPr>
        <w:t>B5</w:t>
      </w:r>
      <w:r w:rsidRPr="001034D6">
        <w:rPr>
          <w:rFonts w:ascii="Arial" w:eastAsia="Calibri" w:hAnsi="Arial" w:cs="Arial"/>
          <w:b/>
          <w:bCs/>
          <w:kern w:val="0"/>
          <w:sz w:val="22"/>
          <w:szCs w:val="22"/>
          <w14:ligatures w14:val="none"/>
        </w:rPr>
        <w:tab/>
        <w:t>Internal Access and Parking</w:t>
      </w:r>
    </w:p>
    <w:p w14:paraId="67DAB0ED" w14:textId="77777777" w:rsidR="00996CA8" w:rsidRPr="001034D6" w:rsidRDefault="00996CA8" w:rsidP="00996CA8">
      <w:pPr>
        <w:spacing w:after="0" w:line="240" w:lineRule="auto"/>
        <w:ind w:left="709"/>
        <w:jc w:val="both"/>
        <w:rPr>
          <w:rFonts w:ascii="Arial" w:eastAsia="Calibri" w:hAnsi="Arial" w:cs="Arial"/>
          <w:kern w:val="0"/>
          <w:sz w:val="16"/>
          <w:szCs w:val="16"/>
          <w14:ligatures w14:val="none"/>
        </w:rPr>
      </w:pPr>
    </w:p>
    <w:p w14:paraId="4BC2647D" w14:textId="77777777" w:rsidR="00996CA8"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 xml:space="preserve">Prior to the issue of a Construction Certificate, the Applicant shall submit suitable plans and details regarding the internal access road, stormwater drainage across the road and off-street carpark to Council for review and approval. </w:t>
      </w:r>
      <w:bookmarkStart w:id="13" w:name="_Hlk192158360"/>
      <w:r w:rsidRPr="001034D6">
        <w:rPr>
          <w:rFonts w:ascii="Arial" w:eastAsia="Calibri" w:hAnsi="Arial" w:cs="Arial"/>
          <w:kern w:val="0"/>
          <w:sz w:val="22"/>
          <w:szCs w:val="22"/>
          <w14:ligatures w14:val="none"/>
        </w:rPr>
        <w:t>All parking areas are to consist of the same material as the internal access road.</w:t>
      </w:r>
      <w:bookmarkEnd w:id="13"/>
    </w:p>
    <w:p w14:paraId="27BB3DA2" w14:textId="77777777" w:rsidR="002C6ED8" w:rsidRDefault="002C6ED8" w:rsidP="00996CA8">
      <w:pPr>
        <w:spacing w:after="0" w:line="240" w:lineRule="auto"/>
        <w:ind w:left="709"/>
        <w:jc w:val="both"/>
        <w:rPr>
          <w:rFonts w:ascii="Arial" w:eastAsia="Calibri" w:hAnsi="Arial" w:cs="Arial"/>
          <w:kern w:val="0"/>
          <w:sz w:val="22"/>
          <w:szCs w:val="22"/>
          <w14:ligatures w14:val="none"/>
        </w:rPr>
      </w:pPr>
    </w:p>
    <w:p w14:paraId="66FAB050" w14:textId="319640FF" w:rsidR="002C6ED8" w:rsidRPr="001034D6" w:rsidRDefault="002C6ED8" w:rsidP="00996CA8">
      <w:pPr>
        <w:spacing w:after="0" w:line="240" w:lineRule="auto"/>
        <w:ind w:left="709"/>
        <w:jc w:val="both"/>
        <w:rPr>
          <w:rFonts w:ascii="Arial" w:eastAsia="Calibri" w:hAnsi="Arial" w:cs="Arial"/>
          <w:kern w:val="0"/>
          <w:sz w:val="22"/>
          <w:szCs w:val="22"/>
          <w14:ligatures w14:val="none"/>
        </w:rPr>
      </w:pPr>
      <w:r w:rsidRPr="002C6ED8">
        <w:rPr>
          <w:rFonts w:ascii="Arial" w:eastAsia="Calibri" w:hAnsi="Arial" w:cs="Arial"/>
          <w:kern w:val="0"/>
          <w:sz w:val="22"/>
          <w:szCs w:val="22"/>
          <w:highlight w:val="yellow"/>
          <w14:ligatures w14:val="none"/>
        </w:rPr>
        <w:t>Note: the 24 off-street parking spaces are temporary</w:t>
      </w:r>
      <w:r>
        <w:rPr>
          <w:rFonts w:ascii="Arial" w:eastAsia="Calibri" w:hAnsi="Arial" w:cs="Arial"/>
          <w:kern w:val="0"/>
          <w:sz w:val="22"/>
          <w:szCs w:val="22"/>
          <w:highlight w:val="yellow"/>
          <w14:ligatures w14:val="none"/>
        </w:rPr>
        <w:t xml:space="preserve">, </w:t>
      </w:r>
      <w:r w:rsidRPr="002C6ED8">
        <w:rPr>
          <w:rFonts w:ascii="Arial" w:eastAsia="Calibri" w:hAnsi="Arial" w:cs="Arial"/>
          <w:kern w:val="0"/>
          <w:sz w:val="22"/>
          <w:szCs w:val="22"/>
          <w:highlight w:val="yellow"/>
          <w14:ligatures w14:val="none"/>
        </w:rPr>
        <w:t>for the duration of the construction period</w:t>
      </w:r>
      <w:r>
        <w:rPr>
          <w:rFonts w:ascii="Arial" w:eastAsia="Calibri" w:hAnsi="Arial" w:cs="Arial"/>
          <w:kern w:val="0"/>
          <w:sz w:val="22"/>
          <w:szCs w:val="22"/>
          <w:highlight w:val="yellow"/>
          <w14:ligatures w14:val="none"/>
        </w:rPr>
        <w:t>, and can be removed upon operation of the development</w:t>
      </w:r>
      <w:r w:rsidRPr="002C6ED8">
        <w:rPr>
          <w:rFonts w:ascii="Arial" w:eastAsia="Calibri" w:hAnsi="Arial" w:cs="Arial"/>
          <w:kern w:val="0"/>
          <w:sz w:val="22"/>
          <w:szCs w:val="22"/>
          <w:highlight w:val="yellow"/>
          <w14:ligatures w14:val="none"/>
        </w:rPr>
        <w:t>.</w:t>
      </w:r>
    </w:p>
    <w:p w14:paraId="7B95FAEE"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p>
    <w:p w14:paraId="43C86F67"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xml:space="preserve"> To ensure compliance with the approved application.</w:t>
      </w:r>
    </w:p>
    <w:p w14:paraId="7B668E78" w14:textId="77777777" w:rsidR="00996CA8" w:rsidRPr="001034D6" w:rsidRDefault="00996CA8" w:rsidP="00996CA8">
      <w:pPr>
        <w:spacing w:after="0" w:line="240" w:lineRule="auto"/>
        <w:ind w:left="709"/>
        <w:jc w:val="both"/>
        <w:rPr>
          <w:rFonts w:ascii="Arial" w:eastAsia="Calibri" w:hAnsi="Arial" w:cs="Arial"/>
          <w:kern w:val="0"/>
          <w:sz w:val="12"/>
          <w:szCs w:val="12"/>
          <w14:ligatures w14:val="none"/>
        </w:rPr>
      </w:pPr>
    </w:p>
    <w:p w14:paraId="28747972" w14:textId="77777777" w:rsidR="00996CA8" w:rsidRPr="001034D6"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B6</w:t>
      </w:r>
      <w:r w:rsidRPr="001034D6">
        <w:rPr>
          <w:rFonts w:ascii="Arial" w:eastAsia="Calibri" w:hAnsi="Arial" w:cs="Arial"/>
          <w:b/>
          <w:bCs/>
          <w:kern w:val="0"/>
          <w:sz w:val="22"/>
          <w:szCs w:val="22"/>
          <w14:ligatures w14:val="none"/>
        </w:rPr>
        <w:tab/>
        <w:t>Other Approvals</w:t>
      </w:r>
    </w:p>
    <w:p w14:paraId="1763DAF7" w14:textId="77777777" w:rsidR="00996CA8" w:rsidRPr="001034D6" w:rsidRDefault="00996CA8" w:rsidP="00996CA8">
      <w:pPr>
        <w:tabs>
          <w:tab w:val="left" w:pos="709"/>
        </w:tabs>
        <w:spacing w:after="0" w:line="240" w:lineRule="auto"/>
        <w:jc w:val="both"/>
        <w:rPr>
          <w:rFonts w:ascii="Arial" w:eastAsia="Calibri" w:hAnsi="Arial" w:cs="Arial"/>
          <w:b/>
          <w:bCs/>
          <w:kern w:val="0"/>
          <w:sz w:val="16"/>
          <w:szCs w:val="16"/>
          <w14:ligatures w14:val="none"/>
        </w:rPr>
      </w:pPr>
    </w:p>
    <w:p w14:paraId="6CD3F352" w14:textId="77777777" w:rsidR="00996CA8" w:rsidRPr="001034D6"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1034D6">
        <w:rPr>
          <w:rFonts w:ascii="Arial" w:eastAsia="Calibri" w:hAnsi="Arial" w:cs="Arial"/>
          <w:bCs/>
          <w:kern w:val="0"/>
          <w:sz w:val="22"/>
          <w:szCs w:val="22"/>
          <w14:ligatures w14:val="none"/>
        </w:rPr>
        <w:t>The following approvals are required where relevant:</w:t>
      </w:r>
    </w:p>
    <w:p w14:paraId="1A2A7678" w14:textId="77777777" w:rsidR="00996CA8" w:rsidRPr="001034D6"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p>
    <w:p w14:paraId="6A0F9FCD" w14:textId="77777777" w:rsidR="00996CA8" w:rsidRPr="001034D6" w:rsidRDefault="00996CA8" w:rsidP="001B4F77">
      <w:pPr>
        <w:numPr>
          <w:ilvl w:val="0"/>
          <w:numId w:val="7"/>
        </w:numPr>
        <w:tabs>
          <w:tab w:val="left" w:pos="709"/>
          <w:tab w:val="left" w:pos="1418"/>
        </w:tabs>
        <w:spacing w:after="0" w:line="240" w:lineRule="auto"/>
        <w:ind w:left="1418" w:hanging="709"/>
        <w:contextualSpacing/>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 xml:space="preserve">Roads Act 1993 approval - </w:t>
      </w:r>
      <w:r w:rsidRPr="001034D6">
        <w:rPr>
          <w:rFonts w:ascii="Arial" w:eastAsia="Calibri" w:hAnsi="Arial" w:cs="Arial"/>
          <w:kern w:val="0"/>
          <w:sz w:val="22"/>
          <w:szCs w:val="22"/>
          <w14:ligatures w14:val="none"/>
        </w:rPr>
        <w:t xml:space="preserve">The applicant is to obtain an approval from Council for any work within the road reserve (e.g. vehicular footpath crossings, utilities including stormwater, footpath paving, kerb and gutter etc) for local and regional roads or Transport for NSW for state roads, pursuant to Section 138 of the </w:t>
      </w:r>
      <w:r w:rsidRPr="001034D6">
        <w:rPr>
          <w:rFonts w:ascii="Arial" w:eastAsia="Calibri" w:hAnsi="Arial" w:cs="Arial"/>
          <w:i/>
          <w:iCs/>
          <w:kern w:val="0"/>
          <w:sz w:val="22"/>
          <w:szCs w:val="22"/>
          <w14:ligatures w14:val="none"/>
        </w:rPr>
        <w:t>Roads Act 1993</w:t>
      </w:r>
      <w:r w:rsidRPr="001034D6">
        <w:rPr>
          <w:rFonts w:ascii="Arial" w:eastAsia="Calibri" w:hAnsi="Arial" w:cs="Arial"/>
          <w:kern w:val="0"/>
          <w:sz w:val="22"/>
          <w:szCs w:val="22"/>
          <w14:ligatures w14:val="none"/>
        </w:rPr>
        <w:t xml:space="preserve">. Details must be provided with the Construction Certificate application. </w:t>
      </w:r>
    </w:p>
    <w:p w14:paraId="74725CE0" w14:textId="77777777" w:rsidR="00996CA8" w:rsidRPr="001034D6" w:rsidRDefault="00996CA8" w:rsidP="00996CA8">
      <w:pPr>
        <w:tabs>
          <w:tab w:val="left" w:pos="709"/>
          <w:tab w:val="left" w:pos="1418"/>
        </w:tabs>
        <w:spacing w:after="0" w:line="240" w:lineRule="auto"/>
        <w:ind w:left="1418"/>
        <w:contextualSpacing/>
        <w:jc w:val="both"/>
        <w:rPr>
          <w:rFonts w:ascii="Arial" w:eastAsia="Calibri" w:hAnsi="Arial" w:cs="Arial"/>
          <w:b/>
          <w:bCs/>
          <w:kern w:val="0"/>
          <w:sz w:val="16"/>
          <w:szCs w:val="16"/>
          <w14:ligatures w14:val="none"/>
        </w:rPr>
      </w:pPr>
    </w:p>
    <w:p w14:paraId="626202AC" w14:textId="77777777" w:rsidR="00996CA8" w:rsidRPr="001034D6" w:rsidRDefault="00996CA8" w:rsidP="001B4F77">
      <w:pPr>
        <w:numPr>
          <w:ilvl w:val="0"/>
          <w:numId w:val="7"/>
        </w:numPr>
        <w:tabs>
          <w:tab w:val="left" w:pos="709"/>
          <w:tab w:val="left" w:pos="1418"/>
        </w:tabs>
        <w:spacing w:after="0" w:line="240" w:lineRule="auto"/>
        <w:ind w:left="1418" w:hanging="709"/>
        <w:contextualSpacing/>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 xml:space="preserve">Section 68 of the Local Government Act 1993 - </w:t>
      </w:r>
      <w:r w:rsidRPr="001034D6">
        <w:rPr>
          <w:rFonts w:ascii="Arial" w:eastAsia="Calibri" w:hAnsi="Arial" w:cs="Arial"/>
          <w:bCs/>
          <w:kern w:val="0"/>
          <w:sz w:val="22"/>
          <w:szCs w:val="22"/>
          <w14:ligatures w14:val="none"/>
        </w:rPr>
        <w:t>Any approvals required under Section 68, Parts A to F, including (but not limited to), any use of public property for crane operation, waste management. Applications are to be made to Council a minimum of six (6) weeks prior to the proposed activity being undertaken.</w:t>
      </w:r>
      <w:r w:rsidRPr="001034D6">
        <w:rPr>
          <w:rFonts w:ascii="Arial" w:eastAsia="Calibri" w:hAnsi="Arial" w:cs="Arial"/>
          <w:b/>
          <w:bCs/>
          <w:kern w:val="0"/>
          <w:sz w:val="22"/>
          <w:szCs w:val="22"/>
          <w14:ligatures w14:val="none"/>
        </w:rPr>
        <w:t xml:space="preserve"> </w:t>
      </w:r>
    </w:p>
    <w:p w14:paraId="650D5FB7"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p>
    <w:p w14:paraId="4D1DEA83"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To ensure all work complies with relevant legislation.</w:t>
      </w:r>
    </w:p>
    <w:p w14:paraId="0FBA872C" w14:textId="77777777" w:rsidR="00996CA8" w:rsidRPr="00844DCA" w:rsidRDefault="00996CA8" w:rsidP="00996CA8">
      <w:pPr>
        <w:spacing w:after="0" w:line="240" w:lineRule="auto"/>
        <w:ind w:left="709"/>
        <w:jc w:val="both"/>
        <w:rPr>
          <w:rFonts w:ascii="Arial" w:eastAsia="Calibri" w:hAnsi="Arial" w:cs="Arial"/>
          <w:b/>
          <w:bCs/>
          <w:kern w:val="0"/>
          <w:sz w:val="16"/>
          <w:szCs w:val="16"/>
          <w:highlight w:val="yellow"/>
          <w14:ligatures w14:val="none"/>
        </w:rPr>
      </w:pPr>
    </w:p>
    <w:p w14:paraId="01E065D3" w14:textId="77777777" w:rsidR="00996CA8" w:rsidRPr="001034D6" w:rsidRDefault="00996CA8" w:rsidP="00996CA8">
      <w:pPr>
        <w:widowControl w:val="0"/>
        <w:spacing w:before="120" w:after="0" w:line="240" w:lineRule="auto"/>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 xml:space="preserve">B7       Servicing </w:t>
      </w:r>
    </w:p>
    <w:p w14:paraId="18AF0408" w14:textId="77777777" w:rsidR="00996CA8" w:rsidRPr="001034D6" w:rsidRDefault="00996CA8" w:rsidP="00996CA8">
      <w:pPr>
        <w:widowControl w:val="0"/>
        <w:spacing w:after="0" w:line="240" w:lineRule="auto"/>
        <w:jc w:val="both"/>
        <w:rPr>
          <w:rFonts w:ascii="Arial" w:eastAsia="Calibri" w:hAnsi="Arial" w:cs="Arial"/>
          <w:b/>
          <w:bCs/>
          <w:kern w:val="0"/>
          <w:sz w:val="16"/>
          <w:szCs w:val="16"/>
          <w14:ligatures w14:val="none"/>
        </w:rPr>
      </w:pPr>
    </w:p>
    <w:p w14:paraId="0D3A591D" w14:textId="77777777" w:rsidR="00996CA8" w:rsidRPr="001034D6" w:rsidRDefault="00996CA8" w:rsidP="00996CA8">
      <w:pPr>
        <w:widowControl w:val="0"/>
        <w:tabs>
          <w:tab w:val="left" w:pos="709"/>
        </w:tabs>
        <w:spacing w:after="0" w:line="240" w:lineRule="auto"/>
        <w:ind w:left="709"/>
        <w:jc w:val="both"/>
        <w:rPr>
          <w:rFonts w:ascii="Arial" w:eastAsia="Calibri" w:hAnsi="Arial" w:cs="Arial"/>
          <w:bCs/>
          <w:kern w:val="0"/>
          <w:sz w:val="22"/>
          <w:szCs w:val="22"/>
          <w14:ligatures w14:val="none"/>
        </w:rPr>
      </w:pPr>
      <w:r w:rsidRPr="001034D6">
        <w:rPr>
          <w:rFonts w:ascii="Arial" w:eastAsia="Calibri" w:hAnsi="Arial" w:cs="Arial"/>
          <w:bCs/>
          <w:kern w:val="0"/>
          <w:sz w:val="22"/>
          <w:szCs w:val="22"/>
          <w14:ligatures w14:val="none"/>
        </w:rPr>
        <w:t>In relation to services, the following must be undertaken by the applicant where relevant:</w:t>
      </w:r>
    </w:p>
    <w:p w14:paraId="12796C7A" w14:textId="77777777" w:rsidR="00996CA8" w:rsidRPr="001034D6" w:rsidRDefault="00996CA8" w:rsidP="00996CA8">
      <w:pPr>
        <w:spacing w:after="0" w:line="240" w:lineRule="auto"/>
        <w:ind w:left="720"/>
        <w:contextualSpacing/>
        <w:rPr>
          <w:rFonts w:ascii="Arial" w:eastAsia="Calibri" w:hAnsi="Arial" w:cs="Arial"/>
          <w:b/>
          <w:bCs/>
          <w:kern w:val="0"/>
          <w:sz w:val="18"/>
          <w:szCs w:val="18"/>
          <w14:ligatures w14:val="none"/>
        </w:rPr>
      </w:pPr>
    </w:p>
    <w:p w14:paraId="57434DF9" w14:textId="77777777" w:rsidR="00996CA8" w:rsidRPr="001E579E" w:rsidRDefault="00996CA8" w:rsidP="001B4F77">
      <w:pPr>
        <w:numPr>
          <w:ilvl w:val="0"/>
          <w:numId w:val="8"/>
        </w:numPr>
        <w:tabs>
          <w:tab w:val="left" w:pos="1418"/>
        </w:tabs>
        <w:spacing w:after="0" w:line="240" w:lineRule="auto"/>
        <w:ind w:left="1418" w:hanging="709"/>
        <w:contextualSpacing/>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Adequate services</w:t>
      </w:r>
      <w:r w:rsidRPr="001034D6">
        <w:rPr>
          <w:rFonts w:ascii="Arial" w:eastAsia="Calibri" w:hAnsi="Arial" w:cs="Arial"/>
          <w:bCs/>
          <w:kern w:val="0"/>
          <w:sz w:val="22"/>
          <w:szCs w:val="22"/>
          <w14:ligatures w14:val="none"/>
        </w:rPr>
        <w:t xml:space="preserve"> –</w:t>
      </w:r>
      <w:r w:rsidRPr="001034D6">
        <w:rPr>
          <w:rFonts w:ascii="Arial" w:eastAsia="Calibri" w:hAnsi="Arial" w:cs="Arial"/>
          <w:b/>
          <w:bCs/>
          <w:kern w:val="0"/>
          <w:sz w:val="22"/>
          <w:szCs w:val="22"/>
          <w14:ligatures w14:val="none"/>
        </w:rPr>
        <w:t xml:space="preserve"> </w:t>
      </w:r>
      <w:r w:rsidRPr="001034D6">
        <w:rPr>
          <w:rFonts w:ascii="Arial" w:eastAsia="Calibri" w:hAnsi="Arial" w:cs="Arial"/>
          <w:bCs/>
          <w:kern w:val="0"/>
          <w:sz w:val="22"/>
          <w:szCs w:val="22"/>
          <w14:ligatures w14:val="none"/>
        </w:rPr>
        <w:t>the applicant must demonstrate that adequate services for water, electricity and wastewater are available to the site,</w:t>
      </w:r>
    </w:p>
    <w:p w14:paraId="1130868E" w14:textId="77777777" w:rsidR="001E579E" w:rsidRPr="001E579E" w:rsidRDefault="001E579E" w:rsidP="001E579E">
      <w:pPr>
        <w:tabs>
          <w:tab w:val="left" w:pos="1418"/>
        </w:tabs>
        <w:spacing w:after="0" w:line="240" w:lineRule="auto"/>
        <w:ind w:left="1418"/>
        <w:contextualSpacing/>
        <w:jc w:val="both"/>
        <w:rPr>
          <w:rFonts w:ascii="Arial" w:eastAsia="Calibri" w:hAnsi="Arial" w:cs="Arial"/>
          <w:b/>
          <w:bCs/>
          <w:kern w:val="0"/>
          <w:sz w:val="22"/>
          <w:szCs w:val="22"/>
          <w14:ligatures w14:val="none"/>
        </w:rPr>
      </w:pPr>
    </w:p>
    <w:p w14:paraId="186B67AF" w14:textId="77777777" w:rsidR="00996CA8" w:rsidRPr="001034D6" w:rsidRDefault="00996CA8" w:rsidP="001B4F77">
      <w:pPr>
        <w:numPr>
          <w:ilvl w:val="0"/>
          <w:numId w:val="8"/>
        </w:numPr>
        <w:tabs>
          <w:tab w:val="left" w:pos="1418"/>
        </w:tabs>
        <w:spacing w:after="0" w:line="240" w:lineRule="auto"/>
        <w:ind w:left="1418" w:hanging="709"/>
        <w:contextualSpacing/>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lastRenderedPageBreak/>
        <w:t xml:space="preserve">Dial before your dig - </w:t>
      </w:r>
      <w:r w:rsidRPr="001034D6">
        <w:rPr>
          <w:rFonts w:ascii="Arial" w:eastAsia="Calibri" w:hAnsi="Arial" w:cs="Arial"/>
          <w:kern w:val="0"/>
          <w:sz w:val="22"/>
          <w:szCs w:val="22"/>
          <w14:ligatures w14:val="none"/>
        </w:rPr>
        <w:t>the applicant shall contact “Dial Before You Dig on 1100” to obtain a Service Diagram. The sequence number obtained from “Dial Before You Dig” shall be forwarded to the Principal Certifying Authority (PCA) and Council for their records.</w:t>
      </w:r>
    </w:p>
    <w:p w14:paraId="6B756E9A"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p>
    <w:p w14:paraId="1320F578"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14:ligatures w14:val="none"/>
        </w:rPr>
        <w:t>Details shall be provided with the Construction Certificate application.</w:t>
      </w:r>
    </w:p>
    <w:p w14:paraId="7275C93E" w14:textId="77777777" w:rsidR="00996CA8" w:rsidRPr="001034D6" w:rsidRDefault="00996CA8" w:rsidP="00996CA8">
      <w:pPr>
        <w:spacing w:after="0" w:line="240" w:lineRule="auto"/>
        <w:ind w:left="709"/>
        <w:jc w:val="both"/>
        <w:rPr>
          <w:rFonts w:ascii="Arial" w:eastAsia="Calibri" w:hAnsi="Arial" w:cs="Arial"/>
          <w:kern w:val="0"/>
          <w:sz w:val="22"/>
          <w:szCs w:val="22"/>
          <w14:ligatures w14:val="none"/>
        </w:rPr>
      </w:pPr>
    </w:p>
    <w:p w14:paraId="2BB648C2" w14:textId="77777777" w:rsidR="00996CA8" w:rsidRDefault="00996CA8" w:rsidP="00996CA8">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xml:space="preserve">: To ensure work is carried out having regard to existing services and underground infrastructure for safety and efficiency. </w:t>
      </w:r>
    </w:p>
    <w:p w14:paraId="618E9678" w14:textId="77777777" w:rsidR="00194F69" w:rsidRDefault="00194F69" w:rsidP="00996CA8">
      <w:pPr>
        <w:spacing w:after="0" w:line="240" w:lineRule="auto"/>
        <w:ind w:left="709"/>
        <w:jc w:val="both"/>
        <w:rPr>
          <w:rFonts w:ascii="Arial" w:eastAsia="Calibri" w:hAnsi="Arial" w:cs="Arial"/>
          <w:kern w:val="0"/>
          <w:sz w:val="22"/>
          <w:szCs w:val="22"/>
          <w14:ligatures w14:val="none"/>
        </w:rPr>
      </w:pPr>
    </w:p>
    <w:p w14:paraId="4F0CBFD2" w14:textId="5E4A23EC" w:rsidR="00996CA8" w:rsidRPr="001034D6"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1034D6">
        <w:rPr>
          <w:rFonts w:ascii="Arial" w:eastAsia="Calibri" w:hAnsi="Arial" w:cs="Arial"/>
          <w:b/>
          <w:bCs/>
          <w:kern w:val="0"/>
          <w:sz w:val="22"/>
          <w:szCs w:val="22"/>
          <w14:ligatures w14:val="none"/>
        </w:rPr>
        <w:t>B8</w:t>
      </w:r>
      <w:r w:rsidRPr="001034D6">
        <w:rPr>
          <w:rFonts w:ascii="Arial" w:eastAsia="Calibri" w:hAnsi="Arial" w:cs="Arial"/>
          <w:b/>
          <w:bCs/>
          <w:kern w:val="0"/>
          <w:sz w:val="22"/>
          <w:szCs w:val="22"/>
          <w14:ligatures w14:val="none"/>
        </w:rPr>
        <w:tab/>
        <w:t xml:space="preserve">Transformer and </w:t>
      </w:r>
      <w:r w:rsidR="005B34DB">
        <w:rPr>
          <w:rFonts w:ascii="Arial" w:eastAsia="Calibri" w:hAnsi="Arial" w:cs="Arial"/>
          <w:b/>
          <w:bCs/>
          <w:kern w:val="0"/>
          <w:sz w:val="22"/>
          <w:szCs w:val="22"/>
          <w14:ligatures w14:val="none"/>
        </w:rPr>
        <w:t>B</w:t>
      </w:r>
      <w:r w:rsidRPr="001034D6">
        <w:rPr>
          <w:rFonts w:ascii="Arial" w:eastAsia="Calibri" w:hAnsi="Arial" w:cs="Arial"/>
          <w:b/>
          <w:bCs/>
          <w:kern w:val="0"/>
          <w:sz w:val="22"/>
          <w:szCs w:val="22"/>
          <w14:ligatures w14:val="none"/>
        </w:rPr>
        <w:t xml:space="preserve">attery Energy Storage System (BESS) Containment </w:t>
      </w:r>
    </w:p>
    <w:p w14:paraId="3727CB28" w14:textId="77777777" w:rsidR="00996CA8" w:rsidRPr="00194F69" w:rsidRDefault="00996CA8" w:rsidP="00996CA8">
      <w:pPr>
        <w:spacing w:after="0" w:line="240" w:lineRule="auto"/>
        <w:ind w:left="720"/>
        <w:contextualSpacing/>
        <w:jc w:val="both"/>
        <w:rPr>
          <w:rFonts w:ascii="Arial" w:eastAsia="Calibri" w:hAnsi="Arial" w:cs="Arial"/>
          <w:b/>
          <w:bCs/>
          <w:kern w:val="0"/>
          <w:sz w:val="18"/>
          <w:szCs w:val="18"/>
          <w14:ligatures w14:val="none"/>
        </w:rPr>
      </w:pPr>
    </w:p>
    <w:p w14:paraId="4CE1881B" w14:textId="183E5FDD" w:rsidR="005B34DB" w:rsidRPr="00E43C73" w:rsidRDefault="00996CA8" w:rsidP="00996CA8">
      <w:pPr>
        <w:spacing w:after="0" w:line="240" w:lineRule="auto"/>
        <w:ind w:left="720"/>
        <w:contextualSpacing/>
        <w:jc w:val="both"/>
        <w:rPr>
          <w:rFonts w:ascii="Arial" w:eastAsia="Calibri" w:hAnsi="Arial" w:cs="Arial"/>
          <w:kern w:val="0"/>
          <w:sz w:val="22"/>
          <w:szCs w:val="22"/>
          <w:highlight w:val="yellow"/>
          <w14:ligatures w14:val="none"/>
        </w:rPr>
      </w:pPr>
      <w:r w:rsidRPr="00E43C73">
        <w:rPr>
          <w:rFonts w:ascii="Arial" w:eastAsia="Calibri" w:hAnsi="Arial" w:cs="Arial"/>
          <w:kern w:val="0"/>
          <w:sz w:val="22"/>
          <w:szCs w:val="22"/>
          <w:highlight w:val="yellow"/>
          <w14:ligatures w14:val="none"/>
        </w:rPr>
        <w:t xml:space="preserve">The Transformers shall be provided with appropriate bunding or similar containment systems with a capacity that will exceed the oil storage volume of the transformers.  </w:t>
      </w:r>
    </w:p>
    <w:p w14:paraId="4721DDBB" w14:textId="77777777" w:rsidR="005B34DB" w:rsidRPr="00E43C73" w:rsidRDefault="005B34DB" w:rsidP="00996CA8">
      <w:pPr>
        <w:spacing w:after="0" w:line="240" w:lineRule="auto"/>
        <w:ind w:left="720"/>
        <w:contextualSpacing/>
        <w:jc w:val="both"/>
        <w:rPr>
          <w:rFonts w:ascii="Arial" w:eastAsia="Calibri" w:hAnsi="Arial" w:cs="Arial"/>
          <w:kern w:val="0"/>
          <w:sz w:val="22"/>
          <w:szCs w:val="22"/>
          <w:highlight w:val="yellow"/>
          <w14:ligatures w14:val="none"/>
        </w:rPr>
      </w:pPr>
    </w:p>
    <w:p w14:paraId="0CA99EA4" w14:textId="2BF065EC" w:rsidR="00996CA8" w:rsidRPr="00E43C73" w:rsidRDefault="001A6D01" w:rsidP="00996CA8">
      <w:pPr>
        <w:spacing w:after="0" w:line="240" w:lineRule="auto"/>
        <w:ind w:left="720"/>
        <w:contextualSpacing/>
        <w:jc w:val="both"/>
        <w:rPr>
          <w:rFonts w:ascii="Arial" w:eastAsia="Calibri" w:hAnsi="Arial" w:cs="Arial"/>
          <w:kern w:val="0"/>
          <w:sz w:val="22"/>
          <w:szCs w:val="22"/>
          <w:highlight w:val="yellow"/>
          <w14:ligatures w14:val="none"/>
        </w:rPr>
      </w:pPr>
      <w:r w:rsidRPr="00E43C73">
        <w:rPr>
          <w:rFonts w:ascii="Arial" w:eastAsia="Calibri" w:hAnsi="Arial" w:cs="Arial"/>
          <w:kern w:val="0"/>
          <w:sz w:val="22"/>
          <w:szCs w:val="22"/>
          <w:highlight w:val="yellow"/>
          <w14:ligatures w14:val="none"/>
        </w:rPr>
        <w:t xml:space="preserve">The </w:t>
      </w:r>
      <w:r w:rsidR="005B34DB" w:rsidRPr="00E43C73">
        <w:rPr>
          <w:rFonts w:ascii="Arial" w:eastAsia="Calibri" w:hAnsi="Arial" w:cs="Arial"/>
          <w:bCs/>
          <w:kern w:val="0"/>
          <w:sz w:val="22"/>
          <w:szCs w:val="22"/>
          <w:highlight w:val="yellow"/>
          <w:lang w:eastAsia="en-AU"/>
          <w14:ligatures w14:val="none"/>
        </w:rPr>
        <w:t xml:space="preserve">Battery Energy Storage System (BESS) </w:t>
      </w:r>
      <w:r w:rsidRPr="00E43C73">
        <w:rPr>
          <w:rFonts w:ascii="Arial" w:eastAsia="Calibri" w:hAnsi="Arial" w:cs="Arial"/>
          <w:kern w:val="0"/>
          <w:sz w:val="22"/>
          <w:szCs w:val="22"/>
          <w:highlight w:val="yellow"/>
          <w14:ligatures w14:val="none"/>
        </w:rPr>
        <w:t xml:space="preserve">shall contain appropriate bunding </w:t>
      </w:r>
      <w:r w:rsidR="009A2552" w:rsidRPr="00E43C73">
        <w:rPr>
          <w:rFonts w:ascii="Arial" w:eastAsia="Calibri" w:hAnsi="Arial" w:cs="Arial"/>
          <w:kern w:val="0"/>
          <w:sz w:val="22"/>
          <w:szCs w:val="22"/>
          <w:highlight w:val="yellow"/>
          <w14:ligatures w14:val="none"/>
        </w:rPr>
        <w:t xml:space="preserve">at ground level </w:t>
      </w:r>
      <w:r w:rsidRPr="00E43C73">
        <w:rPr>
          <w:rFonts w:ascii="Arial" w:eastAsia="Calibri" w:hAnsi="Arial" w:cs="Arial"/>
          <w:kern w:val="0"/>
          <w:sz w:val="22"/>
          <w:szCs w:val="22"/>
          <w:highlight w:val="yellow"/>
          <w14:ligatures w14:val="none"/>
        </w:rPr>
        <w:t xml:space="preserve">and be </w:t>
      </w:r>
      <w:r w:rsidR="009A2552" w:rsidRPr="00E43C73">
        <w:rPr>
          <w:rFonts w:ascii="Arial" w:eastAsia="Calibri" w:hAnsi="Arial" w:cs="Arial"/>
          <w:kern w:val="0"/>
          <w:sz w:val="22"/>
          <w:szCs w:val="22"/>
          <w:highlight w:val="yellow"/>
          <w14:ligatures w14:val="none"/>
        </w:rPr>
        <w:t>located at a minimum of 500mm above the 1:100 Annual Exceedance Probability (AEP)</w:t>
      </w:r>
      <w:r w:rsidR="00F869ED" w:rsidRPr="00E43C73">
        <w:rPr>
          <w:rFonts w:ascii="Arial" w:eastAsia="Calibri" w:hAnsi="Arial" w:cs="Arial"/>
          <w:kern w:val="0"/>
          <w:sz w:val="22"/>
          <w:szCs w:val="22"/>
          <w:highlight w:val="yellow"/>
          <w14:ligatures w14:val="none"/>
        </w:rPr>
        <w:t xml:space="preserve"> flood event</w:t>
      </w:r>
      <w:r w:rsidR="00F27340" w:rsidRPr="00E43C73">
        <w:rPr>
          <w:rFonts w:ascii="Arial" w:eastAsia="Calibri" w:hAnsi="Arial" w:cs="Arial"/>
          <w:kern w:val="0"/>
          <w:sz w:val="22"/>
          <w:szCs w:val="22"/>
          <w:highlight w:val="yellow"/>
          <w14:ligatures w14:val="none"/>
        </w:rPr>
        <w:t xml:space="preserve"> level</w:t>
      </w:r>
      <w:r w:rsidRPr="00E43C73">
        <w:rPr>
          <w:rFonts w:ascii="Arial" w:eastAsia="Calibri" w:hAnsi="Arial" w:cs="Arial"/>
          <w:kern w:val="0"/>
          <w:sz w:val="22"/>
          <w:szCs w:val="22"/>
          <w:highlight w:val="yellow"/>
          <w14:ligatures w14:val="none"/>
        </w:rPr>
        <w:t xml:space="preserve">. </w:t>
      </w:r>
    </w:p>
    <w:p w14:paraId="7594C9F0" w14:textId="77777777" w:rsidR="00F27340" w:rsidRPr="00E43C73" w:rsidRDefault="00F27340" w:rsidP="00996CA8">
      <w:pPr>
        <w:spacing w:after="0" w:line="240" w:lineRule="auto"/>
        <w:ind w:left="720"/>
        <w:contextualSpacing/>
        <w:jc w:val="both"/>
        <w:rPr>
          <w:rFonts w:ascii="Arial" w:eastAsia="Calibri" w:hAnsi="Arial" w:cs="Arial"/>
          <w:kern w:val="0"/>
          <w:sz w:val="22"/>
          <w:szCs w:val="22"/>
          <w:highlight w:val="yellow"/>
          <w14:ligatures w14:val="none"/>
        </w:rPr>
      </w:pPr>
    </w:p>
    <w:p w14:paraId="61649E78" w14:textId="6E7F9D7F" w:rsidR="00F27340" w:rsidRPr="00E43C73" w:rsidRDefault="00E43C73" w:rsidP="00996CA8">
      <w:pPr>
        <w:spacing w:after="0" w:line="240" w:lineRule="auto"/>
        <w:ind w:left="720"/>
        <w:contextualSpacing/>
        <w:jc w:val="both"/>
        <w:rPr>
          <w:rFonts w:ascii="Arial" w:eastAsia="Calibri" w:hAnsi="Arial" w:cs="Arial"/>
          <w:kern w:val="0"/>
          <w:sz w:val="22"/>
          <w:szCs w:val="22"/>
          <w:highlight w:val="yellow"/>
          <w14:ligatures w14:val="none"/>
        </w:rPr>
      </w:pPr>
      <w:r w:rsidRPr="00E43C73">
        <w:rPr>
          <w:rFonts w:ascii="Arial" w:eastAsia="Calibri" w:hAnsi="Arial" w:cs="Arial"/>
          <w:kern w:val="0"/>
          <w:sz w:val="22"/>
          <w:szCs w:val="22"/>
          <w:highlight w:val="yellow"/>
          <w14:ligatures w14:val="none"/>
        </w:rPr>
        <w:t>The bunding, containment systems and finished levels required by this condition must be demonstrated on the Construction Certificate plans.</w:t>
      </w:r>
    </w:p>
    <w:p w14:paraId="6237BCA3" w14:textId="77777777" w:rsidR="00996CA8" w:rsidRPr="00E43C73" w:rsidRDefault="00996CA8" w:rsidP="00996CA8">
      <w:pPr>
        <w:spacing w:after="0" w:line="240" w:lineRule="auto"/>
        <w:ind w:left="720"/>
        <w:contextualSpacing/>
        <w:jc w:val="both"/>
        <w:rPr>
          <w:rFonts w:ascii="Arial" w:eastAsia="Calibri" w:hAnsi="Arial" w:cs="Arial"/>
          <w:b/>
          <w:bCs/>
          <w:kern w:val="0"/>
          <w:sz w:val="16"/>
          <w:szCs w:val="16"/>
          <w:highlight w:val="yellow"/>
          <w14:ligatures w14:val="none"/>
        </w:rPr>
      </w:pPr>
    </w:p>
    <w:p w14:paraId="0F4CA8DC" w14:textId="77C55D11" w:rsidR="00996CA8" w:rsidRDefault="00996CA8" w:rsidP="00996CA8">
      <w:pPr>
        <w:spacing w:after="0" w:line="240" w:lineRule="auto"/>
        <w:ind w:left="709"/>
        <w:jc w:val="both"/>
        <w:rPr>
          <w:rFonts w:ascii="Arial" w:eastAsia="Calibri" w:hAnsi="Arial" w:cs="Arial"/>
          <w:kern w:val="0"/>
          <w:sz w:val="22"/>
          <w:szCs w:val="22"/>
          <w14:ligatures w14:val="none"/>
        </w:rPr>
      </w:pPr>
      <w:r w:rsidRPr="00E43C73">
        <w:rPr>
          <w:rFonts w:ascii="Arial" w:eastAsia="Calibri" w:hAnsi="Arial" w:cs="Arial"/>
          <w:kern w:val="0"/>
          <w:sz w:val="22"/>
          <w:szCs w:val="22"/>
          <w:highlight w:val="yellow"/>
          <w:u w:val="single"/>
          <w14:ligatures w14:val="none"/>
        </w:rPr>
        <w:t>Reason</w:t>
      </w:r>
      <w:r w:rsidRPr="00E43C73">
        <w:rPr>
          <w:rFonts w:ascii="Arial" w:eastAsia="Calibri" w:hAnsi="Arial" w:cs="Arial"/>
          <w:kern w:val="0"/>
          <w:sz w:val="22"/>
          <w:szCs w:val="22"/>
          <w:highlight w:val="yellow"/>
          <w14:ligatures w14:val="none"/>
        </w:rPr>
        <w:t>: To prevent water or land contamination from potential spills or leaks from the transformers within the substation from polluting the site and surrounding areas</w:t>
      </w:r>
      <w:r w:rsidR="001A6D01" w:rsidRPr="00E43C73">
        <w:rPr>
          <w:rFonts w:ascii="Arial" w:eastAsia="Calibri" w:hAnsi="Arial" w:cs="Arial"/>
          <w:kern w:val="0"/>
          <w:sz w:val="22"/>
          <w:szCs w:val="22"/>
          <w:highlight w:val="yellow"/>
          <w14:ligatures w14:val="none"/>
        </w:rPr>
        <w:t xml:space="preserve"> and to protect the BESS from localised</w:t>
      </w:r>
      <w:r w:rsidRPr="00E43C73">
        <w:rPr>
          <w:rFonts w:ascii="Arial" w:eastAsia="Calibri" w:hAnsi="Arial" w:cs="Arial"/>
          <w:kern w:val="0"/>
          <w:sz w:val="22"/>
          <w:szCs w:val="22"/>
          <w:highlight w:val="yellow"/>
          <w14:ligatures w14:val="none"/>
        </w:rPr>
        <w:t xml:space="preserve"> </w:t>
      </w:r>
      <w:r w:rsidR="00BE1303" w:rsidRPr="00E43C73">
        <w:rPr>
          <w:rFonts w:ascii="Arial" w:eastAsia="Calibri" w:hAnsi="Arial" w:cs="Arial"/>
          <w:kern w:val="0"/>
          <w:sz w:val="22"/>
          <w:szCs w:val="22"/>
          <w:highlight w:val="yellow"/>
          <w14:ligatures w14:val="none"/>
        </w:rPr>
        <w:t>flooding</w:t>
      </w:r>
      <w:r w:rsidR="00F869ED" w:rsidRPr="00E43C73">
        <w:rPr>
          <w:rFonts w:ascii="Arial" w:eastAsia="Calibri" w:hAnsi="Arial" w:cs="Arial"/>
          <w:kern w:val="0"/>
          <w:sz w:val="22"/>
          <w:szCs w:val="22"/>
          <w:highlight w:val="yellow"/>
          <w14:ligatures w14:val="none"/>
        </w:rPr>
        <w:t xml:space="preserve"> and prevent potential contamination from fire</w:t>
      </w:r>
      <w:r w:rsidR="00BE1303" w:rsidRPr="00E43C73">
        <w:rPr>
          <w:rFonts w:ascii="Arial" w:eastAsia="Calibri" w:hAnsi="Arial" w:cs="Arial"/>
          <w:kern w:val="0"/>
          <w:sz w:val="22"/>
          <w:szCs w:val="22"/>
          <w:highlight w:val="yellow"/>
          <w14:ligatures w14:val="none"/>
        </w:rPr>
        <w:t>.</w:t>
      </w:r>
      <w:r w:rsidR="009A2552">
        <w:rPr>
          <w:rFonts w:ascii="Arial" w:eastAsia="Calibri" w:hAnsi="Arial" w:cs="Arial"/>
          <w:kern w:val="0"/>
          <w:sz w:val="22"/>
          <w:szCs w:val="22"/>
          <w14:ligatures w14:val="none"/>
        </w:rPr>
        <w:t xml:space="preserve"> </w:t>
      </w:r>
    </w:p>
    <w:p w14:paraId="0AF6CC21" w14:textId="77777777" w:rsidR="00996CA8" w:rsidRPr="00194F69" w:rsidRDefault="00996CA8" w:rsidP="00996CA8">
      <w:pPr>
        <w:spacing w:after="0" w:line="240" w:lineRule="auto"/>
        <w:ind w:left="720"/>
        <w:contextualSpacing/>
        <w:jc w:val="both"/>
        <w:rPr>
          <w:rFonts w:ascii="Arial" w:eastAsia="Calibri" w:hAnsi="Arial" w:cs="Arial"/>
          <w:b/>
          <w:bCs/>
          <w:kern w:val="0"/>
          <w:sz w:val="10"/>
          <w:szCs w:val="10"/>
          <w:highlight w:val="yellow"/>
          <w14:ligatures w14:val="none"/>
        </w:rPr>
      </w:pPr>
    </w:p>
    <w:p w14:paraId="3901B70D" w14:textId="77777777" w:rsidR="00996CA8" w:rsidRPr="00211CC5"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B9</w:t>
      </w:r>
      <w:r w:rsidRPr="00211CC5">
        <w:rPr>
          <w:rFonts w:ascii="Arial" w:eastAsia="Calibri" w:hAnsi="Arial" w:cs="Arial"/>
          <w:b/>
          <w:bCs/>
          <w:kern w:val="0"/>
          <w:sz w:val="22"/>
          <w:szCs w:val="22"/>
          <w14:ligatures w14:val="none"/>
        </w:rPr>
        <w:tab/>
        <w:t>Stormwater Management</w:t>
      </w:r>
    </w:p>
    <w:p w14:paraId="11D835E2" w14:textId="77777777" w:rsidR="00996CA8" w:rsidRPr="00211CC5" w:rsidRDefault="00996CA8" w:rsidP="00996CA8">
      <w:pPr>
        <w:spacing w:after="0" w:line="240" w:lineRule="auto"/>
        <w:ind w:left="720"/>
        <w:contextualSpacing/>
        <w:jc w:val="both"/>
        <w:rPr>
          <w:rFonts w:ascii="Arial" w:eastAsia="Calibri" w:hAnsi="Arial" w:cs="Arial"/>
          <w:b/>
          <w:bCs/>
          <w:kern w:val="0"/>
          <w:sz w:val="18"/>
          <w:szCs w:val="18"/>
          <w14:ligatures w14:val="none"/>
        </w:rPr>
      </w:pPr>
    </w:p>
    <w:p w14:paraId="2E97CF82" w14:textId="26478DAF" w:rsidR="00996CA8" w:rsidRPr="00211CC5" w:rsidRDefault="00996CA8" w:rsidP="00996CA8">
      <w:pPr>
        <w:spacing w:after="0" w:line="240" w:lineRule="auto"/>
        <w:ind w:left="720"/>
        <w:contextualSpacing/>
        <w:jc w:val="both"/>
        <w:rPr>
          <w:rFonts w:ascii="Calibri" w:eastAsia="Calibri" w:hAnsi="Calibri" w:cs="Arial"/>
          <w:kern w:val="0"/>
          <w:sz w:val="22"/>
          <w:szCs w:val="22"/>
          <w14:ligatures w14:val="none"/>
        </w:rPr>
      </w:pPr>
      <w:r w:rsidRPr="00211CC5">
        <w:rPr>
          <w:rFonts w:ascii="Arial" w:eastAsia="Calibri" w:hAnsi="Arial" w:cs="Arial"/>
          <w:bCs/>
          <w:kern w:val="0"/>
          <w:sz w:val="22"/>
          <w:szCs w:val="22"/>
          <w14:ligatures w14:val="none"/>
        </w:rPr>
        <w:t xml:space="preserve">Stormwater management shall be undertaken in accordance with the mitigation measures detailed </w:t>
      </w:r>
      <w:r w:rsidRPr="00211CC5">
        <w:rPr>
          <w:rFonts w:ascii="Arial" w:eastAsia="Calibri" w:hAnsi="Arial" w:cs="Arial"/>
          <w:kern w:val="0"/>
          <w:sz w:val="22"/>
          <w:szCs w:val="22"/>
          <w14:ligatures w14:val="none"/>
        </w:rPr>
        <w:t xml:space="preserve">in the Statement of Environmental Effects prepared by </w:t>
      </w:r>
      <w:r w:rsidRPr="00211CC5">
        <w:rPr>
          <w:rFonts w:ascii="Arial" w:eastAsia="Calibri" w:hAnsi="Arial" w:cs="Arial"/>
          <w:i/>
          <w:iCs/>
          <w:kern w:val="0"/>
          <w:sz w:val="22"/>
          <w:szCs w:val="22"/>
          <w14:ligatures w14:val="none"/>
        </w:rPr>
        <w:t>Zenith Town Planning</w:t>
      </w:r>
      <w:r w:rsidRPr="00211CC5">
        <w:rPr>
          <w:rFonts w:ascii="Arial" w:eastAsia="Calibri" w:hAnsi="Arial" w:cs="Arial"/>
          <w:kern w:val="0"/>
          <w:sz w:val="22"/>
          <w:szCs w:val="22"/>
          <w14:ligatures w14:val="none"/>
        </w:rPr>
        <w:t xml:space="preserve">, dated </w:t>
      </w:r>
      <w:r w:rsidR="001034D6" w:rsidRPr="00211CC5">
        <w:rPr>
          <w:rFonts w:ascii="Arial" w:eastAsia="Calibri" w:hAnsi="Arial" w:cs="Arial"/>
          <w:kern w:val="0"/>
          <w:sz w:val="22"/>
          <w:szCs w:val="22"/>
          <w14:ligatures w14:val="none"/>
        </w:rPr>
        <w:t>14</w:t>
      </w:r>
      <w:r w:rsidRPr="00211CC5">
        <w:rPr>
          <w:rFonts w:ascii="Arial" w:eastAsia="Calibri" w:hAnsi="Arial" w:cs="Arial"/>
          <w:kern w:val="0"/>
          <w:sz w:val="22"/>
          <w:szCs w:val="22"/>
          <w14:ligatures w14:val="none"/>
        </w:rPr>
        <w:t xml:space="preserve"> </w:t>
      </w:r>
      <w:r w:rsidR="001034D6" w:rsidRPr="00211CC5">
        <w:rPr>
          <w:rFonts w:ascii="Arial" w:eastAsia="Calibri" w:hAnsi="Arial" w:cs="Arial"/>
          <w:kern w:val="0"/>
          <w:sz w:val="22"/>
          <w:szCs w:val="22"/>
          <w14:ligatures w14:val="none"/>
        </w:rPr>
        <w:t>August</w:t>
      </w:r>
      <w:r w:rsidRPr="00211CC5">
        <w:rPr>
          <w:rFonts w:ascii="Arial" w:eastAsia="Calibri" w:hAnsi="Arial" w:cs="Arial"/>
          <w:kern w:val="0"/>
          <w:sz w:val="22"/>
          <w:szCs w:val="22"/>
          <w14:ligatures w14:val="none"/>
        </w:rPr>
        <w:t xml:space="preserve"> 202</w:t>
      </w:r>
      <w:r w:rsidR="001034D6" w:rsidRPr="00211CC5">
        <w:rPr>
          <w:rFonts w:ascii="Arial" w:eastAsia="Calibri" w:hAnsi="Arial" w:cs="Arial"/>
          <w:kern w:val="0"/>
          <w:sz w:val="22"/>
          <w:szCs w:val="22"/>
          <w14:ligatures w14:val="none"/>
        </w:rPr>
        <w:t>6</w:t>
      </w:r>
      <w:r w:rsidRPr="00211CC5">
        <w:rPr>
          <w:rFonts w:ascii="Arial" w:eastAsia="Calibri" w:hAnsi="Arial" w:cs="Arial"/>
          <w:kern w:val="0"/>
          <w:sz w:val="22"/>
          <w:szCs w:val="22"/>
          <w14:ligatures w14:val="none"/>
        </w:rPr>
        <w:t>.</w:t>
      </w:r>
      <w:r w:rsidRPr="00211CC5">
        <w:rPr>
          <w:rFonts w:ascii="Calibri" w:eastAsia="Calibri" w:hAnsi="Calibri" w:cs="Arial"/>
          <w:kern w:val="0"/>
          <w:sz w:val="22"/>
          <w:szCs w:val="22"/>
          <w14:ligatures w14:val="none"/>
        </w:rPr>
        <w:t xml:space="preserve"> </w:t>
      </w:r>
    </w:p>
    <w:p w14:paraId="11006EBE" w14:textId="77777777" w:rsidR="00996CA8" w:rsidRPr="00211CC5" w:rsidRDefault="00996CA8" w:rsidP="00996CA8">
      <w:pPr>
        <w:spacing w:after="0" w:line="240" w:lineRule="auto"/>
        <w:ind w:left="720"/>
        <w:contextualSpacing/>
        <w:jc w:val="both"/>
        <w:rPr>
          <w:rFonts w:ascii="Arial" w:eastAsia="Calibri" w:hAnsi="Arial" w:cs="Arial"/>
          <w:kern w:val="0"/>
          <w:sz w:val="18"/>
          <w:szCs w:val="18"/>
          <w14:ligatures w14:val="none"/>
        </w:rPr>
      </w:pPr>
    </w:p>
    <w:p w14:paraId="58A5318F" w14:textId="77777777" w:rsidR="00996CA8" w:rsidRPr="00211CC5"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 xml:space="preserve">The development must not result in the diversion of overland surface waters onto adjoining properties or roads. </w:t>
      </w:r>
    </w:p>
    <w:p w14:paraId="546B202D" w14:textId="77777777" w:rsidR="00996CA8" w:rsidRPr="00194F69" w:rsidRDefault="00996CA8" w:rsidP="00996CA8">
      <w:pPr>
        <w:spacing w:after="0" w:line="240" w:lineRule="auto"/>
        <w:ind w:left="720"/>
        <w:contextualSpacing/>
        <w:jc w:val="both"/>
        <w:rPr>
          <w:rFonts w:ascii="Arial" w:eastAsia="Calibri" w:hAnsi="Arial" w:cs="Arial"/>
          <w:kern w:val="0"/>
          <w:sz w:val="18"/>
          <w:szCs w:val="18"/>
          <w14:ligatures w14:val="none"/>
        </w:rPr>
      </w:pPr>
    </w:p>
    <w:p w14:paraId="2CBE4766" w14:textId="77777777" w:rsidR="00996CA8" w:rsidRPr="00211CC5" w:rsidRDefault="00996CA8" w:rsidP="00996CA8">
      <w:pPr>
        <w:spacing w:after="0" w:line="240" w:lineRule="auto"/>
        <w:ind w:left="720"/>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Note: A Section 68 activity approval must be issued by Council under the </w:t>
      </w:r>
      <w:r w:rsidRPr="00211CC5">
        <w:rPr>
          <w:rFonts w:ascii="Arial" w:eastAsia="Calibri" w:hAnsi="Arial" w:cs="Arial"/>
          <w:i/>
          <w:iCs/>
          <w:kern w:val="0"/>
          <w:sz w:val="22"/>
          <w:szCs w:val="22"/>
          <w14:ligatures w14:val="none"/>
        </w:rPr>
        <w:t>Local Government Act 1993</w:t>
      </w:r>
      <w:r w:rsidRPr="00211CC5">
        <w:rPr>
          <w:rFonts w:ascii="Arial" w:eastAsia="Calibri" w:hAnsi="Arial" w:cs="Arial"/>
          <w:kern w:val="0"/>
          <w:sz w:val="22"/>
          <w:szCs w:val="22"/>
          <w14:ligatures w14:val="none"/>
        </w:rPr>
        <w:t xml:space="preserve"> to carry out stormwater drainage work, if required.</w:t>
      </w:r>
    </w:p>
    <w:p w14:paraId="1AC5E0DC" w14:textId="77777777" w:rsidR="00996CA8" w:rsidRPr="00194F69" w:rsidRDefault="00996CA8" w:rsidP="00996CA8">
      <w:pPr>
        <w:spacing w:after="0" w:line="240" w:lineRule="auto"/>
        <w:ind w:left="720"/>
        <w:contextualSpacing/>
        <w:jc w:val="both"/>
        <w:rPr>
          <w:rFonts w:ascii="Arial" w:eastAsia="Calibri" w:hAnsi="Arial" w:cs="Arial"/>
          <w:bCs/>
          <w:kern w:val="0"/>
          <w:sz w:val="14"/>
          <w:szCs w:val="14"/>
          <w14:ligatures w14:val="none"/>
        </w:rPr>
      </w:pPr>
    </w:p>
    <w:p w14:paraId="3450125E" w14:textId="77777777" w:rsidR="00996CA8" w:rsidRPr="00211CC5" w:rsidRDefault="00996CA8" w:rsidP="00996CA8">
      <w:pPr>
        <w:spacing w:after="0" w:line="240" w:lineRule="auto"/>
        <w:ind w:left="720"/>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xml:space="preserve">: To ensure stormwater is appropriately managed on the site. </w:t>
      </w:r>
    </w:p>
    <w:p w14:paraId="7EDD6DB2" w14:textId="77777777" w:rsidR="00996CA8" w:rsidRPr="00844DCA" w:rsidRDefault="00996CA8" w:rsidP="00996CA8">
      <w:pPr>
        <w:tabs>
          <w:tab w:val="left" w:pos="709"/>
        </w:tabs>
        <w:spacing w:after="0" w:line="240" w:lineRule="auto"/>
        <w:jc w:val="both"/>
        <w:rPr>
          <w:rFonts w:ascii="Arial" w:eastAsia="Calibri" w:hAnsi="Arial" w:cs="Arial"/>
          <w:b/>
          <w:bCs/>
          <w:kern w:val="0"/>
          <w:sz w:val="18"/>
          <w:szCs w:val="18"/>
          <w:highlight w:val="yellow"/>
          <w14:ligatures w14:val="none"/>
        </w:rPr>
      </w:pPr>
    </w:p>
    <w:p w14:paraId="0FC645CB" w14:textId="77777777" w:rsidR="00996CA8" w:rsidRPr="00211CC5"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B10</w:t>
      </w:r>
      <w:r w:rsidRPr="00211CC5">
        <w:rPr>
          <w:rFonts w:ascii="Arial" w:eastAsia="Calibri" w:hAnsi="Arial" w:cs="Arial"/>
          <w:b/>
          <w:bCs/>
          <w:kern w:val="0"/>
          <w:sz w:val="22"/>
          <w:szCs w:val="22"/>
          <w14:ligatures w14:val="none"/>
        </w:rPr>
        <w:tab/>
        <w:t xml:space="preserve">Nest Boxes </w:t>
      </w:r>
    </w:p>
    <w:p w14:paraId="44704799" w14:textId="77777777" w:rsidR="00996CA8" w:rsidRPr="00194F69" w:rsidRDefault="00996CA8" w:rsidP="00996CA8">
      <w:pPr>
        <w:tabs>
          <w:tab w:val="left" w:pos="709"/>
        </w:tabs>
        <w:spacing w:after="0" w:line="240" w:lineRule="auto"/>
        <w:jc w:val="both"/>
        <w:rPr>
          <w:rFonts w:ascii="Arial" w:eastAsia="Calibri" w:hAnsi="Arial" w:cs="Arial"/>
          <w:b/>
          <w:bCs/>
          <w:kern w:val="0"/>
          <w:sz w:val="18"/>
          <w:szCs w:val="18"/>
          <w14:ligatures w14:val="none"/>
        </w:rPr>
      </w:pPr>
    </w:p>
    <w:p w14:paraId="2277A408" w14:textId="50C74AB1" w:rsidR="00996CA8" w:rsidRPr="00211CC5"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 xml:space="preserve">If any hollow bearing trees are removed, nest boxes must be installed at a ratio of at least 2 boxes per hollow. Nest boxes must be installed in mature trees on the lot outside the Asset Protection Zone. Evidence that this has occurred must be provided to Council’s Ecologist </w:t>
      </w:r>
      <w:r w:rsidR="00211CC5" w:rsidRPr="00211CC5">
        <w:rPr>
          <w:rFonts w:ascii="Arial" w:eastAsia="Calibri" w:hAnsi="Arial" w:cs="Arial"/>
          <w:bCs/>
          <w:kern w:val="0"/>
          <w:sz w:val="22"/>
          <w:szCs w:val="22"/>
          <w14:ligatures w14:val="none"/>
        </w:rPr>
        <w:t xml:space="preserve">or appropriate person </w:t>
      </w:r>
      <w:r w:rsidRPr="00211CC5">
        <w:rPr>
          <w:rFonts w:ascii="Arial" w:eastAsia="Calibri" w:hAnsi="Arial" w:cs="Arial"/>
          <w:bCs/>
          <w:kern w:val="0"/>
          <w:sz w:val="22"/>
          <w:szCs w:val="22"/>
          <w14:ligatures w14:val="none"/>
        </w:rPr>
        <w:t>for approval prior to the issue of a Construction Certificate.</w:t>
      </w:r>
    </w:p>
    <w:p w14:paraId="62DC8C83" w14:textId="77777777" w:rsidR="00996CA8" w:rsidRPr="00194F69" w:rsidRDefault="00996CA8" w:rsidP="00996CA8">
      <w:pPr>
        <w:tabs>
          <w:tab w:val="left" w:pos="709"/>
        </w:tabs>
        <w:spacing w:after="0" w:line="240" w:lineRule="auto"/>
        <w:jc w:val="both"/>
        <w:rPr>
          <w:rFonts w:ascii="Arial" w:eastAsia="Calibri" w:hAnsi="Arial" w:cs="Arial"/>
          <w:b/>
          <w:bCs/>
          <w:kern w:val="0"/>
          <w:sz w:val="16"/>
          <w:szCs w:val="16"/>
          <w14:ligatures w14:val="none"/>
        </w:rPr>
      </w:pPr>
    </w:p>
    <w:p w14:paraId="420773FA" w14:textId="77777777" w:rsidR="00996CA8" w:rsidRPr="00211CC5" w:rsidRDefault="00996CA8" w:rsidP="00996CA8">
      <w:pPr>
        <w:tabs>
          <w:tab w:val="left" w:pos="709"/>
        </w:tabs>
        <w:spacing w:after="0" w:line="240" w:lineRule="auto"/>
        <w:ind w:left="709"/>
        <w:jc w:val="both"/>
        <w:rPr>
          <w:rFonts w:ascii="Arial" w:eastAsia="Calibri" w:hAnsi="Arial" w:cs="Arial"/>
          <w:kern w:val="0"/>
          <w:sz w:val="22"/>
          <w:szCs w:val="22"/>
          <w14:ligatures w14:val="none"/>
        </w:rPr>
      </w:pPr>
      <w:bookmarkStart w:id="14" w:name="_Hlk192148896"/>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ensure the development does not adversely impact on biodiversity.</w:t>
      </w:r>
    </w:p>
    <w:p w14:paraId="6260EB89" w14:textId="77777777" w:rsidR="00211CC5" w:rsidRPr="00211CC5" w:rsidRDefault="00211CC5" w:rsidP="00996CA8">
      <w:pPr>
        <w:tabs>
          <w:tab w:val="left" w:pos="709"/>
        </w:tabs>
        <w:spacing w:after="0" w:line="240" w:lineRule="auto"/>
        <w:ind w:left="709"/>
        <w:jc w:val="both"/>
        <w:rPr>
          <w:rFonts w:ascii="Arial" w:eastAsia="Calibri" w:hAnsi="Arial" w:cs="Arial"/>
          <w:kern w:val="0"/>
          <w:sz w:val="12"/>
          <w:szCs w:val="12"/>
          <w:highlight w:val="yellow"/>
          <w14:ligatures w14:val="none"/>
        </w:rPr>
      </w:pPr>
    </w:p>
    <w:bookmarkEnd w:id="14"/>
    <w:p w14:paraId="32F9175C" w14:textId="77777777" w:rsidR="00996CA8" w:rsidRPr="00211CC5" w:rsidRDefault="00996CA8" w:rsidP="00996CA8">
      <w:pPr>
        <w:tabs>
          <w:tab w:val="left" w:pos="709"/>
        </w:tabs>
        <w:spacing w:before="120" w:after="0" w:line="240" w:lineRule="auto"/>
        <w:ind w:left="709" w:hanging="709"/>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B11</w:t>
      </w:r>
      <w:r w:rsidRPr="00211CC5">
        <w:rPr>
          <w:rFonts w:ascii="Arial" w:eastAsia="Calibri" w:hAnsi="Arial" w:cs="Arial"/>
          <w:b/>
          <w:bCs/>
          <w:kern w:val="0"/>
          <w:sz w:val="22"/>
          <w:szCs w:val="22"/>
          <w14:ligatures w14:val="none"/>
        </w:rPr>
        <w:tab/>
        <w:t xml:space="preserve">Temporary Marking of Asset protection Zone </w:t>
      </w:r>
    </w:p>
    <w:p w14:paraId="19020096" w14:textId="77777777" w:rsidR="00996CA8" w:rsidRPr="00211CC5" w:rsidRDefault="00996CA8" w:rsidP="00996CA8">
      <w:pPr>
        <w:tabs>
          <w:tab w:val="left" w:pos="709"/>
        </w:tabs>
        <w:spacing w:after="0" w:line="240" w:lineRule="auto"/>
        <w:jc w:val="both"/>
        <w:rPr>
          <w:rFonts w:ascii="Arial" w:eastAsia="Calibri" w:hAnsi="Arial" w:cs="Arial"/>
          <w:b/>
          <w:bCs/>
          <w:kern w:val="0"/>
          <w:sz w:val="22"/>
          <w:szCs w:val="22"/>
          <w14:ligatures w14:val="none"/>
        </w:rPr>
      </w:pPr>
    </w:p>
    <w:p w14:paraId="7CDD3E00" w14:textId="095A4A72" w:rsidR="00996CA8" w:rsidRPr="00211CC5"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 xml:space="preserve">Evidence that boundaries of the Asset Protection Zone have been marked using temporary protective fencing or brightly coloured tape must be provided to Council’s Ecologist </w:t>
      </w:r>
      <w:r w:rsidR="00211CC5">
        <w:rPr>
          <w:rFonts w:ascii="Arial" w:eastAsia="Calibri" w:hAnsi="Arial" w:cs="Arial"/>
          <w:bCs/>
          <w:kern w:val="0"/>
          <w:sz w:val="22"/>
          <w:szCs w:val="22"/>
          <w14:ligatures w14:val="none"/>
        </w:rPr>
        <w:t xml:space="preserve">or appropriate person </w:t>
      </w:r>
      <w:r w:rsidRPr="00211CC5">
        <w:rPr>
          <w:rFonts w:ascii="Arial" w:eastAsia="Calibri" w:hAnsi="Arial" w:cs="Arial"/>
          <w:bCs/>
          <w:kern w:val="0"/>
          <w:sz w:val="22"/>
          <w:szCs w:val="22"/>
          <w14:ligatures w14:val="none"/>
        </w:rPr>
        <w:t>prior to the issue of a</w:t>
      </w:r>
      <w:r w:rsidRPr="00211CC5">
        <w:rPr>
          <w:rFonts w:ascii="Arial" w:eastAsia="Calibri" w:hAnsi="Arial" w:cs="Arial"/>
          <w:b/>
          <w:bCs/>
          <w:kern w:val="0"/>
          <w:sz w:val="22"/>
          <w:szCs w:val="22"/>
          <w14:ligatures w14:val="none"/>
        </w:rPr>
        <w:t xml:space="preserve"> </w:t>
      </w:r>
      <w:r w:rsidRPr="00211CC5">
        <w:rPr>
          <w:rFonts w:ascii="Arial" w:eastAsia="Calibri" w:hAnsi="Arial" w:cs="Arial"/>
          <w:bCs/>
          <w:kern w:val="0"/>
          <w:sz w:val="22"/>
          <w:szCs w:val="22"/>
          <w14:ligatures w14:val="none"/>
        </w:rPr>
        <w:t xml:space="preserve">Construction Certificate. </w:t>
      </w:r>
    </w:p>
    <w:p w14:paraId="4EA07917" w14:textId="77777777" w:rsidR="00996CA8" w:rsidRPr="00211CC5" w:rsidRDefault="00996CA8" w:rsidP="00996CA8">
      <w:pPr>
        <w:tabs>
          <w:tab w:val="left" w:pos="709"/>
        </w:tabs>
        <w:spacing w:after="0" w:line="240" w:lineRule="auto"/>
        <w:jc w:val="both"/>
        <w:rPr>
          <w:rFonts w:ascii="Arial" w:eastAsia="Calibri" w:hAnsi="Arial" w:cs="Arial"/>
          <w:b/>
          <w:bCs/>
          <w:kern w:val="0"/>
          <w:sz w:val="18"/>
          <w:szCs w:val="18"/>
          <w14:ligatures w14:val="none"/>
        </w:rPr>
      </w:pPr>
    </w:p>
    <w:p w14:paraId="7D524131" w14:textId="77777777" w:rsidR="00996CA8" w:rsidRPr="00211CC5" w:rsidRDefault="00996CA8" w:rsidP="00996CA8">
      <w:pPr>
        <w:tabs>
          <w:tab w:val="left" w:pos="709"/>
        </w:tabs>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ensure the asset protection zone does not encroach into any significant vegetation.</w:t>
      </w:r>
    </w:p>
    <w:p w14:paraId="579BECD6" w14:textId="77777777" w:rsidR="00996CA8" w:rsidRPr="00194F69" w:rsidRDefault="00996CA8" w:rsidP="00996CA8">
      <w:pPr>
        <w:tabs>
          <w:tab w:val="left" w:pos="709"/>
        </w:tabs>
        <w:spacing w:after="0" w:line="240" w:lineRule="auto"/>
        <w:jc w:val="both"/>
        <w:rPr>
          <w:rFonts w:ascii="Arial" w:eastAsia="Calibri" w:hAnsi="Arial" w:cs="Arial"/>
          <w:b/>
          <w:bCs/>
          <w:kern w:val="0"/>
          <w:sz w:val="12"/>
          <w:szCs w:val="12"/>
          <w:highlight w:val="yellow"/>
          <w14:ligatures w14:val="none"/>
        </w:rPr>
      </w:pPr>
    </w:p>
    <w:p w14:paraId="13D9A749" w14:textId="77777777" w:rsidR="00996CA8" w:rsidRPr="00211CC5"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lastRenderedPageBreak/>
        <w:t>B12</w:t>
      </w:r>
      <w:r w:rsidRPr="00211CC5">
        <w:rPr>
          <w:rFonts w:ascii="Arial" w:eastAsia="Calibri" w:hAnsi="Arial" w:cs="Arial"/>
          <w:b/>
          <w:bCs/>
          <w:kern w:val="0"/>
          <w:sz w:val="22"/>
          <w:szCs w:val="22"/>
          <w14:ligatures w14:val="none"/>
        </w:rPr>
        <w:tab/>
        <w:t xml:space="preserve">Vehicle Access Requirements </w:t>
      </w:r>
    </w:p>
    <w:p w14:paraId="1FF35152" w14:textId="77777777" w:rsidR="00996CA8" w:rsidRPr="00211CC5" w:rsidRDefault="00996CA8" w:rsidP="00996CA8">
      <w:pPr>
        <w:tabs>
          <w:tab w:val="left" w:pos="709"/>
        </w:tabs>
        <w:spacing w:after="0" w:line="240" w:lineRule="auto"/>
        <w:jc w:val="both"/>
        <w:rPr>
          <w:rFonts w:ascii="Arial" w:eastAsia="Calibri" w:hAnsi="Arial" w:cs="Arial"/>
          <w:bCs/>
          <w:kern w:val="0"/>
          <w:sz w:val="22"/>
          <w:szCs w:val="22"/>
          <w14:ligatures w14:val="none"/>
        </w:rPr>
      </w:pPr>
    </w:p>
    <w:p w14:paraId="54837A4C" w14:textId="77777777" w:rsidR="00996CA8" w:rsidRPr="00211CC5"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ab/>
        <w:t xml:space="preserve">Entry and exit points are to be clearly signposted and visible from both the street and the site at all times. All required works are to be completed in accordance with Council/Transport for NSW standards prior to the commencement of construction works on the site. Details must be provided on the Construction Certificate plans. </w:t>
      </w:r>
    </w:p>
    <w:p w14:paraId="52F7A8B3" w14:textId="77777777" w:rsidR="00996CA8" w:rsidRPr="00211CC5" w:rsidRDefault="00996CA8" w:rsidP="00996CA8">
      <w:pPr>
        <w:tabs>
          <w:tab w:val="left" w:pos="709"/>
        </w:tabs>
        <w:spacing w:after="0" w:line="240" w:lineRule="auto"/>
        <w:jc w:val="both"/>
        <w:rPr>
          <w:rFonts w:ascii="Arial" w:eastAsia="Calibri" w:hAnsi="Arial" w:cs="Arial"/>
          <w:bCs/>
          <w:kern w:val="0"/>
          <w:sz w:val="18"/>
          <w:szCs w:val="18"/>
          <w14:ligatures w14:val="none"/>
        </w:rPr>
      </w:pPr>
    </w:p>
    <w:p w14:paraId="020FB4DF" w14:textId="77777777" w:rsidR="00996CA8" w:rsidRPr="00211CC5" w:rsidRDefault="00996CA8" w:rsidP="00996CA8">
      <w:pPr>
        <w:tabs>
          <w:tab w:val="left" w:pos="709"/>
        </w:tabs>
        <w:spacing w:after="0" w:line="240" w:lineRule="auto"/>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ab/>
      </w:r>
      <w:r w:rsidRPr="00211CC5">
        <w:rPr>
          <w:rFonts w:ascii="Arial" w:eastAsia="Calibri" w:hAnsi="Arial" w:cs="Arial"/>
          <w:kern w:val="0"/>
          <w:sz w:val="22"/>
          <w:szCs w:val="22"/>
          <w14:ligatures w14:val="none"/>
        </w:rPr>
        <w:tab/>
      </w:r>
      <w:bookmarkStart w:id="15" w:name="_Hlk191922382"/>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ensure safe, practical and legal vehicle access is provided to the site.</w:t>
      </w:r>
    </w:p>
    <w:bookmarkEnd w:id="15"/>
    <w:p w14:paraId="2F9A7A52" w14:textId="77777777" w:rsidR="00996CA8" w:rsidRPr="00844DCA" w:rsidRDefault="00996CA8" w:rsidP="00996CA8">
      <w:pPr>
        <w:spacing w:after="0" w:line="240" w:lineRule="auto"/>
        <w:ind w:left="720"/>
        <w:contextualSpacing/>
        <w:jc w:val="both"/>
        <w:rPr>
          <w:rFonts w:ascii="Arial" w:eastAsia="Calibri" w:hAnsi="Arial" w:cs="Arial"/>
          <w:b/>
          <w:bCs/>
          <w:kern w:val="0"/>
          <w:sz w:val="16"/>
          <w:szCs w:val="16"/>
          <w:highlight w:val="yellow"/>
          <w14:ligatures w14:val="none"/>
        </w:rPr>
      </w:pPr>
    </w:p>
    <w:p w14:paraId="5453752E" w14:textId="77777777" w:rsidR="00996CA8" w:rsidRPr="00211CC5" w:rsidRDefault="00996CA8" w:rsidP="00996CA8">
      <w:pPr>
        <w:widowControl w:val="0"/>
        <w:tabs>
          <w:tab w:val="left" w:pos="709"/>
        </w:tabs>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B13</w:t>
      </w:r>
      <w:r w:rsidRPr="00211CC5">
        <w:rPr>
          <w:rFonts w:ascii="Arial" w:eastAsia="Calibri" w:hAnsi="Arial" w:cs="Arial"/>
          <w:b/>
          <w:bCs/>
          <w:kern w:val="0"/>
          <w:sz w:val="22"/>
          <w:szCs w:val="22"/>
          <w14:ligatures w14:val="none"/>
        </w:rPr>
        <w:tab/>
        <w:t xml:space="preserve">External Lighting </w:t>
      </w:r>
    </w:p>
    <w:p w14:paraId="20C34AF1" w14:textId="77777777" w:rsidR="00996CA8" w:rsidRPr="00211CC5" w:rsidRDefault="00996CA8" w:rsidP="00996CA8">
      <w:pPr>
        <w:spacing w:after="0" w:line="240" w:lineRule="auto"/>
        <w:ind w:left="720"/>
        <w:contextualSpacing/>
        <w:jc w:val="both"/>
        <w:rPr>
          <w:rFonts w:ascii="Arial" w:eastAsia="Calibri" w:hAnsi="Arial" w:cs="Arial"/>
          <w:kern w:val="0"/>
          <w:sz w:val="18"/>
          <w:szCs w:val="18"/>
          <w14:ligatures w14:val="none"/>
        </w:rPr>
      </w:pPr>
    </w:p>
    <w:p w14:paraId="7F1EC23C" w14:textId="77777777" w:rsidR="00996CA8" w:rsidRPr="00211CC5" w:rsidRDefault="00996CA8" w:rsidP="00996CA8">
      <w:pPr>
        <w:spacing w:after="0" w:line="240" w:lineRule="auto"/>
        <w:ind w:left="720"/>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Any lighting used on the site in connection with the development is to comply with </w:t>
      </w:r>
      <w:r w:rsidRPr="00211CC5">
        <w:rPr>
          <w:rFonts w:ascii="Arial" w:eastAsia="Calibri" w:hAnsi="Arial" w:cs="Arial"/>
          <w:i/>
          <w:kern w:val="0"/>
          <w:sz w:val="22"/>
          <w:szCs w:val="22"/>
          <w14:ligatures w14:val="none"/>
        </w:rPr>
        <w:t>AS 4282 – Control of the obtrusive effects of Outdoor lighting</w:t>
      </w:r>
      <w:r w:rsidRPr="00211CC5">
        <w:rPr>
          <w:rFonts w:ascii="Arial" w:eastAsia="Calibri" w:hAnsi="Arial" w:cs="Arial"/>
          <w:kern w:val="0"/>
          <w:sz w:val="22"/>
          <w:szCs w:val="22"/>
          <w14:ligatures w14:val="none"/>
        </w:rPr>
        <w:t xml:space="preserve">. The applicant must minimise off-site lighting impacts arising from the development and any external lighting is installed as low intensity lighting except where required for safety or emergency purposes. Details are to be shown on the Construction Certificate plans. </w:t>
      </w:r>
    </w:p>
    <w:p w14:paraId="5A0E6AF6" w14:textId="77777777" w:rsidR="00996CA8" w:rsidRPr="00194F69" w:rsidRDefault="00996CA8" w:rsidP="00996CA8">
      <w:pPr>
        <w:spacing w:after="0" w:line="240" w:lineRule="auto"/>
        <w:rPr>
          <w:rFonts w:ascii="Arial" w:eastAsia="Calibri" w:hAnsi="Arial" w:cs="Arial"/>
          <w:b/>
          <w:bCs/>
          <w:kern w:val="0"/>
          <w:sz w:val="12"/>
          <w:szCs w:val="12"/>
          <w14:ligatures w14:val="none"/>
        </w:rPr>
      </w:pPr>
    </w:p>
    <w:p w14:paraId="762A403F" w14:textId="77777777" w:rsidR="00996CA8" w:rsidRDefault="00996CA8" w:rsidP="00996CA8">
      <w:pPr>
        <w:spacing w:after="0" w:line="240" w:lineRule="auto"/>
        <w:ind w:firstLine="709"/>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protect the amenity of the surrounding area.</w:t>
      </w:r>
    </w:p>
    <w:p w14:paraId="720C7F97" w14:textId="77777777" w:rsidR="00EB255A" w:rsidRPr="00EB255A" w:rsidRDefault="00EB255A" w:rsidP="00996CA8">
      <w:pPr>
        <w:spacing w:after="0" w:line="240" w:lineRule="auto"/>
        <w:ind w:firstLine="709"/>
        <w:rPr>
          <w:rFonts w:ascii="Arial" w:eastAsia="Calibri" w:hAnsi="Arial" w:cs="Arial"/>
          <w:kern w:val="0"/>
          <w:sz w:val="12"/>
          <w:szCs w:val="12"/>
          <w14:ligatures w14:val="none"/>
        </w:rPr>
      </w:pPr>
    </w:p>
    <w:p w14:paraId="7E9D7A35" w14:textId="77777777" w:rsidR="00996CA8" w:rsidRPr="00211CC5" w:rsidRDefault="00996CA8" w:rsidP="00996CA8">
      <w:pPr>
        <w:widowControl w:val="0"/>
        <w:tabs>
          <w:tab w:val="left" w:pos="709"/>
        </w:tabs>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B14</w:t>
      </w:r>
      <w:r w:rsidRPr="00211CC5">
        <w:rPr>
          <w:rFonts w:ascii="Arial" w:eastAsia="Calibri" w:hAnsi="Arial" w:cs="Arial"/>
          <w:b/>
          <w:bCs/>
          <w:kern w:val="0"/>
          <w:sz w:val="22"/>
          <w:szCs w:val="22"/>
          <w14:ligatures w14:val="none"/>
        </w:rPr>
        <w:tab/>
        <w:t xml:space="preserve">Car Parking </w:t>
      </w:r>
    </w:p>
    <w:p w14:paraId="7A6634B1" w14:textId="77777777" w:rsidR="00996CA8" w:rsidRPr="00211CC5" w:rsidRDefault="00996CA8" w:rsidP="00996CA8">
      <w:pPr>
        <w:widowControl w:val="0"/>
        <w:spacing w:after="0" w:line="240" w:lineRule="auto"/>
        <w:ind w:left="720"/>
        <w:jc w:val="both"/>
        <w:rPr>
          <w:rFonts w:ascii="Arial" w:eastAsia="Calibri" w:hAnsi="Arial" w:cs="Arial"/>
          <w:kern w:val="0"/>
          <w:sz w:val="22"/>
          <w:szCs w:val="22"/>
          <w14:ligatures w14:val="none"/>
        </w:rPr>
      </w:pPr>
    </w:p>
    <w:p w14:paraId="3E006ACE" w14:textId="77777777" w:rsidR="00996CA8" w:rsidRPr="00211CC5" w:rsidRDefault="00996CA8" w:rsidP="00996CA8">
      <w:pPr>
        <w:widowControl w:val="0"/>
        <w:spacing w:after="0" w:line="240" w:lineRule="auto"/>
        <w:ind w:left="720"/>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All driveways, access ramps, vehicular crossings shall be designed and constructed in accordance with the current version of Australian Standards, </w:t>
      </w:r>
      <w:r w:rsidRPr="00211CC5">
        <w:rPr>
          <w:rFonts w:ascii="Arial" w:eastAsia="Calibri" w:hAnsi="Arial" w:cs="Arial"/>
          <w:i/>
          <w:iCs/>
          <w:kern w:val="0"/>
          <w:sz w:val="22"/>
          <w:szCs w:val="22"/>
          <w14:ligatures w14:val="none"/>
        </w:rPr>
        <w:t>AS 2890.1-2004: Parking Facilities – Off-street Car Parking</w:t>
      </w:r>
      <w:r w:rsidRPr="00211CC5">
        <w:rPr>
          <w:rFonts w:ascii="Arial" w:eastAsia="Calibri" w:hAnsi="Arial" w:cs="Arial"/>
          <w:kern w:val="0"/>
          <w:sz w:val="22"/>
          <w:szCs w:val="22"/>
          <w14:ligatures w14:val="none"/>
        </w:rPr>
        <w:t xml:space="preserve"> and </w:t>
      </w:r>
      <w:r w:rsidRPr="00211CC5">
        <w:rPr>
          <w:rFonts w:ascii="Arial" w:eastAsia="Calibri" w:hAnsi="Arial" w:cs="Arial"/>
          <w:i/>
          <w:iCs/>
          <w:kern w:val="0"/>
          <w:sz w:val="22"/>
          <w:szCs w:val="22"/>
          <w14:ligatures w14:val="none"/>
        </w:rPr>
        <w:t>AS 2890.2:2018 - Parking facilities Off-street commercial vehicle facilities</w:t>
      </w:r>
      <w:r w:rsidRPr="00211CC5">
        <w:rPr>
          <w:rFonts w:ascii="Arial" w:eastAsia="Calibri" w:hAnsi="Arial" w:cs="Arial"/>
          <w:kern w:val="0"/>
          <w:sz w:val="22"/>
          <w:szCs w:val="22"/>
          <w14:ligatures w14:val="none"/>
        </w:rPr>
        <w:t xml:space="preserve">. All car parking for the operation of the solar farm is to be provided on an all-weather surface and consist of the same material as the proposed internal access road. Details are to be provided with the Construction Certificate application. </w:t>
      </w:r>
    </w:p>
    <w:p w14:paraId="310E2818" w14:textId="77777777" w:rsidR="00996CA8" w:rsidRPr="00211CC5" w:rsidRDefault="00996CA8" w:rsidP="00996CA8">
      <w:pPr>
        <w:widowControl w:val="0"/>
        <w:spacing w:after="0" w:line="240" w:lineRule="auto"/>
        <w:rPr>
          <w:rFonts w:ascii="Arial" w:eastAsia="Calibri" w:hAnsi="Arial" w:cs="Arial"/>
          <w:b/>
          <w:bCs/>
          <w:kern w:val="0"/>
          <w:sz w:val="18"/>
          <w:szCs w:val="18"/>
          <w14:ligatures w14:val="none"/>
        </w:rPr>
      </w:pPr>
    </w:p>
    <w:p w14:paraId="0724F099" w14:textId="77777777" w:rsidR="00996CA8" w:rsidRPr="00211CC5" w:rsidRDefault="00996CA8" w:rsidP="00996CA8">
      <w:pPr>
        <w:widowControl w:val="0"/>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ensure driveways, access ramps, and vehicular crossings complies with the relevant Australian Standards.</w:t>
      </w:r>
    </w:p>
    <w:p w14:paraId="2F2EC2D3" w14:textId="77777777" w:rsidR="00996CA8" w:rsidRPr="00211CC5" w:rsidRDefault="00996CA8" w:rsidP="00996CA8">
      <w:pPr>
        <w:widowControl w:val="0"/>
        <w:spacing w:after="0" w:line="240" w:lineRule="auto"/>
        <w:rPr>
          <w:rFonts w:ascii="Arial" w:eastAsia="Calibri" w:hAnsi="Arial" w:cs="Arial"/>
          <w:b/>
          <w:bCs/>
          <w:kern w:val="0"/>
          <w:sz w:val="12"/>
          <w:szCs w:val="12"/>
          <w:highlight w:val="yellow"/>
          <w14:ligatures w14:val="none"/>
        </w:rPr>
      </w:pPr>
    </w:p>
    <w:p w14:paraId="2FF4D6B2" w14:textId="77777777" w:rsidR="00996CA8" w:rsidRPr="00211CC5" w:rsidRDefault="00996CA8" w:rsidP="00996CA8">
      <w:pPr>
        <w:widowControl w:val="0"/>
        <w:spacing w:before="120" w:after="0" w:line="240" w:lineRule="auto"/>
        <w:jc w:val="both"/>
        <w:rPr>
          <w:rFonts w:ascii="Arial" w:eastAsia="Calibri" w:hAnsi="Arial" w:cs="Arial"/>
          <w:b/>
          <w:bCs/>
          <w:kern w:val="0"/>
          <w:sz w:val="22"/>
          <w:szCs w:val="22"/>
          <w14:ligatures w14:val="none"/>
        </w:rPr>
      </w:pPr>
      <w:bookmarkStart w:id="16" w:name="_Hlk192150816"/>
      <w:r w:rsidRPr="00211CC5">
        <w:rPr>
          <w:rFonts w:ascii="Arial" w:eastAsia="Calibri" w:hAnsi="Arial" w:cs="Arial"/>
          <w:b/>
          <w:bCs/>
          <w:kern w:val="0"/>
          <w:sz w:val="22"/>
          <w:szCs w:val="22"/>
          <w14:ligatures w14:val="none"/>
        </w:rPr>
        <w:t>B15</w:t>
      </w:r>
      <w:r w:rsidRPr="00211CC5">
        <w:rPr>
          <w:rFonts w:ascii="Arial" w:eastAsia="Calibri" w:hAnsi="Arial" w:cs="Arial"/>
          <w:b/>
          <w:bCs/>
          <w:kern w:val="0"/>
          <w:sz w:val="22"/>
          <w:szCs w:val="22"/>
          <w14:ligatures w14:val="none"/>
        </w:rPr>
        <w:tab/>
        <w:t>Dilapidation report</w:t>
      </w:r>
    </w:p>
    <w:bookmarkEnd w:id="16"/>
    <w:p w14:paraId="5EDD2D6C" w14:textId="77777777" w:rsidR="00996CA8" w:rsidRPr="00211CC5" w:rsidRDefault="00996CA8" w:rsidP="00996CA8">
      <w:pPr>
        <w:widowControl w:val="0"/>
        <w:autoSpaceDE w:val="0"/>
        <w:autoSpaceDN w:val="0"/>
        <w:adjustRightInd w:val="0"/>
        <w:spacing w:after="0" w:line="240" w:lineRule="auto"/>
        <w:jc w:val="both"/>
        <w:rPr>
          <w:rFonts w:ascii="Arial" w:eastAsia="Yu Mincho" w:hAnsi="Arial" w:cs="Arial"/>
          <w:kern w:val="0"/>
          <w:sz w:val="18"/>
          <w:szCs w:val="18"/>
          <w14:ligatures w14:val="none"/>
        </w:rPr>
      </w:pPr>
    </w:p>
    <w:p w14:paraId="6624825E" w14:textId="42601062" w:rsidR="00996CA8" w:rsidRPr="00211CC5" w:rsidRDefault="00996CA8" w:rsidP="00996CA8">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Before the issue of a Construction Certificate, a suitably qualified engineer must prepare a dilapidation report, in consultation with Council, and to the satisfaction of the Principal Certifier.  The report must determine the extent/scope of the surveys, detailing the structural condition of </w:t>
      </w:r>
      <w:r w:rsidR="002922B5">
        <w:rPr>
          <w:rFonts w:ascii="Arial" w:eastAsia="Calibri" w:hAnsi="Arial" w:cs="Arial"/>
          <w:kern w:val="0"/>
          <w:sz w:val="22"/>
          <w:szCs w:val="22"/>
          <w14:ligatures w14:val="none"/>
        </w:rPr>
        <w:t>Bundella Road.</w:t>
      </w:r>
      <w:r w:rsidRPr="00211CC5">
        <w:rPr>
          <w:rFonts w:ascii="Arial" w:eastAsia="Calibri" w:hAnsi="Arial" w:cs="Arial"/>
          <w:kern w:val="0"/>
          <w:sz w:val="22"/>
          <w:szCs w:val="22"/>
          <w14:ligatures w14:val="none"/>
        </w:rPr>
        <w:t xml:space="preserve"> The dilapidation report must also detail lineal road distance and identify public assets or land Council reasonably deemed necessary. </w:t>
      </w:r>
    </w:p>
    <w:p w14:paraId="21AA2CD6" w14:textId="77777777" w:rsidR="00996CA8" w:rsidRPr="00211CC5" w:rsidRDefault="00996CA8" w:rsidP="00996CA8">
      <w:pPr>
        <w:widowControl w:val="0"/>
        <w:autoSpaceDE w:val="0"/>
        <w:autoSpaceDN w:val="0"/>
        <w:adjustRightInd w:val="0"/>
        <w:spacing w:after="0" w:line="240" w:lineRule="auto"/>
        <w:ind w:left="709"/>
        <w:jc w:val="both"/>
        <w:rPr>
          <w:rFonts w:ascii="Arial" w:eastAsia="Calibri" w:hAnsi="Arial" w:cs="Arial"/>
          <w:kern w:val="0"/>
          <w:sz w:val="18"/>
          <w:szCs w:val="18"/>
          <w14:ligatures w14:val="none"/>
        </w:rPr>
      </w:pPr>
    </w:p>
    <w:p w14:paraId="1886DBAC" w14:textId="6CF86926" w:rsidR="00996CA8" w:rsidRPr="00211CC5" w:rsidRDefault="00996CA8" w:rsidP="00996CA8">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Any damage caused to </w:t>
      </w:r>
      <w:r w:rsidR="002922B5">
        <w:rPr>
          <w:rFonts w:ascii="Arial" w:eastAsia="Calibri" w:hAnsi="Arial" w:cs="Arial"/>
          <w:kern w:val="0"/>
          <w:sz w:val="22"/>
          <w:szCs w:val="22"/>
          <w14:ligatures w14:val="none"/>
        </w:rPr>
        <w:t>Bundella Road</w:t>
      </w:r>
      <w:r w:rsidRPr="00211CC5">
        <w:rPr>
          <w:rFonts w:ascii="Arial" w:eastAsia="Calibri" w:hAnsi="Arial" w:cs="Arial"/>
          <w:kern w:val="0"/>
          <w:sz w:val="22"/>
          <w:szCs w:val="22"/>
          <w14:ligatures w14:val="none"/>
        </w:rPr>
        <w:t xml:space="preserve"> during construction shall be rectified by the applicant. A copy of the dilapidation survey and an insurance policy that covers the cost of any rectification works shall be submitted to Council prior to the commencement of the demolition works. The insurance cover shall be a minimum of $10 million. </w:t>
      </w:r>
    </w:p>
    <w:p w14:paraId="08A6055E" w14:textId="77777777" w:rsidR="00996CA8" w:rsidRPr="00211CC5" w:rsidRDefault="00996CA8" w:rsidP="00996CA8">
      <w:pPr>
        <w:widowControl w:val="0"/>
        <w:autoSpaceDE w:val="0"/>
        <w:autoSpaceDN w:val="0"/>
        <w:adjustRightInd w:val="0"/>
        <w:spacing w:after="0" w:line="240" w:lineRule="auto"/>
        <w:ind w:left="709"/>
        <w:jc w:val="both"/>
        <w:rPr>
          <w:rFonts w:ascii="Arial" w:eastAsia="Calibri" w:hAnsi="Arial" w:cs="Arial"/>
          <w:kern w:val="0"/>
          <w:sz w:val="18"/>
          <w:szCs w:val="18"/>
          <w14:ligatures w14:val="none"/>
        </w:rPr>
      </w:pPr>
    </w:p>
    <w:p w14:paraId="64289D3F" w14:textId="77777777" w:rsidR="00996CA8" w:rsidRPr="00211CC5" w:rsidRDefault="00996CA8" w:rsidP="00996CA8">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ensure any damage caused by the development is documented prior to works commencing on the site.</w:t>
      </w:r>
    </w:p>
    <w:p w14:paraId="5EA5B1A5" w14:textId="77777777" w:rsidR="00560C0F" w:rsidRDefault="00560C0F" w:rsidP="00996CA8">
      <w:pPr>
        <w:widowControl w:val="0"/>
        <w:autoSpaceDE w:val="0"/>
        <w:autoSpaceDN w:val="0"/>
        <w:adjustRightInd w:val="0"/>
        <w:spacing w:after="0" w:line="240" w:lineRule="auto"/>
        <w:ind w:left="709"/>
        <w:jc w:val="both"/>
        <w:rPr>
          <w:rFonts w:ascii="Arial" w:eastAsia="Calibri" w:hAnsi="Arial" w:cs="Arial"/>
          <w:kern w:val="0"/>
          <w:sz w:val="22"/>
          <w:szCs w:val="22"/>
          <w:highlight w:val="yellow"/>
          <w14:ligatures w14:val="none"/>
        </w:rPr>
      </w:pPr>
    </w:p>
    <w:p w14:paraId="40E64D9E" w14:textId="10FA1FE7" w:rsidR="00560C0F" w:rsidRPr="00853ABE" w:rsidRDefault="00560C0F" w:rsidP="00560C0F">
      <w:pPr>
        <w:widowControl w:val="0"/>
        <w:autoSpaceDE w:val="0"/>
        <w:autoSpaceDN w:val="0"/>
        <w:adjustRightInd w:val="0"/>
        <w:spacing w:after="0" w:line="240" w:lineRule="auto"/>
        <w:jc w:val="both"/>
        <w:rPr>
          <w:rFonts w:ascii="Arial" w:eastAsia="Calibri" w:hAnsi="Arial" w:cs="Arial"/>
          <w:b/>
          <w:bCs/>
          <w:kern w:val="0"/>
          <w:sz w:val="22"/>
          <w:szCs w:val="22"/>
          <w14:ligatures w14:val="none"/>
        </w:rPr>
      </w:pPr>
      <w:r w:rsidRPr="00853ABE">
        <w:rPr>
          <w:rFonts w:ascii="Arial" w:eastAsia="Calibri" w:hAnsi="Arial" w:cs="Arial"/>
          <w:b/>
          <w:bCs/>
          <w:kern w:val="0"/>
          <w:sz w:val="22"/>
          <w:szCs w:val="22"/>
          <w14:ligatures w14:val="none"/>
        </w:rPr>
        <w:t>B16</w:t>
      </w:r>
      <w:r w:rsidRPr="00853ABE">
        <w:rPr>
          <w:rFonts w:ascii="Arial" w:eastAsia="Calibri" w:hAnsi="Arial" w:cs="Arial"/>
          <w:b/>
          <w:bCs/>
          <w:kern w:val="0"/>
          <w:sz w:val="22"/>
          <w:szCs w:val="22"/>
          <w14:ligatures w14:val="none"/>
        </w:rPr>
        <w:tab/>
      </w:r>
      <w:r w:rsidR="00853ABE" w:rsidRPr="00853ABE">
        <w:rPr>
          <w:rFonts w:ascii="Arial" w:eastAsia="Calibri" w:hAnsi="Arial" w:cs="Arial"/>
          <w:b/>
          <w:bCs/>
          <w:kern w:val="0"/>
          <w:sz w:val="22"/>
          <w:szCs w:val="22"/>
          <w14:ligatures w14:val="none"/>
        </w:rPr>
        <w:t>Biosecurity Management Plan</w:t>
      </w:r>
    </w:p>
    <w:p w14:paraId="1F4B51A2" w14:textId="77777777" w:rsidR="00560C0F" w:rsidRPr="00211CC5" w:rsidRDefault="00560C0F" w:rsidP="00560C0F">
      <w:pPr>
        <w:widowControl w:val="0"/>
        <w:autoSpaceDE w:val="0"/>
        <w:autoSpaceDN w:val="0"/>
        <w:adjustRightInd w:val="0"/>
        <w:spacing w:after="0" w:line="240" w:lineRule="auto"/>
        <w:jc w:val="both"/>
        <w:rPr>
          <w:rFonts w:ascii="Arial" w:eastAsia="Calibri" w:hAnsi="Arial" w:cs="Arial"/>
          <w:kern w:val="0"/>
          <w:sz w:val="16"/>
          <w:szCs w:val="16"/>
          <w14:ligatures w14:val="none"/>
        </w:rPr>
      </w:pPr>
    </w:p>
    <w:p w14:paraId="53BC9378" w14:textId="77777777" w:rsidR="005D2DA1" w:rsidRPr="005D2DA1" w:rsidRDefault="005D2DA1" w:rsidP="005D2DA1">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Prior to the issue of a Construction Certificate, the applicant must submit to the Principal Certifier and Council for approval a final Biosecurity Management Plan (BMP), prepared by a suitably qualified person. The BMP must identify existing and potential biosecurity risks associated with the development and include measures to:</w:t>
      </w:r>
    </w:p>
    <w:p w14:paraId="22AB4219" w14:textId="1E41171D" w:rsidR="005D2DA1" w:rsidRPr="005D2DA1" w:rsidRDefault="005D2DA1" w:rsidP="005D2DA1">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4C881E73" w14:textId="2A459457" w:rsidR="005D2DA1" w:rsidRPr="005D2DA1" w:rsidRDefault="005D2DA1" w:rsidP="006969D7">
      <w:pPr>
        <w:pStyle w:val="ListParagraph"/>
        <w:widowControl w:val="0"/>
        <w:numPr>
          <w:ilvl w:val="0"/>
          <w:numId w:val="40"/>
        </w:numPr>
        <w:autoSpaceDE w:val="0"/>
        <w:autoSpaceDN w:val="0"/>
        <w:adjustRightInd w:val="0"/>
        <w:spacing w:after="0" w:line="240" w:lineRule="auto"/>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Prevent any increase in pest animal and weed populations within and adjoining the Project Area;</w:t>
      </w:r>
    </w:p>
    <w:p w14:paraId="643B424D" w14:textId="0BC245E8" w:rsidR="005D2DA1" w:rsidRPr="005D2DA1" w:rsidRDefault="005D2DA1" w:rsidP="006969D7">
      <w:pPr>
        <w:pStyle w:val="ListParagraph"/>
        <w:widowControl w:val="0"/>
        <w:numPr>
          <w:ilvl w:val="0"/>
          <w:numId w:val="40"/>
        </w:numPr>
        <w:autoSpaceDE w:val="0"/>
        <w:autoSpaceDN w:val="0"/>
        <w:adjustRightInd w:val="0"/>
        <w:spacing w:after="0" w:line="240" w:lineRule="auto"/>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Avoid the introduction, establishment and spread of significant, priority or invasive biosecurity threats;</w:t>
      </w:r>
    </w:p>
    <w:p w14:paraId="43341823" w14:textId="2928BD8D" w:rsidR="005D2DA1" w:rsidRPr="005D2DA1" w:rsidRDefault="005D2DA1" w:rsidP="006969D7">
      <w:pPr>
        <w:pStyle w:val="ListParagraph"/>
        <w:widowControl w:val="0"/>
        <w:numPr>
          <w:ilvl w:val="0"/>
          <w:numId w:val="40"/>
        </w:numPr>
        <w:autoSpaceDE w:val="0"/>
        <w:autoSpaceDN w:val="0"/>
        <w:adjustRightInd w:val="0"/>
        <w:spacing w:after="0" w:line="240" w:lineRule="auto"/>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lastRenderedPageBreak/>
        <w:t>Reduce weed species populations within the Project Area;</w:t>
      </w:r>
    </w:p>
    <w:p w14:paraId="437EB6C4" w14:textId="4950CE3D" w:rsidR="005D2DA1" w:rsidRPr="005D2DA1" w:rsidRDefault="005D2DA1" w:rsidP="006969D7">
      <w:pPr>
        <w:pStyle w:val="ListParagraph"/>
        <w:widowControl w:val="0"/>
        <w:numPr>
          <w:ilvl w:val="0"/>
          <w:numId w:val="40"/>
        </w:numPr>
        <w:autoSpaceDE w:val="0"/>
        <w:autoSpaceDN w:val="0"/>
        <w:adjustRightInd w:val="0"/>
        <w:spacing w:after="0" w:line="240" w:lineRule="auto"/>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Manage the movement of soil, vegetation, equipment, machinery and vehicles to minimise the risk of spreading weeds, pests, pathogens and other biosecurity matter;</w:t>
      </w:r>
    </w:p>
    <w:p w14:paraId="5A43844A" w14:textId="6C254D1E" w:rsidR="005D2DA1" w:rsidRPr="005D2DA1" w:rsidRDefault="005D2DA1" w:rsidP="006969D7">
      <w:pPr>
        <w:pStyle w:val="ListParagraph"/>
        <w:widowControl w:val="0"/>
        <w:numPr>
          <w:ilvl w:val="0"/>
          <w:numId w:val="40"/>
        </w:numPr>
        <w:autoSpaceDE w:val="0"/>
        <w:autoSpaceDN w:val="0"/>
        <w:adjustRightInd w:val="0"/>
        <w:spacing w:after="0" w:line="240" w:lineRule="auto"/>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Establish monitoring, inspection, reporting and corrective action procedures to assess the effectiveness of management measures; and</w:t>
      </w:r>
    </w:p>
    <w:p w14:paraId="276E0278" w14:textId="35F6C1C7" w:rsidR="005D2DA1" w:rsidRPr="005D2DA1" w:rsidRDefault="005D2DA1" w:rsidP="006969D7">
      <w:pPr>
        <w:pStyle w:val="ListParagraph"/>
        <w:widowControl w:val="0"/>
        <w:numPr>
          <w:ilvl w:val="0"/>
          <w:numId w:val="40"/>
        </w:numPr>
        <w:autoSpaceDE w:val="0"/>
        <w:autoSpaceDN w:val="0"/>
        <w:adjustRightInd w:val="0"/>
        <w:spacing w:after="0" w:line="240" w:lineRule="auto"/>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Detail responsibilities for the implementation and ongoing management of the BMP.</w:t>
      </w:r>
    </w:p>
    <w:p w14:paraId="33DC8618" w14:textId="77777777" w:rsidR="005D2DA1" w:rsidRPr="00211CC5" w:rsidRDefault="005D2DA1" w:rsidP="005D2DA1">
      <w:pPr>
        <w:widowControl w:val="0"/>
        <w:autoSpaceDE w:val="0"/>
        <w:autoSpaceDN w:val="0"/>
        <w:adjustRightInd w:val="0"/>
        <w:spacing w:after="0" w:line="240" w:lineRule="auto"/>
        <w:ind w:left="709"/>
        <w:jc w:val="both"/>
        <w:rPr>
          <w:rFonts w:ascii="Arial" w:eastAsia="Calibri" w:hAnsi="Arial" w:cs="Arial"/>
          <w:kern w:val="0"/>
          <w:sz w:val="16"/>
          <w:szCs w:val="16"/>
          <w14:ligatures w14:val="none"/>
        </w:rPr>
      </w:pPr>
      <w:r w:rsidRPr="005D2DA1">
        <w:rPr>
          <w:rFonts w:ascii="Arial" w:eastAsia="Calibri" w:hAnsi="Arial" w:cs="Arial"/>
          <w:kern w:val="0"/>
          <w:sz w:val="22"/>
          <w:szCs w:val="22"/>
          <w14:ligatures w14:val="none"/>
        </w:rPr>
        <w:t> </w:t>
      </w:r>
    </w:p>
    <w:p w14:paraId="245213EF" w14:textId="6E0C6165" w:rsidR="00853ABE" w:rsidRDefault="005D2DA1" w:rsidP="005D2DA1">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5D2DA1">
        <w:rPr>
          <w:rFonts w:ascii="Arial" w:eastAsia="Calibri" w:hAnsi="Arial" w:cs="Arial"/>
          <w:kern w:val="0"/>
          <w:sz w:val="22"/>
          <w:szCs w:val="22"/>
          <w14:ligatures w14:val="none"/>
        </w:rPr>
        <w:t>The approved BMP must be implemented and maintained for the duration of construction, operation and decommissioning of the development. The BMP must include specific measures to ensure that construction, rehabilitation and decommissioning activities do not introduce, establish or facilitate the spread of weeds, pest animals, diseases or other biosecurity matter within or beyond the Project Area</w:t>
      </w:r>
      <w:r>
        <w:rPr>
          <w:rFonts w:ascii="Arial" w:eastAsia="Calibri" w:hAnsi="Arial" w:cs="Arial"/>
          <w:kern w:val="0"/>
          <w:sz w:val="22"/>
          <w:szCs w:val="22"/>
          <w14:ligatures w14:val="none"/>
        </w:rPr>
        <w:t>.</w:t>
      </w:r>
    </w:p>
    <w:p w14:paraId="6D41BF0F" w14:textId="77777777" w:rsidR="00194F69" w:rsidRDefault="00194F69" w:rsidP="005D2DA1">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198EDABD" w14:textId="77777777" w:rsidR="00E71327" w:rsidRPr="001034D6" w:rsidRDefault="00E71327" w:rsidP="00E71327">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xml:space="preserve"> To ensure environmental protection throughout the operation of the development.</w:t>
      </w:r>
    </w:p>
    <w:p w14:paraId="063E7755" w14:textId="77777777" w:rsidR="00194F69" w:rsidRPr="001E579E" w:rsidRDefault="00194F69" w:rsidP="005D2DA1">
      <w:pPr>
        <w:widowControl w:val="0"/>
        <w:autoSpaceDE w:val="0"/>
        <w:autoSpaceDN w:val="0"/>
        <w:adjustRightInd w:val="0"/>
        <w:spacing w:after="0" w:line="240" w:lineRule="auto"/>
        <w:ind w:left="709"/>
        <w:jc w:val="both"/>
        <w:rPr>
          <w:rFonts w:ascii="Arial" w:eastAsia="Calibri" w:hAnsi="Arial" w:cs="Arial"/>
          <w:kern w:val="0"/>
          <w:sz w:val="20"/>
          <w:szCs w:val="20"/>
          <w14:ligatures w14:val="none"/>
        </w:rPr>
      </w:pPr>
    </w:p>
    <w:p w14:paraId="76235A1E" w14:textId="49A3E938" w:rsidR="00853ABE" w:rsidRPr="00853ABE" w:rsidRDefault="00853ABE" w:rsidP="00853ABE">
      <w:pPr>
        <w:widowControl w:val="0"/>
        <w:autoSpaceDE w:val="0"/>
        <w:autoSpaceDN w:val="0"/>
        <w:adjustRightInd w:val="0"/>
        <w:spacing w:after="0" w:line="240" w:lineRule="auto"/>
        <w:jc w:val="both"/>
        <w:rPr>
          <w:rFonts w:ascii="Arial" w:eastAsia="Calibri" w:hAnsi="Arial" w:cs="Arial"/>
          <w:b/>
          <w:bCs/>
          <w:kern w:val="0"/>
          <w:sz w:val="22"/>
          <w:szCs w:val="22"/>
          <w14:ligatures w14:val="none"/>
        </w:rPr>
      </w:pPr>
      <w:r w:rsidRPr="00853ABE">
        <w:rPr>
          <w:rFonts w:ascii="Arial" w:eastAsia="Calibri" w:hAnsi="Arial" w:cs="Arial"/>
          <w:b/>
          <w:bCs/>
          <w:kern w:val="0"/>
          <w:sz w:val="22"/>
          <w:szCs w:val="22"/>
          <w14:ligatures w14:val="none"/>
        </w:rPr>
        <w:t>B1</w:t>
      </w:r>
      <w:r>
        <w:rPr>
          <w:rFonts w:ascii="Arial" w:eastAsia="Calibri" w:hAnsi="Arial" w:cs="Arial"/>
          <w:b/>
          <w:bCs/>
          <w:kern w:val="0"/>
          <w:sz w:val="22"/>
          <w:szCs w:val="22"/>
          <w14:ligatures w14:val="none"/>
        </w:rPr>
        <w:t>7</w:t>
      </w:r>
      <w:r w:rsidRPr="00853ABE">
        <w:rPr>
          <w:rFonts w:ascii="Arial" w:eastAsia="Calibri" w:hAnsi="Arial" w:cs="Arial"/>
          <w:b/>
          <w:bCs/>
          <w:kern w:val="0"/>
          <w:sz w:val="22"/>
          <w:szCs w:val="22"/>
          <w14:ligatures w14:val="none"/>
        </w:rPr>
        <w:tab/>
      </w:r>
      <w:r>
        <w:rPr>
          <w:rFonts w:ascii="Arial" w:eastAsia="Calibri" w:hAnsi="Arial" w:cs="Arial"/>
          <w:b/>
          <w:bCs/>
          <w:kern w:val="0"/>
          <w:sz w:val="22"/>
          <w:szCs w:val="22"/>
          <w14:ligatures w14:val="none"/>
        </w:rPr>
        <w:t>Groundcover</w:t>
      </w:r>
      <w:r w:rsidRPr="00853ABE">
        <w:rPr>
          <w:rFonts w:ascii="Arial" w:eastAsia="Calibri" w:hAnsi="Arial" w:cs="Arial"/>
          <w:b/>
          <w:bCs/>
          <w:kern w:val="0"/>
          <w:sz w:val="22"/>
          <w:szCs w:val="22"/>
          <w14:ligatures w14:val="none"/>
        </w:rPr>
        <w:t xml:space="preserve"> Management Plan</w:t>
      </w:r>
    </w:p>
    <w:p w14:paraId="45453778" w14:textId="77777777" w:rsidR="00853ABE" w:rsidRPr="00211CC5" w:rsidRDefault="00853ABE" w:rsidP="00853ABE">
      <w:pPr>
        <w:widowControl w:val="0"/>
        <w:autoSpaceDE w:val="0"/>
        <w:autoSpaceDN w:val="0"/>
        <w:adjustRightInd w:val="0"/>
        <w:spacing w:after="0" w:line="240" w:lineRule="auto"/>
        <w:ind w:left="709"/>
        <w:jc w:val="both"/>
        <w:rPr>
          <w:rFonts w:ascii="Arial" w:eastAsia="Calibri" w:hAnsi="Arial" w:cs="Arial"/>
          <w:kern w:val="0"/>
          <w:sz w:val="18"/>
          <w:szCs w:val="18"/>
          <w14:ligatures w14:val="none"/>
        </w:rPr>
      </w:pPr>
    </w:p>
    <w:p w14:paraId="1DEC547F" w14:textId="77777777" w:rsidR="0031152D" w:rsidRPr="0031152D" w:rsidRDefault="0031152D"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31152D">
        <w:rPr>
          <w:rFonts w:ascii="Arial" w:eastAsia="Calibri" w:hAnsi="Arial" w:cs="Arial"/>
          <w:kern w:val="0"/>
          <w:sz w:val="22"/>
          <w:szCs w:val="22"/>
          <w14:ligatures w14:val="none"/>
        </w:rPr>
        <w:t>Prior to the issue of a Construction Certificate, the applicant must submit to the Principal Certifier and Council for approval a detailed Groundcover Management Plan (GMP), prepared by a suitably qualified Civil Engineer. The GMP must detail the proposed groundcover species, areas of establishment, soil preparation requirements, erosion and sediment control measures, establishment and maintenance procedures, monitoring program, and contingency measures to ensure the successful establishment and ongoing management of groundcover vegetation across the site.</w:t>
      </w:r>
    </w:p>
    <w:p w14:paraId="0D06D69D" w14:textId="0049684E" w:rsidR="0031152D" w:rsidRPr="0031152D" w:rsidRDefault="0031152D"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5A63F390" w14:textId="77777777" w:rsidR="0031152D" w:rsidRPr="0031152D" w:rsidRDefault="0031152D"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31152D">
        <w:rPr>
          <w:rFonts w:ascii="Arial" w:eastAsia="Calibri" w:hAnsi="Arial" w:cs="Arial"/>
          <w:kern w:val="0"/>
          <w:sz w:val="22"/>
          <w:szCs w:val="22"/>
          <w14:ligatures w14:val="none"/>
        </w:rPr>
        <w:t>The GMP must also include measures for decommissioning and final ground surface restoration, including the removal of project infrastructure, rehabilitation of disturbed land, reinstatement of natural landforms and drainage patterns, revegetation and groundcover establishment, and monitoring and maintenance measures to ensure the successful restoration and long-term stability of the site following decommissioning.</w:t>
      </w:r>
    </w:p>
    <w:p w14:paraId="5293C0C6" w14:textId="5DA667A4" w:rsidR="0031152D" w:rsidRPr="0031152D" w:rsidRDefault="0031152D"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31152D">
        <w:rPr>
          <w:rFonts w:ascii="Arial" w:eastAsia="Calibri" w:hAnsi="Arial" w:cs="Arial"/>
          <w:kern w:val="0"/>
          <w:sz w:val="22"/>
          <w:szCs w:val="22"/>
          <w14:ligatures w14:val="none"/>
        </w:rPr>
        <w:t> </w:t>
      </w:r>
    </w:p>
    <w:p w14:paraId="2489EE24" w14:textId="0957604C" w:rsidR="00560C0F" w:rsidRDefault="0031152D"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r w:rsidRPr="0031152D">
        <w:rPr>
          <w:rFonts w:ascii="Arial" w:eastAsia="Calibri" w:hAnsi="Arial" w:cs="Arial"/>
          <w:kern w:val="0"/>
          <w:sz w:val="22"/>
          <w:szCs w:val="22"/>
          <w14:ligatures w14:val="none"/>
        </w:rPr>
        <w:t>The approved GMP must be implemented and maintained for the duration of the development, including construction, operation, decommissioning and rehabilitation activities, and thereafter in accordance with the approved plan.</w:t>
      </w:r>
    </w:p>
    <w:p w14:paraId="61E09F4E" w14:textId="77777777" w:rsidR="00E71327" w:rsidRDefault="00E71327"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014C60A9" w14:textId="77777777" w:rsidR="00E71327" w:rsidRDefault="00E71327" w:rsidP="00E71327">
      <w:pPr>
        <w:spacing w:after="0" w:line="240" w:lineRule="auto"/>
        <w:ind w:left="709"/>
        <w:jc w:val="both"/>
        <w:rPr>
          <w:rFonts w:ascii="Arial" w:eastAsia="Calibri" w:hAnsi="Arial" w:cs="Arial"/>
          <w:kern w:val="0"/>
          <w:sz w:val="22"/>
          <w:szCs w:val="22"/>
          <w14:ligatures w14:val="none"/>
        </w:rPr>
      </w:pPr>
      <w:r w:rsidRPr="001034D6">
        <w:rPr>
          <w:rFonts w:ascii="Arial" w:eastAsia="Calibri" w:hAnsi="Arial" w:cs="Arial"/>
          <w:kern w:val="0"/>
          <w:sz w:val="22"/>
          <w:szCs w:val="22"/>
          <w:u w:val="single"/>
          <w14:ligatures w14:val="none"/>
        </w:rPr>
        <w:t>Reason:</w:t>
      </w:r>
      <w:r w:rsidRPr="001034D6">
        <w:rPr>
          <w:rFonts w:ascii="Arial" w:eastAsia="Calibri" w:hAnsi="Arial" w:cs="Arial"/>
          <w:kern w:val="0"/>
          <w:sz w:val="22"/>
          <w:szCs w:val="22"/>
          <w14:ligatures w14:val="none"/>
        </w:rPr>
        <w:t xml:space="preserve"> To ensure environmental protection throughout the operation of the development.</w:t>
      </w:r>
    </w:p>
    <w:p w14:paraId="513733E0" w14:textId="77777777" w:rsidR="001E579E" w:rsidRPr="001034D6" w:rsidRDefault="001E579E" w:rsidP="006805BA">
      <w:pPr>
        <w:spacing w:after="0" w:line="240" w:lineRule="auto"/>
        <w:ind w:left="709"/>
        <w:jc w:val="both"/>
        <w:rPr>
          <w:rFonts w:ascii="Arial" w:eastAsia="Calibri" w:hAnsi="Arial" w:cs="Arial"/>
          <w:kern w:val="0"/>
          <w:sz w:val="22"/>
          <w:szCs w:val="22"/>
          <w14:ligatures w14:val="none"/>
        </w:rPr>
      </w:pPr>
    </w:p>
    <w:p w14:paraId="79053997" w14:textId="1517F059" w:rsidR="00994434" w:rsidRPr="00994434" w:rsidRDefault="00994434" w:rsidP="00994434">
      <w:pPr>
        <w:widowControl w:val="0"/>
        <w:autoSpaceDE w:val="0"/>
        <w:autoSpaceDN w:val="0"/>
        <w:adjustRightInd w:val="0"/>
        <w:spacing w:after="0" w:line="240" w:lineRule="auto"/>
        <w:jc w:val="both"/>
        <w:rPr>
          <w:rFonts w:ascii="Arial" w:eastAsia="Calibri" w:hAnsi="Arial" w:cs="Arial"/>
          <w:b/>
          <w:bCs/>
          <w:kern w:val="0"/>
          <w:sz w:val="22"/>
          <w:szCs w:val="22"/>
          <w14:ligatures w14:val="none"/>
        </w:rPr>
      </w:pPr>
      <w:r w:rsidRPr="00994434">
        <w:rPr>
          <w:rFonts w:ascii="Arial" w:eastAsia="Calibri" w:hAnsi="Arial" w:cs="Arial"/>
          <w:b/>
          <w:bCs/>
          <w:kern w:val="0"/>
          <w:sz w:val="22"/>
          <w:szCs w:val="22"/>
          <w14:ligatures w14:val="none"/>
        </w:rPr>
        <w:t>B1</w:t>
      </w:r>
      <w:r w:rsidR="009D6260">
        <w:rPr>
          <w:rFonts w:ascii="Arial" w:eastAsia="Calibri" w:hAnsi="Arial" w:cs="Arial"/>
          <w:b/>
          <w:bCs/>
          <w:kern w:val="0"/>
          <w:sz w:val="22"/>
          <w:szCs w:val="22"/>
          <w14:ligatures w14:val="none"/>
        </w:rPr>
        <w:t>8</w:t>
      </w:r>
      <w:r w:rsidRPr="00994434">
        <w:rPr>
          <w:rFonts w:ascii="Arial" w:eastAsia="Calibri" w:hAnsi="Arial" w:cs="Arial"/>
          <w:b/>
          <w:bCs/>
          <w:kern w:val="0"/>
          <w:sz w:val="22"/>
          <w:szCs w:val="22"/>
          <w14:ligatures w14:val="none"/>
        </w:rPr>
        <w:tab/>
        <w:t>Landscape Section</w:t>
      </w:r>
      <w:r w:rsidR="00FC5998">
        <w:rPr>
          <w:rFonts w:ascii="Arial" w:eastAsia="Calibri" w:hAnsi="Arial" w:cs="Arial"/>
          <w:b/>
          <w:bCs/>
          <w:kern w:val="0"/>
          <w:sz w:val="22"/>
          <w:szCs w:val="22"/>
          <w14:ligatures w14:val="none"/>
        </w:rPr>
        <w:t xml:space="preserve"> Drawing</w:t>
      </w:r>
    </w:p>
    <w:p w14:paraId="56EC29FD" w14:textId="77777777" w:rsidR="00994434" w:rsidRDefault="00994434" w:rsidP="0031152D">
      <w:pPr>
        <w:widowControl w:val="0"/>
        <w:autoSpaceDE w:val="0"/>
        <w:autoSpaceDN w:val="0"/>
        <w:adjustRightInd w:val="0"/>
        <w:spacing w:after="0" w:line="240" w:lineRule="auto"/>
        <w:ind w:left="709"/>
        <w:jc w:val="both"/>
        <w:rPr>
          <w:rFonts w:ascii="Arial" w:eastAsia="Calibri" w:hAnsi="Arial" w:cs="Arial"/>
          <w:kern w:val="0"/>
          <w:sz w:val="22"/>
          <w:szCs w:val="22"/>
          <w14:ligatures w14:val="none"/>
        </w:rPr>
      </w:pPr>
    </w:p>
    <w:p w14:paraId="1E7D35E0" w14:textId="46992DE9" w:rsidR="00FC5998" w:rsidRPr="00FC5998" w:rsidRDefault="00FC5998" w:rsidP="00FC5998">
      <w:pPr>
        <w:spacing w:after="0" w:line="240" w:lineRule="auto"/>
        <w:ind w:left="720"/>
        <w:contextualSpacing/>
        <w:jc w:val="both"/>
        <w:rPr>
          <w:rFonts w:ascii="Arial" w:eastAsia="Calibri" w:hAnsi="Arial" w:cs="Arial"/>
          <w:bCs/>
          <w:kern w:val="0"/>
          <w:sz w:val="22"/>
          <w:szCs w:val="22"/>
          <w14:ligatures w14:val="none"/>
        </w:rPr>
      </w:pPr>
      <w:r w:rsidRPr="00FC5998">
        <w:rPr>
          <w:rFonts w:ascii="Arial" w:eastAsia="Calibri" w:hAnsi="Arial" w:cs="Arial"/>
          <w:bCs/>
          <w:kern w:val="0"/>
          <w:sz w:val="22"/>
          <w:szCs w:val="22"/>
          <w14:ligatures w14:val="none"/>
        </w:rPr>
        <w:t>Prior to the issue of a Construction Certificate, a landscape section drawing, prepared in consultation with a suitably qualified landscape consultant, must be submitted to Council and the Principal Certifier for approval. The drawing must demonstrate the proposed planting arrangement and projected growth of landscaping at 3-5 years, 5-10 years and 10-15 years post-planting.</w:t>
      </w:r>
    </w:p>
    <w:p w14:paraId="4488A193" w14:textId="77777777" w:rsidR="00FC5998" w:rsidRPr="001E579E" w:rsidRDefault="00FC5998">
      <w:pPr>
        <w:widowControl w:val="0"/>
        <w:autoSpaceDE w:val="0"/>
        <w:autoSpaceDN w:val="0"/>
        <w:adjustRightInd w:val="0"/>
        <w:spacing w:after="0" w:line="240" w:lineRule="auto"/>
        <w:ind w:left="709"/>
        <w:jc w:val="both"/>
        <w:rPr>
          <w:rFonts w:ascii="Arial" w:eastAsia="Calibri" w:hAnsi="Arial" w:cs="Arial"/>
          <w:kern w:val="0"/>
          <w:sz w:val="16"/>
          <w:szCs w:val="16"/>
          <w14:ligatures w14:val="none"/>
        </w:rPr>
      </w:pPr>
    </w:p>
    <w:p w14:paraId="15B5D986" w14:textId="4118FB9C" w:rsidR="00FC5998" w:rsidRDefault="00FC5998" w:rsidP="00FC5998">
      <w:pPr>
        <w:spacing w:after="0" w:line="240" w:lineRule="auto"/>
        <w:ind w:left="720"/>
        <w:contextualSpacing/>
        <w:jc w:val="both"/>
        <w:rPr>
          <w:rFonts w:ascii="Arial" w:eastAsia="Calibri" w:hAnsi="Arial" w:cs="Arial"/>
          <w:bCs/>
          <w:kern w:val="0"/>
          <w:sz w:val="22"/>
          <w:szCs w:val="22"/>
          <w14:ligatures w14:val="none"/>
        </w:rPr>
      </w:pPr>
      <w:r w:rsidRPr="00FC5998">
        <w:rPr>
          <w:rFonts w:ascii="Arial" w:eastAsia="Calibri" w:hAnsi="Arial" w:cs="Arial"/>
          <w:bCs/>
          <w:kern w:val="0"/>
          <w:sz w:val="22"/>
          <w:szCs w:val="22"/>
          <w:u w:val="single"/>
          <w14:ligatures w14:val="none"/>
        </w:rPr>
        <w:t>Reason</w:t>
      </w:r>
      <w:r w:rsidRPr="00FC5998">
        <w:rPr>
          <w:rFonts w:ascii="Arial" w:eastAsia="Calibri" w:hAnsi="Arial" w:cs="Arial"/>
          <w:bCs/>
          <w:kern w:val="0"/>
          <w:sz w:val="22"/>
          <w:szCs w:val="22"/>
          <w14:ligatures w14:val="none"/>
        </w:rPr>
        <w:t>: To minimise visual impacts on adjoining properties and public roads and ensure proposed landscaping provides an effective long-term screening outcome.</w:t>
      </w:r>
    </w:p>
    <w:p w14:paraId="30A0E4B5" w14:textId="77777777" w:rsidR="00260234" w:rsidRDefault="00260234" w:rsidP="00FC5998">
      <w:pPr>
        <w:spacing w:after="0" w:line="240" w:lineRule="auto"/>
        <w:ind w:left="720"/>
        <w:contextualSpacing/>
        <w:jc w:val="both"/>
        <w:rPr>
          <w:rFonts w:ascii="Arial" w:eastAsia="Calibri" w:hAnsi="Arial" w:cs="Arial"/>
          <w:bCs/>
          <w:kern w:val="0"/>
          <w:sz w:val="22"/>
          <w:szCs w:val="22"/>
          <w14:ligatures w14:val="none"/>
        </w:rPr>
      </w:pPr>
    </w:p>
    <w:p w14:paraId="450BA308" w14:textId="2FA02143" w:rsidR="00260234" w:rsidRPr="00260234" w:rsidRDefault="00260234" w:rsidP="00260234">
      <w:pPr>
        <w:spacing w:after="0" w:line="240" w:lineRule="auto"/>
        <w:contextualSpacing/>
        <w:jc w:val="both"/>
        <w:rPr>
          <w:rFonts w:ascii="Arial" w:eastAsia="Calibri" w:hAnsi="Arial" w:cs="Arial"/>
          <w:b/>
          <w:bCs/>
          <w:kern w:val="0"/>
          <w:sz w:val="22"/>
          <w:szCs w:val="22"/>
          <w:highlight w:val="yellow"/>
          <w14:ligatures w14:val="none"/>
        </w:rPr>
      </w:pPr>
      <w:r w:rsidRPr="00260234">
        <w:rPr>
          <w:rFonts w:ascii="Arial" w:eastAsia="Calibri" w:hAnsi="Arial" w:cs="Arial"/>
          <w:b/>
          <w:bCs/>
          <w:kern w:val="0"/>
          <w:sz w:val="22"/>
          <w:szCs w:val="22"/>
          <w:highlight w:val="yellow"/>
          <w14:ligatures w14:val="none"/>
        </w:rPr>
        <w:t>B19</w:t>
      </w:r>
      <w:r w:rsidRPr="00260234">
        <w:rPr>
          <w:rFonts w:ascii="Arial" w:eastAsia="Calibri" w:hAnsi="Arial" w:cs="Arial"/>
          <w:b/>
          <w:bCs/>
          <w:kern w:val="0"/>
          <w:sz w:val="22"/>
          <w:szCs w:val="22"/>
          <w:highlight w:val="yellow"/>
          <w14:ligatures w14:val="none"/>
        </w:rPr>
        <w:tab/>
        <w:t>Watering and Vegetation Establishment Management Plan</w:t>
      </w:r>
    </w:p>
    <w:p w14:paraId="6A7A3EB9"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p>
    <w:p w14:paraId="6EC530B9"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Prior to the issue of a Construction Certificate, a Watering and Vegetation Establishment Management Plan (WVEMP) shall be prepared by a suitably qualified arborist and submitted to Council for approval.</w:t>
      </w:r>
    </w:p>
    <w:p w14:paraId="1DEB0A2B"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p>
    <w:p w14:paraId="5CF1C8E5"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lastRenderedPageBreak/>
        <w:t>The Plan shall detail the measures required to ensure the successful establishment and ongoing health of all approved landscape screening vegetation and must include, but not be limited to:</w:t>
      </w:r>
    </w:p>
    <w:p w14:paraId="42B4D8A6"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p>
    <w:p w14:paraId="2F4957DD" w14:textId="77777777" w:rsidR="00260234" w:rsidRPr="00260234" w:rsidRDefault="00260234" w:rsidP="00260234">
      <w:pPr>
        <w:pStyle w:val="ListParagraph"/>
        <w:numPr>
          <w:ilvl w:val="4"/>
          <w:numId w:val="26"/>
        </w:numPr>
        <w:spacing w:after="0" w:line="240" w:lineRule="auto"/>
        <w:ind w:left="1276" w:hanging="567"/>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The source of water proposed to be used for irrigation of the planted vegetation;</w:t>
      </w:r>
    </w:p>
    <w:p w14:paraId="7790FBE7" w14:textId="77777777" w:rsidR="00260234" w:rsidRPr="00260234" w:rsidRDefault="00260234" w:rsidP="00260234">
      <w:pPr>
        <w:pStyle w:val="ListParagraph"/>
        <w:spacing w:after="0" w:line="240" w:lineRule="auto"/>
        <w:ind w:left="1276"/>
        <w:jc w:val="both"/>
        <w:rPr>
          <w:rFonts w:ascii="Arial" w:eastAsia="Calibri" w:hAnsi="Arial" w:cs="Arial"/>
          <w:bCs/>
          <w:kern w:val="0"/>
          <w:sz w:val="22"/>
          <w:szCs w:val="22"/>
          <w:highlight w:val="yellow"/>
          <w14:ligatures w14:val="none"/>
        </w:rPr>
      </w:pPr>
    </w:p>
    <w:p w14:paraId="4E72F810" w14:textId="77777777" w:rsidR="00260234" w:rsidRPr="00260234" w:rsidRDefault="00260234" w:rsidP="00260234">
      <w:pPr>
        <w:pStyle w:val="ListParagraph"/>
        <w:numPr>
          <w:ilvl w:val="4"/>
          <w:numId w:val="26"/>
        </w:numPr>
        <w:spacing w:after="0" w:line="240" w:lineRule="auto"/>
        <w:ind w:left="1276" w:hanging="567"/>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Details of the proposed irrigation and watering methods;</w:t>
      </w:r>
    </w:p>
    <w:p w14:paraId="2BA351A9" w14:textId="77777777" w:rsidR="00260234" w:rsidRPr="00260234" w:rsidRDefault="00260234" w:rsidP="00260234">
      <w:pPr>
        <w:pStyle w:val="ListParagraph"/>
        <w:rPr>
          <w:rFonts w:ascii="Arial" w:eastAsia="Calibri" w:hAnsi="Arial" w:cs="Arial"/>
          <w:bCs/>
          <w:kern w:val="0"/>
          <w:sz w:val="22"/>
          <w:szCs w:val="22"/>
          <w:highlight w:val="yellow"/>
          <w14:ligatures w14:val="none"/>
        </w:rPr>
      </w:pPr>
    </w:p>
    <w:p w14:paraId="10AFF398" w14:textId="77777777" w:rsidR="00260234" w:rsidRPr="00260234" w:rsidRDefault="00260234" w:rsidP="00260234">
      <w:pPr>
        <w:pStyle w:val="ListParagraph"/>
        <w:numPr>
          <w:ilvl w:val="4"/>
          <w:numId w:val="26"/>
        </w:numPr>
        <w:spacing w:after="0" w:line="240" w:lineRule="auto"/>
        <w:ind w:left="1276" w:hanging="567"/>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A watering schedule identifying the frequency and volume of watering to be provided during the establishment period;</w:t>
      </w:r>
    </w:p>
    <w:p w14:paraId="4920CA16" w14:textId="77777777" w:rsidR="00260234" w:rsidRPr="00260234" w:rsidRDefault="00260234" w:rsidP="00260234">
      <w:pPr>
        <w:pStyle w:val="ListParagraph"/>
        <w:rPr>
          <w:rFonts w:ascii="Arial" w:eastAsia="Calibri" w:hAnsi="Arial" w:cs="Arial"/>
          <w:bCs/>
          <w:kern w:val="0"/>
          <w:sz w:val="22"/>
          <w:szCs w:val="22"/>
          <w:highlight w:val="yellow"/>
          <w14:ligatures w14:val="none"/>
        </w:rPr>
      </w:pPr>
    </w:p>
    <w:p w14:paraId="03815176" w14:textId="77777777" w:rsidR="00260234" w:rsidRPr="00260234" w:rsidRDefault="00260234" w:rsidP="00260234">
      <w:pPr>
        <w:pStyle w:val="ListParagraph"/>
        <w:numPr>
          <w:ilvl w:val="4"/>
          <w:numId w:val="26"/>
        </w:numPr>
        <w:spacing w:after="0" w:line="240" w:lineRule="auto"/>
        <w:ind w:left="1276" w:hanging="567"/>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The maintenance and monitoring requirements necessary to ensure the successful establishment and long-term viability of the vegetation;</w:t>
      </w:r>
    </w:p>
    <w:p w14:paraId="131EC8C1" w14:textId="77777777" w:rsidR="00260234" w:rsidRPr="00260234" w:rsidRDefault="00260234" w:rsidP="00260234">
      <w:pPr>
        <w:pStyle w:val="ListParagraph"/>
        <w:rPr>
          <w:rFonts w:ascii="Arial" w:eastAsia="Calibri" w:hAnsi="Arial" w:cs="Arial"/>
          <w:bCs/>
          <w:kern w:val="0"/>
          <w:sz w:val="22"/>
          <w:szCs w:val="22"/>
          <w:highlight w:val="yellow"/>
          <w14:ligatures w14:val="none"/>
        </w:rPr>
      </w:pPr>
    </w:p>
    <w:p w14:paraId="77215EF6" w14:textId="77777777" w:rsidR="00260234" w:rsidRPr="00260234" w:rsidRDefault="00260234" w:rsidP="00260234">
      <w:pPr>
        <w:pStyle w:val="ListParagraph"/>
        <w:numPr>
          <w:ilvl w:val="4"/>
          <w:numId w:val="26"/>
        </w:numPr>
        <w:spacing w:after="0" w:line="240" w:lineRule="auto"/>
        <w:ind w:left="1276" w:hanging="567"/>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Procedures for identifying and replacing any trees or plants that exhibit poor health, fail to establish, or die during the establishment period; and</w:t>
      </w:r>
    </w:p>
    <w:p w14:paraId="5644F3D5" w14:textId="77777777" w:rsidR="00260234" w:rsidRPr="00260234" w:rsidRDefault="00260234" w:rsidP="00260234">
      <w:pPr>
        <w:pStyle w:val="ListParagraph"/>
        <w:rPr>
          <w:rFonts w:ascii="Arial" w:eastAsia="Calibri" w:hAnsi="Arial" w:cs="Arial"/>
          <w:bCs/>
          <w:kern w:val="0"/>
          <w:sz w:val="22"/>
          <w:szCs w:val="22"/>
          <w:highlight w:val="yellow"/>
          <w14:ligatures w14:val="none"/>
        </w:rPr>
      </w:pPr>
    </w:p>
    <w:p w14:paraId="2AF64136" w14:textId="5823F957" w:rsidR="00260234" w:rsidRPr="00260234" w:rsidRDefault="00260234" w:rsidP="00260234">
      <w:pPr>
        <w:pStyle w:val="ListParagraph"/>
        <w:numPr>
          <w:ilvl w:val="4"/>
          <w:numId w:val="26"/>
        </w:numPr>
        <w:spacing w:after="0" w:line="240" w:lineRule="auto"/>
        <w:ind w:left="1276" w:hanging="567"/>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Confirmation from the preparing arborist regarding the minimum establishment period and the criteria to determine when the vegetation is capable of sustained survival without supplementary watering.</w:t>
      </w:r>
    </w:p>
    <w:p w14:paraId="4430767B"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p>
    <w:p w14:paraId="123E1990"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r w:rsidRPr="00260234">
        <w:rPr>
          <w:rFonts w:ascii="Arial" w:eastAsia="Calibri" w:hAnsi="Arial" w:cs="Arial"/>
          <w:bCs/>
          <w:kern w:val="0"/>
          <w:sz w:val="22"/>
          <w:szCs w:val="22"/>
          <w:highlight w:val="yellow"/>
          <w14:ligatures w14:val="none"/>
        </w:rPr>
        <w:t>The approved Plan shall be implemented from the time the vegetation is planted and must continue to be carried out in accordance with the approved Plan until a suitably qualified arborist provides written certification to Council confirming that the vegetation has been successfully established and is capable of long-term survival without supplementary watering beyond that required by the Plan.</w:t>
      </w:r>
    </w:p>
    <w:p w14:paraId="73676AB9" w14:textId="77777777" w:rsidR="00260234" w:rsidRPr="00260234" w:rsidRDefault="00260234" w:rsidP="00260234">
      <w:pPr>
        <w:spacing w:after="0" w:line="240" w:lineRule="auto"/>
        <w:ind w:left="720"/>
        <w:contextualSpacing/>
        <w:jc w:val="both"/>
        <w:rPr>
          <w:rFonts w:ascii="Arial" w:eastAsia="Calibri" w:hAnsi="Arial" w:cs="Arial"/>
          <w:bCs/>
          <w:kern w:val="0"/>
          <w:sz w:val="22"/>
          <w:szCs w:val="22"/>
          <w:highlight w:val="yellow"/>
          <w14:ligatures w14:val="none"/>
        </w:rPr>
      </w:pPr>
    </w:p>
    <w:p w14:paraId="76D95955" w14:textId="61762B00" w:rsidR="00260234" w:rsidRDefault="00260234" w:rsidP="00260234">
      <w:pPr>
        <w:spacing w:after="0" w:line="240" w:lineRule="auto"/>
        <w:ind w:left="720"/>
        <w:contextualSpacing/>
        <w:jc w:val="both"/>
        <w:rPr>
          <w:rFonts w:ascii="Arial" w:eastAsia="Calibri" w:hAnsi="Arial" w:cs="Arial"/>
          <w:bCs/>
          <w:kern w:val="0"/>
          <w:sz w:val="22"/>
          <w:szCs w:val="22"/>
          <w14:ligatures w14:val="none"/>
        </w:rPr>
      </w:pPr>
      <w:r w:rsidRPr="00260234">
        <w:rPr>
          <w:rFonts w:ascii="Arial" w:eastAsia="Calibri" w:hAnsi="Arial" w:cs="Arial"/>
          <w:bCs/>
          <w:kern w:val="0"/>
          <w:sz w:val="22"/>
          <w:szCs w:val="22"/>
          <w:highlight w:val="yellow"/>
          <w:u w:val="single"/>
          <w14:ligatures w14:val="none"/>
        </w:rPr>
        <w:t>Reason</w:t>
      </w:r>
      <w:r w:rsidRPr="00260234">
        <w:rPr>
          <w:rFonts w:ascii="Arial" w:eastAsia="Calibri" w:hAnsi="Arial" w:cs="Arial"/>
          <w:bCs/>
          <w:kern w:val="0"/>
          <w:sz w:val="22"/>
          <w:szCs w:val="22"/>
          <w:highlight w:val="yellow"/>
          <w14:ligatures w14:val="none"/>
        </w:rPr>
        <w:t>: To ensure the successful establishment, ongoing health and long-term viability of the approved landscape screening vegetation and to maintain the effectiveness of visual screening for the life of the development.</w:t>
      </w:r>
    </w:p>
    <w:p w14:paraId="47AE72C4" w14:textId="77777777" w:rsidR="00EB255A" w:rsidRDefault="00EB255A" w:rsidP="00FC5998">
      <w:pPr>
        <w:spacing w:after="0" w:line="240" w:lineRule="auto"/>
        <w:ind w:left="720"/>
        <w:contextualSpacing/>
        <w:jc w:val="both"/>
        <w:rPr>
          <w:rFonts w:ascii="Arial" w:eastAsia="Calibri" w:hAnsi="Arial" w:cs="Arial"/>
          <w:bCs/>
          <w:kern w:val="0"/>
          <w:sz w:val="22"/>
          <w:szCs w:val="22"/>
          <w14:ligatures w14:val="none"/>
        </w:rPr>
      </w:pPr>
    </w:p>
    <w:p w14:paraId="05255946" w14:textId="77777777" w:rsidR="00996CA8" w:rsidRPr="00211CC5" w:rsidRDefault="00996CA8" w:rsidP="00996CA8">
      <w:pPr>
        <w:widowControl w:val="0"/>
        <w:pBdr>
          <w:bottom w:val="single" w:sz="18" w:space="1" w:color="auto"/>
        </w:pBdr>
        <w:spacing w:before="240" w:after="0" w:line="240" w:lineRule="auto"/>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 xml:space="preserve">PART C: </w:t>
      </w:r>
      <w:r w:rsidRPr="00211CC5">
        <w:rPr>
          <w:rFonts w:ascii="Arial" w:eastAsia="Calibri" w:hAnsi="Arial" w:cs="Arial"/>
          <w:b/>
          <w:bCs/>
          <w:kern w:val="0"/>
          <w:sz w:val="22"/>
          <w:szCs w:val="22"/>
          <w14:ligatures w14:val="none"/>
        </w:rPr>
        <w:tab/>
        <w:t xml:space="preserve">PRIOR TO WORKS COMMENCING </w:t>
      </w:r>
    </w:p>
    <w:p w14:paraId="04DE8EAD" w14:textId="77777777" w:rsidR="00996CA8" w:rsidRPr="00211CC5" w:rsidRDefault="00996CA8" w:rsidP="00996CA8">
      <w:pPr>
        <w:widowControl w:val="0"/>
        <w:spacing w:after="0" w:line="240" w:lineRule="auto"/>
        <w:rPr>
          <w:rFonts w:ascii="Arial" w:eastAsia="Calibri" w:hAnsi="Arial" w:cs="Arial"/>
          <w:b/>
          <w:bCs/>
          <w:kern w:val="0"/>
          <w:sz w:val="22"/>
          <w:szCs w:val="22"/>
          <w14:ligatures w14:val="none"/>
        </w:rPr>
      </w:pPr>
    </w:p>
    <w:p w14:paraId="691437D2" w14:textId="77777777" w:rsidR="00996CA8" w:rsidRPr="00211CC5" w:rsidRDefault="00996CA8" w:rsidP="00996CA8">
      <w:pPr>
        <w:widowControl w:val="0"/>
        <w:spacing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C1</w:t>
      </w:r>
      <w:r w:rsidRPr="00211CC5">
        <w:rPr>
          <w:rFonts w:ascii="Arial" w:eastAsia="Calibri" w:hAnsi="Arial" w:cs="Arial"/>
          <w:b/>
          <w:bCs/>
          <w:kern w:val="0"/>
          <w:sz w:val="22"/>
          <w:szCs w:val="22"/>
          <w14:ligatures w14:val="none"/>
        </w:rPr>
        <w:tab/>
        <w:t xml:space="preserve">Appointment of Principal Certifying Authority </w:t>
      </w:r>
    </w:p>
    <w:p w14:paraId="47AE5D3D" w14:textId="77777777" w:rsidR="00996CA8" w:rsidRPr="00211CC5" w:rsidRDefault="00996CA8" w:rsidP="00996CA8">
      <w:pPr>
        <w:widowControl w:val="0"/>
        <w:spacing w:after="0" w:line="240" w:lineRule="auto"/>
        <w:jc w:val="both"/>
        <w:rPr>
          <w:rFonts w:ascii="Arial" w:eastAsia="Calibri" w:hAnsi="Arial" w:cs="Arial"/>
          <w:b/>
          <w:bCs/>
          <w:kern w:val="0"/>
          <w:sz w:val="22"/>
          <w:szCs w:val="22"/>
          <w14:ligatures w14:val="none"/>
        </w:rPr>
      </w:pPr>
    </w:p>
    <w:p w14:paraId="073BC0DC" w14:textId="77777777" w:rsidR="00996CA8" w:rsidRPr="00211CC5" w:rsidRDefault="00996CA8" w:rsidP="00996CA8">
      <w:pPr>
        <w:widowControl w:val="0"/>
        <w:spacing w:after="0" w:line="240" w:lineRule="auto"/>
        <w:ind w:left="720"/>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Prior to the commencement of work, the person having the benefit of the development consent and a Construction Certificate shall:</w:t>
      </w:r>
    </w:p>
    <w:p w14:paraId="1A626747" w14:textId="77777777" w:rsidR="00996CA8" w:rsidRPr="00211CC5" w:rsidRDefault="00996CA8" w:rsidP="00996CA8">
      <w:pPr>
        <w:widowControl w:val="0"/>
        <w:spacing w:after="0" w:line="240" w:lineRule="auto"/>
        <w:ind w:left="720"/>
        <w:jc w:val="both"/>
        <w:rPr>
          <w:rFonts w:ascii="Arial" w:eastAsia="Calibri" w:hAnsi="Arial" w:cs="Arial"/>
          <w:bCs/>
          <w:kern w:val="0"/>
          <w:sz w:val="22"/>
          <w:szCs w:val="22"/>
          <w14:ligatures w14:val="none"/>
        </w:rPr>
      </w:pPr>
    </w:p>
    <w:p w14:paraId="4C20E0D7" w14:textId="77777777" w:rsidR="00996CA8" w:rsidRPr="00211CC5" w:rsidRDefault="00996CA8" w:rsidP="006969D7">
      <w:pPr>
        <w:numPr>
          <w:ilvl w:val="0"/>
          <w:numId w:val="45"/>
        </w:numPr>
        <w:spacing w:after="0" w:line="240" w:lineRule="auto"/>
        <w:ind w:left="1276" w:hanging="567"/>
        <w:contextualSpacing/>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Appoint a Principal Certifying Authority and notify the Council of the appointment (if Council is not appointed); and</w:t>
      </w:r>
    </w:p>
    <w:p w14:paraId="245E6DFA" w14:textId="77777777" w:rsidR="00996CA8" w:rsidRPr="009D6260" w:rsidRDefault="00996CA8" w:rsidP="00996CA8">
      <w:pPr>
        <w:spacing w:after="0" w:line="240" w:lineRule="auto"/>
        <w:contextualSpacing/>
        <w:jc w:val="both"/>
        <w:rPr>
          <w:rFonts w:ascii="Arial" w:eastAsia="Calibri" w:hAnsi="Arial" w:cs="Arial"/>
          <w:bCs/>
          <w:kern w:val="0"/>
          <w:sz w:val="16"/>
          <w:szCs w:val="16"/>
          <w14:ligatures w14:val="none"/>
        </w:rPr>
      </w:pPr>
    </w:p>
    <w:p w14:paraId="55ADC970" w14:textId="77777777" w:rsidR="00996CA8" w:rsidRPr="00211CC5" w:rsidRDefault="00996CA8" w:rsidP="006969D7">
      <w:pPr>
        <w:numPr>
          <w:ilvl w:val="0"/>
          <w:numId w:val="45"/>
        </w:numPr>
        <w:spacing w:after="0" w:line="240" w:lineRule="auto"/>
        <w:ind w:left="1276" w:hanging="567"/>
        <w:contextualSpacing/>
        <w:jc w:val="both"/>
        <w:rPr>
          <w:rFonts w:ascii="Arial" w:eastAsia="Calibri" w:hAnsi="Arial" w:cs="Arial"/>
          <w:bCs/>
          <w:kern w:val="0"/>
          <w:sz w:val="22"/>
          <w:szCs w:val="22"/>
          <w14:ligatures w14:val="none"/>
        </w:rPr>
      </w:pPr>
      <w:r w:rsidRPr="00211CC5">
        <w:rPr>
          <w:rFonts w:ascii="Arial" w:eastAsia="Calibri" w:hAnsi="Arial" w:cs="Arial"/>
          <w:bCs/>
          <w:kern w:val="0"/>
          <w:sz w:val="22"/>
          <w:szCs w:val="22"/>
          <w14:ligatures w14:val="none"/>
        </w:rPr>
        <w:t>Notify Council of their intention to commence building work (at least 2 days’ notice is required).</w:t>
      </w:r>
    </w:p>
    <w:p w14:paraId="0715C1AE" w14:textId="77777777" w:rsidR="00996CA8" w:rsidRPr="00E71327" w:rsidRDefault="00996CA8" w:rsidP="00996CA8">
      <w:pPr>
        <w:spacing w:after="0" w:line="240" w:lineRule="auto"/>
        <w:jc w:val="both"/>
        <w:rPr>
          <w:rFonts w:ascii="Arial" w:eastAsia="Calibri" w:hAnsi="Arial" w:cs="Arial"/>
          <w:bCs/>
          <w:kern w:val="0"/>
          <w:sz w:val="16"/>
          <w:szCs w:val="16"/>
          <w14:ligatures w14:val="none"/>
        </w:rPr>
      </w:pPr>
    </w:p>
    <w:p w14:paraId="68B3EA94" w14:textId="77777777" w:rsidR="00996CA8" w:rsidRPr="00211CC5" w:rsidRDefault="00996CA8" w:rsidP="00996CA8">
      <w:pPr>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xml:space="preserve">: To ensure compliance with the </w:t>
      </w:r>
      <w:r w:rsidRPr="00211CC5">
        <w:rPr>
          <w:rFonts w:ascii="Arial" w:eastAsia="Calibri" w:hAnsi="Arial" w:cs="Arial"/>
          <w:i/>
          <w:kern w:val="0"/>
          <w:sz w:val="22"/>
          <w:szCs w:val="22"/>
          <w14:ligatures w14:val="none"/>
        </w:rPr>
        <w:t>Environmental Planning and Assessment Act 1979</w:t>
      </w:r>
      <w:r w:rsidRPr="00211CC5">
        <w:rPr>
          <w:rFonts w:ascii="Arial" w:eastAsia="Calibri" w:hAnsi="Arial" w:cs="Arial"/>
          <w:kern w:val="0"/>
          <w:sz w:val="22"/>
          <w:szCs w:val="22"/>
          <w14:ligatures w14:val="none"/>
        </w:rPr>
        <w:t>.</w:t>
      </w:r>
      <w:r w:rsidRPr="00211CC5">
        <w:rPr>
          <w:rFonts w:ascii="Arial" w:eastAsia="Calibri" w:hAnsi="Arial" w:cs="Arial"/>
          <w:kern w:val="0"/>
          <w:sz w:val="22"/>
          <w:szCs w:val="22"/>
          <w14:ligatures w14:val="none"/>
        </w:rPr>
        <w:tab/>
      </w:r>
    </w:p>
    <w:p w14:paraId="593B1CB6" w14:textId="77777777" w:rsidR="00996CA8" w:rsidRPr="009D6260" w:rsidRDefault="00996CA8" w:rsidP="00996CA8">
      <w:pPr>
        <w:spacing w:after="0" w:line="240" w:lineRule="auto"/>
        <w:ind w:left="709"/>
        <w:jc w:val="both"/>
        <w:rPr>
          <w:rFonts w:ascii="Arial" w:eastAsia="Calibri" w:hAnsi="Arial" w:cs="Arial"/>
          <w:kern w:val="0"/>
          <w:sz w:val="16"/>
          <w:szCs w:val="16"/>
          <w:highlight w:val="yellow"/>
          <w14:ligatures w14:val="none"/>
        </w:rPr>
      </w:pPr>
    </w:p>
    <w:p w14:paraId="4BC95000" w14:textId="3CE531C0" w:rsidR="00996CA8" w:rsidRPr="00211CC5" w:rsidRDefault="00996CA8" w:rsidP="00996CA8">
      <w:pPr>
        <w:widowControl w:val="0"/>
        <w:spacing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C2</w:t>
      </w:r>
      <w:r w:rsidRPr="00211CC5">
        <w:rPr>
          <w:rFonts w:ascii="Arial" w:eastAsia="Calibri" w:hAnsi="Arial" w:cs="Arial"/>
          <w:b/>
          <w:bCs/>
          <w:kern w:val="0"/>
          <w:sz w:val="22"/>
          <w:szCs w:val="22"/>
          <w14:ligatures w14:val="none"/>
        </w:rPr>
        <w:tab/>
        <w:t>Community Consultation</w:t>
      </w:r>
      <w:r w:rsidR="00B32FAC">
        <w:rPr>
          <w:rFonts w:ascii="Arial" w:eastAsia="Calibri" w:hAnsi="Arial" w:cs="Arial"/>
          <w:b/>
          <w:bCs/>
          <w:kern w:val="0"/>
          <w:sz w:val="22"/>
          <w:szCs w:val="22"/>
          <w14:ligatures w14:val="none"/>
        </w:rPr>
        <w:t xml:space="preserve">  </w:t>
      </w:r>
    </w:p>
    <w:p w14:paraId="050F00B2" w14:textId="77777777" w:rsidR="00996CA8" w:rsidRPr="001E579E" w:rsidRDefault="00996CA8" w:rsidP="00996CA8">
      <w:pPr>
        <w:spacing w:after="0" w:line="240" w:lineRule="auto"/>
        <w:ind w:left="709"/>
        <w:jc w:val="both"/>
        <w:rPr>
          <w:rFonts w:ascii="Arial" w:eastAsia="Calibri" w:hAnsi="Arial" w:cs="Arial"/>
          <w:kern w:val="0"/>
          <w:sz w:val="16"/>
          <w:szCs w:val="16"/>
          <w14:ligatures w14:val="none"/>
        </w:rPr>
      </w:pPr>
    </w:p>
    <w:p w14:paraId="2B9A6756" w14:textId="00656A42" w:rsidR="00996CA8" w:rsidRDefault="00996CA8" w:rsidP="00996CA8">
      <w:pPr>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Prior to the commencement of works, and in accordance with the recommendations contained in the </w:t>
      </w:r>
      <w:bookmarkStart w:id="17" w:name="_Hlk191896512"/>
      <w:r w:rsidRPr="00211CC5">
        <w:rPr>
          <w:rFonts w:ascii="Arial" w:eastAsia="Calibri" w:hAnsi="Arial" w:cs="Arial"/>
          <w:kern w:val="0"/>
          <w:sz w:val="22"/>
          <w:szCs w:val="22"/>
          <w14:ligatures w14:val="none"/>
        </w:rPr>
        <w:t xml:space="preserve">Noise, </w:t>
      </w:r>
      <w:r w:rsidRPr="00211CC5">
        <w:rPr>
          <w:rFonts w:ascii="Arial" w:eastAsia="Times New Roman" w:hAnsi="Arial" w:cs="Arial"/>
          <w:snapToGrid w:val="0"/>
          <w:kern w:val="0"/>
          <w:sz w:val="22"/>
          <w:szCs w:val="22"/>
          <w14:ligatures w14:val="none"/>
        </w:rPr>
        <w:t>Biodiversity,</w:t>
      </w:r>
      <w:r w:rsidRPr="00211CC5">
        <w:rPr>
          <w:rFonts w:ascii="Arial" w:eastAsia="Calibri" w:hAnsi="Arial" w:cs="Arial"/>
          <w:kern w:val="0"/>
          <w:sz w:val="22"/>
          <w:szCs w:val="22"/>
          <w14:ligatures w14:val="none"/>
        </w:rPr>
        <w:t xml:space="preserve"> </w:t>
      </w:r>
      <w:r w:rsidR="00211CC5" w:rsidRPr="00211CC5">
        <w:rPr>
          <w:rFonts w:ascii="Arial" w:eastAsia="Calibri" w:hAnsi="Arial" w:cs="Arial"/>
          <w:kern w:val="0"/>
          <w:sz w:val="22"/>
          <w:szCs w:val="22"/>
          <w14:ligatures w14:val="none"/>
        </w:rPr>
        <w:t xml:space="preserve">Biosecurity, </w:t>
      </w:r>
      <w:r w:rsidRPr="00211CC5">
        <w:rPr>
          <w:rFonts w:ascii="Arial" w:eastAsia="Calibri" w:hAnsi="Arial" w:cs="Arial"/>
          <w:kern w:val="0"/>
          <w:sz w:val="22"/>
          <w:szCs w:val="22"/>
          <w14:ligatures w14:val="none"/>
        </w:rPr>
        <w:t xml:space="preserve">Visual, Water, </w:t>
      </w:r>
      <w:r w:rsidR="00211CC5" w:rsidRPr="00211CC5">
        <w:rPr>
          <w:rFonts w:ascii="Arial" w:eastAsia="Calibri" w:hAnsi="Arial" w:cs="Arial"/>
          <w:kern w:val="0"/>
          <w:sz w:val="22"/>
          <w:szCs w:val="22"/>
          <w14:ligatures w14:val="none"/>
        </w:rPr>
        <w:t xml:space="preserve">Glint and Glare, </w:t>
      </w:r>
      <w:r w:rsidRPr="00211CC5">
        <w:rPr>
          <w:rFonts w:ascii="Arial" w:eastAsia="Calibri" w:hAnsi="Arial" w:cs="Arial"/>
          <w:kern w:val="0"/>
          <w:sz w:val="22"/>
          <w:szCs w:val="22"/>
          <w14:ligatures w14:val="none"/>
        </w:rPr>
        <w:t>Waste and Decommissioning</w:t>
      </w:r>
      <w:r w:rsidR="00211CC5" w:rsidRPr="00211CC5">
        <w:rPr>
          <w:rFonts w:ascii="Arial" w:eastAsia="Calibri" w:hAnsi="Arial" w:cs="Arial"/>
          <w:kern w:val="0"/>
          <w:sz w:val="22"/>
          <w:szCs w:val="22"/>
          <w14:ligatures w14:val="none"/>
        </w:rPr>
        <w:t xml:space="preserve">, </w:t>
      </w:r>
      <w:r w:rsidRPr="00211CC5">
        <w:rPr>
          <w:rFonts w:ascii="Arial" w:eastAsia="Calibri" w:hAnsi="Arial" w:cs="Arial"/>
          <w:kern w:val="0"/>
          <w:sz w:val="22"/>
          <w:szCs w:val="22"/>
          <w14:ligatures w14:val="none"/>
        </w:rPr>
        <w:t>and Traffic Assessments</w:t>
      </w:r>
      <w:bookmarkEnd w:id="17"/>
      <w:r w:rsidRPr="00211CC5">
        <w:rPr>
          <w:rFonts w:ascii="Arial" w:eastAsia="Calibri" w:hAnsi="Arial" w:cs="Arial"/>
          <w:kern w:val="0"/>
          <w:sz w:val="22"/>
          <w:szCs w:val="22"/>
          <w14:ligatures w14:val="none"/>
        </w:rPr>
        <w:t xml:space="preserve">, the Applicant shall carry out proactive community consultation and notification in advance of any service, utility interruptions and traffic changes. The Applicant shall also consult with affected landholders to advise the mitigation strategy regarding visual impacts. </w:t>
      </w:r>
      <w:r w:rsidR="002C6ED8" w:rsidRPr="002C6ED8">
        <w:rPr>
          <w:rFonts w:ascii="Arial" w:eastAsia="Calibri" w:hAnsi="Arial" w:cs="Arial"/>
          <w:kern w:val="0"/>
          <w:sz w:val="22"/>
          <w:szCs w:val="22"/>
          <w:highlight w:val="yellow"/>
          <w14:ligatures w14:val="none"/>
        </w:rPr>
        <w:t xml:space="preserve">Evidence of this consultation, including records of a minimum of three (3) documented attempts to </w:t>
      </w:r>
      <w:r w:rsidR="002C6ED8" w:rsidRPr="002C6ED8">
        <w:rPr>
          <w:rFonts w:ascii="Arial" w:eastAsia="Calibri" w:hAnsi="Arial" w:cs="Arial"/>
          <w:kern w:val="0"/>
          <w:sz w:val="22"/>
          <w:szCs w:val="22"/>
          <w:highlight w:val="yellow"/>
          <w14:ligatures w14:val="none"/>
        </w:rPr>
        <w:lastRenderedPageBreak/>
        <w:t>contact each affected resident and any responses received, must be provided to Council</w:t>
      </w:r>
      <w:r w:rsidR="002C6ED8" w:rsidRPr="002C6ED8">
        <w:rPr>
          <w:rFonts w:ascii="Arial" w:eastAsia="Calibri" w:hAnsi="Arial" w:cs="Arial"/>
          <w:kern w:val="0"/>
          <w:sz w:val="22"/>
          <w:szCs w:val="22"/>
          <w:highlight w:val="yellow"/>
          <w14:ligatures w14:val="none"/>
        </w:rPr>
        <w:t>.</w:t>
      </w:r>
    </w:p>
    <w:p w14:paraId="566DBDC6" w14:textId="77777777" w:rsidR="001E579E" w:rsidRPr="001E579E" w:rsidRDefault="001E579E" w:rsidP="00996CA8">
      <w:pPr>
        <w:spacing w:after="0" w:line="240" w:lineRule="auto"/>
        <w:ind w:left="709"/>
        <w:jc w:val="both"/>
        <w:rPr>
          <w:rFonts w:ascii="Arial" w:eastAsia="Calibri" w:hAnsi="Arial" w:cs="Arial"/>
          <w:kern w:val="0"/>
          <w:sz w:val="10"/>
          <w:szCs w:val="10"/>
          <w14:ligatures w14:val="none"/>
        </w:rPr>
      </w:pPr>
    </w:p>
    <w:p w14:paraId="544852A4" w14:textId="75A4D82B" w:rsidR="00996CA8" w:rsidRPr="00211CC5" w:rsidRDefault="00996CA8" w:rsidP="00996CA8">
      <w:pPr>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 xml:space="preserve">Reason: </w:t>
      </w:r>
      <w:r w:rsidRPr="00211CC5">
        <w:rPr>
          <w:rFonts w:ascii="Arial" w:eastAsia="Calibri" w:hAnsi="Arial" w:cs="Arial"/>
          <w:kern w:val="0"/>
          <w:sz w:val="22"/>
          <w:szCs w:val="22"/>
          <w14:ligatures w14:val="none"/>
        </w:rPr>
        <w:t>To confirm the terms of Council’s consent and ensure that potential impacts are mitigated.</w:t>
      </w:r>
    </w:p>
    <w:p w14:paraId="48DC0B83" w14:textId="1725D3E2" w:rsidR="00996CA8" w:rsidRPr="00211CC5" w:rsidRDefault="00996CA8" w:rsidP="00996CA8">
      <w:pPr>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C</w:t>
      </w:r>
      <w:r w:rsidR="00856FB0">
        <w:rPr>
          <w:rFonts w:ascii="Arial" w:eastAsia="Calibri" w:hAnsi="Arial" w:cs="Arial"/>
          <w:b/>
          <w:bCs/>
          <w:kern w:val="0"/>
          <w:sz w:val="22"/>
          <w:szCs w:val="22"/>
          <w14:ligatures w14:val="none"/>
        </w:rPr>
        <w:t>3</w:t>
      </w:r>
      <w:r w:rsidRPr="00211CC5">
        <w:rPr>
          <w:rFonts w:ascii="Arial" w:eastAsia="Calibri" w:hAnsi="Arial" w:cs="Arial"/>
          <w:b/>
          <w:bCs/>
          <w:kern w:val="0"/>
          <w:sz w:val="22"/>
          <w:szCs w:val="22"/>
          <w14:ligatures w14:val="none"/>
        </w:rPr>
        <w:tab/>
        <w:t>Signs on site</w:t>
      </w:r>
    </w:p>
    <w:p w14:paraId="3CB27D6D" w14:textId="77777777" w:rsidR="00996CA8" w:rsidRPr="00211CC5" w:rsidRDefault="00996CA8" w:rsidP="00996CA8">
      <w:pPr>
        <w:spacing w:after="0" w:line="240" w:lineRule="auto"/>
        <w:ind w:left="720"/>
        <w:contextualSpacing/>
        <w:rPr>
          <w:rFonts w:ascii="Arial" w:eastAsia="Calibri" w:hAnsi="Arial" w:cs="Arial"/>
          <w:kern w:val="0"/>
          <w:sz w:val="22"/>
          <w:szCs w:val="22"/>
          <w14:ligatures w14:val="none"/>
        </w:rPr>
      </w:pPr>
    </w:p>
    <w:p w14:paraId="26829A76" w14:textId="77777777" w:rsidR="00996CA8" w:rsidRPr="00211CC5" w:rsidRDefault="00996CA8" w:rsidP="00996CA8">
      <w:pPr>
        <w:spacing w:after="0" w:line="240" w:lineRule="auto"/>
        <w:ind w:left="720"/>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A sign must be erected in a prominent position on any site on which building work or demolition work is being carried out:</w:t>
      </w:r>
    </w:p>
    <w:p w14:paraId="7B6C6EDD" w14:textId="77777777" w:rsidR="00996CA8" w:rsidRPr="00211CC5" w:rsidRDefault="00996CA8" w:rsidP="00996CA8">
      <w:pPr>
        <w:spacing w:after="0" w:line="240" w:lineRule="auto"/>
        <w:ind w:left="720"/>
        <w:contextualSpacing/>
        <w:jc w:val="both"/>
        <w:rPr>
          <w:rFonts w:ascii="Arial" w:eastAsia="Calibri" w:hAnsi="Arial" w:cs="Arial"/>
          <w:kern w:val="0"/>
          <w:sz w:val="22"/>
          <w:szCs w:val="22"/>
          <w14:ligatures w14:val="none"/>
        </w:rPr>
      </w:pPr>
    </w:p>
    <w:p w14:paraId="09E617DD" w14:textId="77777777" w:rsidR="00996CA8" w:rsidRPr="00211CC5" w:rsidRDefault="00996CA8" w:rsidP="001B4F77">
      <w:pPr>
        <w:numPr>
          <w:ilvl w:val="0"/>
          <w:numId w:val="3"/>
        </w:numPr>
        <w:spacing w:after="0" w:line="240" w:lineRule="auto"/>
        <w:ind w:left="1276" w:hanging="567"/>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showing the name, address and telephone number of the principal certifier for the work, and</w:t>
      </w:r>
    </w:p>
    <w:p w14:paraId="5B2E2B43" w14:textId="77777777" w:rsidR="00996CA8" w:rsidRPr="009D6260" w:rsidRDefault="00996CA8" w:rsidP="00996CA8">
      <w:pPr>
        <w:spacing w:after="0" w:line="240" w:lineRule="auto"/>
        <w:ind w:left="1276"/>
        <w:contextualSpacing/>
        <w:jc w:val="both"/>
        <w:rPr>
          <w:rFonts w:ascii="Arial" w:eastAsia="Calibri" w:hAnsi="Arial" w:cs="Arial"/>
          <w:kern w:val="0"/>
          <w:sz w:val="16"/>
          <w:szCs w:val="16"/>
          <w14:ligatures w14:val="none"/>
        </w:rPr>
      </w:pPr>
    </w:p>
    <w:p w14:paraId="153E891A" w14:textId="77777777" w:rsidR="00996CA8" w:rsidRPr="00211CC5" w:rsidRDefault="00996CA8" w:rsidP="001B4F77">
      <w:pPr>
        <w:numPr>
          <w:ilvl w:val="0"/>
          <w:numId w:val="3"/>
        </w:numPr>
        <w:spacing w:after="0" w:line="240" w:lineRule="auto"/>
        <w:ind w:left="1276" w:hanging="567"/>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showing the name of the principal contractor (if any) for any building work and a telephone number on which that person may be contacted outside working hours, and</w:t>
      </w:r>
    </w:p>
    <w:p w14:paraId="1B1E632B" w14:textId="77777777" w:rsidR="00996CA8" w:rsidRPr="009D6260" w:rsidRDefault="00996CA8" w:rsidP="00996CA8">
      <w:pPr>
        <w:spacing w:after="0" w:line="240" w:lineRule="auto"/>
        <w:ind w:left="720"/>
        <w:contextualSpacing/>
        <w:rPr>
          <w:rFonts w:ascii="Arial" w:eastAsia="Calibri" w:hAnsi="Arial" w:cs="Arial"/>
          <w:kern w:val="0"/>
          <w:sz w:val="16"/>
          <w:szCs w:val="16"/>
          <w14:ligatures w14:val="none"/>
        </w:rPr>
      </w:pPr>
    </w:p>
    <w:p w14:paraId="77CF2F5A" w14:textId="77777777" w:rsidR="00996CA8" w:rsidRPr="00211CC5" w:rsidRDefault="00996CA8" w:rsidP="001B4F77">
      <w:pPr>
        <w:numPr>
          <w:ilvl w:val="0"/>
          <w:numId w:val="3"/>
        </w:numPr>
        <w:spacing w:after="0" w:line="240" w:lineRule="auto"/>
        <w:ind w:left="1276" w:hanging="567"/>
        <w:contextualSpacing/>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stating that unauthorised entry to the work site is prohibited.</w:t>
      </w:r>
    </w:p>
    <w:p w14:paraId="62587B84" w14:textId="77777777" w:rsidR="00996CA8" w:rsidRPr="009D6260" w:rsidRDefault="00996CA8" w:rsidP="00996CA8">
      <w:pPr>
        <w:spacing w:after="0" w:line="240" w:lineRule="auto"/>
        <w:ind w:left="709"/>
        <w:jc w:val="both"/>
        <w:rPr>
          <w:rFonts w:ascii="Arial" w:eastAsia="Calibri" w:hAnsi="Arial" w:cs="Arial"/>
          <w:kern w:val="0"/>
          <w:sz w:val="18"/>
          <w:szCs w:val="18"/>
          <w14:ligatures w14:val="none"/>
        </w:rPr>
      </w:pPr>
    </w:p>
    <w:p w14:paraId="77875F7A" w14:textId="77777777" w:rsidR="00996CA8" w:rsidRPr="00211CC5" w:rsidRDefault="00996CA8" w:rsidP="00996CA8">
      <w:pPr>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Any such sign is to be maintained while the building work or demolition work is being carried out but must be removed when the work has been completed.</w:t>
      </w:r>
    </w:p>
    <w:p w14:paraId="1F66B413" w14:textId="77777777" w:rsidR="00996CA8" w:rsidRPr="009D6260" w:rsidRDefault="00996CA8" w:rsidP="00996CA8">
      <w:pPr>
        <w:spacing w:after="0" w:line="240" w:lineRule="auto"/>
        <w:ind w:left="709"/>
        <w:jc w:val="both"/>
        <w:rPr>
          <w:rFonts w:ascii="Arial" w:eastAsia="Calibri" w:hAnsi="Arial" w:cs="Arial"/>
          <w:kern w:val="0"/>
          <w:sz w:val="16"/>
          <w:szCs w:val="16"/>
          <w14:ligatures w14:val="none"/>
        </w:rPr>
      </w:pPr>
    </w:p>
    <w:p w14:paraId="4216EDFB" w14:textId="77777777" w:rsidR="00996CA8" w:rsidRDefault="00996CA8" w:rsidP="00996CA8">
      <w:pPr>
        <w:spacing w:after="0" w:line="240" w:lineRule="auto"/>
        <w:ind w:left="709"/>
        <w:jc w:val="both"/>
        <w:rPr>
          <w:rFonts w:ascii="Arial" w:eastAsia="Calibri" w:hAnsi="Arial" w:cs="Arial"/>
          <w:bCs/>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xml:space="preserve">: </w:t>
      </w:r>
      <w:r w:rsidRPr="00211CC5">
        <w:rPr>
          <w:rFonts w:ascii="Arial" w:eastAsia="Calibri" w:hAnsi="Arial" w:cs="Arial"/>
          <w:bCs/>
          <w:kern w:val="0"/>
          <w:sz w:val="22"/>
          <w:szCs w:val="22"/>
          <w14:ligatures w14:val="none"/>
        </w:rPr>
        <w:t>Prescribed Condition under Clause 98A(2) and (3) of the Regulation.</w:t>
      </w:r>
    </w:p>
    <w:p w14:paraId="1E59885F" w14:textId="77777777" w:rsidR="0092612E" w:rsidRPr="009D6260" w:rsidRDefault="0092612E" w:rsidP="00996CA8">
      <w:pPr>
        <w:spacing w:after="0" w:line="240" w:lineRule="auto"/>
        <w:ind w:left="709"/>
        <w:jc w:val="both"/>
        <w:rPr>
          <w:rFonts w:ascii="Arial" w:eastAsia="Calibri" w:hAnsi="Arial" w:cs="Arial"/>
          <w:kern w:val="0"/>
          <w:sz w:val="12"/>
          <w:szCs w:val="12"/>
          <w14:ligatures w14:val="none"/>
        </w:rPr>
      </w:pPr>
    </w:p>
    <w:p w14:paraId="1DE0A989" w14:textId="6C4C6914" w:rsidR="00996CA8" w:rsidRPr="00211CC5" w:rsidRDefault="00996CA8" w:rsidP="00996CA8">
      <w:pPr>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C</w:t>
      </w:r>
      <w:r w:rsidR="00856FB0">
        <w:rPr>
          <w:rFonts w:ascii="Arial" w:eastAsia="Calibri" w:hAnsi="Arial" w:cs="Arial"/>
          <w:b/>
          <w:bCs/>
          <w:kern w:val="0"/>
          <w:sz w:val="22"/>
          <w:szCs w:val="22"/>
          <w14:ligatures w14:val="none"/>
        </w:rPr>
        <w:t>4</w:t>
      </w:r>
      <w:r w:rsidRPr="00211CC5">
        <w:rPr>
          <w:rFonts w:ascii="Arial" w:eastAsia="Calibri" w:hAnsi="Arial" w:cs="Arial"/>
          <w:b/>
          <w:bCs/>
          <w:kern w:val="0"/>
          <w:sz w:val="22"/>
          <w:szCs w:val="22"/>
          <w14:ligatures w14:val="none"/>
        </w:rPr>
        <w:tab/>
        <w:t>Tree Protection Measures</w:t>
      </w:r>
    </w:p>
    <w:p w14:paraId="4ED4AF01" w14:textId="77777777" w:rsidR="00996CA8" w:rsidRPr="009D6260" w:rsidRDefault="00996CA8" w:rsidP="00996CA8">
      <w:pPr>
        <w:spacing w:after="0" w:line="240" w:lineRule="auto"/>
        <w:ind w:left="720"/>
        <w:jc w:val="both"/>
        <w:rPr>
          <w:rFonts w:ascii="Arial" w:eastAsia="Calibri" w:hAnsi="Arial" w:cs="Arial"/>
          <w:kern w:val="0"/>
          <w:sz w:val="16"/>
          <w:szCs w:val="16"/>
          <w14:ligatures w14:val="none"/>
        </w:rPr>
      </w:pPr>
    </w:p>
    <w:p w14:paraId="504AA915" w14:textId="77777777" w:rsidR="00996CA8" w:rsidRPr="00211CC5" w:rsidRDefault="00996CA8" w:rsidP="00996CA8">
      <w:pPr>
        <w:spacing w:after="0" w:line="240" w:lineRule="auto"/>
        <w:ind w:left="720"/>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Before the commencement of any site or building work, the principal certifier must ensure the measures for tree protection detailed in the Landscape Plan and the Construction Site Management Plan are in place.</w:t>
      </w:r>
    </w:p>
    <w:p w14:paraId="5B455DCC" w14:textId="77777777" w:rsidR="00996CA8" w:rsidRPr="009D6260" w:rsidRDefault="00996CA8" w:rsidP="00996CA8">
      <w:pPr>
        <w:spacing w:after="0" w:line="240" w:lineRule="auto"/>
        <w:ind w:left="720"/>
        <w:jc w:val="both"/>
        <w:rPr>
          <w:rFonts w:ascii="Arial" w:eastAsia="Calibri" w:hAnsi="Arial" w:cs="Arial"/>
          <w:kern w:val="0"/>
          <w:sz w:val="16"/>
          <w:szCs w:val="16"/>
          <w14:ligatures w14:val="none"/>
        </w:rPr>
      </w:pPr>
    </w:p>
    <w:p w14:paraId="0F2C4CC7" w14:textId="77777777" w:rsidR="00996CA8" w:rsidRPr="00211CC5" w:rsidRDefault="00996CA8" w:rsidP="00996CA8">
      <w:pPr>
        <w:spacing w:after="0" w:line="240" w:lineRule="auto"/>
        <w:ind w:left="720"/>
        <w:jc w:val="both"/>
        <w:rPr>
          <w:rFonts w:ascii="Arial" w:eastAsia="Calibri" w:hAnsi="Arial" w:cs="Arial"/>
          <w:kern w:val="0"/>
          <w:sz w:val="22"/>
          <w:szCs w:val="22"/>
          <w14:ligatures w14:val="none"/>
        </w:rPr>
      </w:pPr>
      <w:r w:rsidRPr="00211CC5">
        <w:rPr>
          <w:rFonts w:ascii="Arial" w:eastAsia="Calibri" w:hAnsi="Arial" w:cs="Arial"/>
          <w:kern w:val="0"/>
          <w:sz w:val="22"/>
          <w:szCs w:val="22"/>
          <w:u w:val="single"/>
          <w14:ligatures w14:val="none"/>
        </w:rPr>
        <w:t>Reason</w:t>
      </w:r>
      <w:r w:rsidRPr="00211CC5">
        <w:rPr>
          <w:rFonts w:ascii="Arial" w:eastAsia="Calibri" w:hAnsi="Arial" w:cs="Arial"/>
          <w:kern w:val="0"/>
          <w:sz w:val="22"/>
          <w:szCs w:val="22"/>
          <w14:ligatures w14:val="none"/>
        </w:rPr>
        <w:t>: To protect trees which are to be retained prior to work commencing on the site.</w:t>
      </w:r>
    </w:p>
    <w:p w14:paraId="318A36D3" w14:textId="77777777" w:rsidR="00996CA8" w:rsidRPr="009D6260" w:rsidRDefault="00996CA8" w:rsidP="00996CA8">
      <w:pPr>
        <w:widowControl w:val="0"/>
        <w:spacing w:after="0" w:line="240" w:lineRule="auto"/>
        <w:jc w:val="both"/>
        <w:rPr>
          <w:rFonts w:ascii="Arial" w:eastAsia="Calibri" w:hAnsi="Arial" w:cs="Arial"/>
          <w:b/>
          <w:bCs/>
          <w:kern w:val="0"/>
          <w:sz w:val="12"/>
          <w:szCs w:val="12"/>
          <w14:ligatures w14:val="none"/>
        </w:rPr>
      </w:pPr>
    </w:p>
    <w:p w14:paraId="1E660FE6" w14:textId="18AABD00" w:rsidR="00996CA8" w:rsidRPr="00211CC5" w:rsidRDefault="00996CA8" w:rsidP="00996CA8">
      <w:pPr>
        <w:widowControl w:val="0"/>
        <w:spacing w:before="120" w:after="0" w:line="240" w:lineRule="auto"/>
        <w:jc w:val="both"/>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C</w:t>
      </w:r>
      <w:r w:rsidR="00856FB0">
        <w:rPr>
          <w:rFonts w:ascii="Arial" w:eastAsia="Calibri" w:hAnsi="Arial" w:cs="Arial"/>
          <w:b/>
          <w:bCs/>
          <w:kern w:val="0"/>
          <w:sz w:val="22"/>
          <w:szCs w:val="22"/>
          <w14:ligatures w14:val="none"/>
        </w:rPr>
        <w:t>5</w:t>
      </w:r>
      <w:r w:rsidRPr="00211CC5">
        <w:rPr>
          <w:rFonts w:ascii="Arial" w:eastAsia="Calibri" w:hAnsi="Arial" w:cs="Arial"/>
          <w:b/>
          <w:bCs/>
          <w:kern w:val="0"/>
          <w:sz w:val="22"/>
          <w:szCs w:val="22"/>
          <w14:ligatures w14:val="none"/>
        </w:rPr>
        <w:tab/>
        <w:t>Toilet Facilities during Construction</w:t>
      </w:r>
    </w:p>
    <w:p w14:paraId="4C7CBCD3" w14:textId="77777777" w:rsidR="00996CA8" w:rsidRPr="00211CC5" w:rsidRDefault="00996CA8" w:rsidP="00996CA8">
      <w:pPr>
        <w:widowControl w:val="0"/>
        <w:spacing w:after="0" w:line="240" w:lineRule="auto"/>
        <w:ind w:left="720"/>
        <w:jc w:val="both"/>
        <w:rPr>
          <w:rFonts w:ascii="Arial" w:eastAsia="Calibri" w:hAnsi="Arial" w:cs="Arial"/>
          <w:kern w:val="0"/>
          <w:sz w:val="22"/>
          <w:szCs w:val="22"/>
          <w14:ligatures w14:val="none"/>
        </w:rPr>
      </w:pPr>
    </w:p>
    <w:p w14:paraId="6864D56C" w14:textId="77777777" w:rsidR="00996CA8" w:rsidRPr="00211CC5" w:rsidRDefault="00996CA8" w:rsidP="00996CA8">
      <w:pPr>
        <w:widowControl w:val="0"/>
        <w:spacing w:after="0" w:line="240" w:lineRule="auto"/>
        <w:ind w:left="709"/>
        <w:jc w:val="both"/>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Toilet facilities must be provided on the work site during construction at the rate of one toilet for every 20 persons or part of 20 persons employed at the work site. Each toilet provided must:</w:t>
      </w:r>
    </w:p>
    <w:p w14:paraId="7F5C8A37" w14:textId="77777777" w:rsidR="00996CA8" w:rsidRPr="00211CC5" w:rsidRDefault="00996CA8" w:rsidP="00996CA8">
      <w:pPr>
        <w:widowControl w:val="0"/>
        <w:spacing w:after="0" w:line="240" w:lineRule="auto"/>
        <w:ind w:left="709"/>
        <w:jc w:val="both"/>
        <w:rPr>
          <w:rFonts w:ascii="Arial" w:eastAsia="Calibri" w:hAnsi="Arial" w:cs="Arial"/>
          <w:kern w:val="0"/>
          <w:sz w:val="22"/>
          <w:szCs w:val="22"/>
          <w14:ligatures w14:val="none"/>
        </w:rPr>
      </w:pPr>
    </w:p>
    <w:p w14:paraId="1C2F5519" w14:textId="77777777" w:rsidR="00996CA8" w:rsidRPr="00211CC5" w:rsidRDefault="00996CA8" w:rsidP="001B4F77">
      <w:pPr>
        <w:widowControl w:val="0"/>
        <w:numPr>
          <w:ilvl w:val="0"/>
          <w:numId w:val="16"/>
        </w:numPr>
        <w:spacing w:after="0" w:line="240" w:lineRule="auto"/>
        <w:ind w:left="1276" w:hanging="567"/>
        <w:contextualSpacing/>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be a standard flushing toilet, connected to a public sewer, or</w:t>
      </w:r>
    </w:p>
    <w:p w14:paraId="5EE04FF6" w14:textId="77777777" w:rsidR="00996CA8" w:rsidRPr="009D6260" w:rsidRDefault="00996CA8" w:rsidP="00996CA8">
      <w:pPr>
        <w:widowControl w:val="0"/>
        <w:spacing w:after="0" w:line="240" w:lineRule="auto"/>
        <w:ind w:left="1276"/>
        <w:contextualSpacing/>
        <w:rPr>
          <w:rFonts w:ascii="Arial" w:eastAsia="Calibri" w:hAnsi="Arial" w:cs="Arial"/>
          <w:kern w:val="0"/>
          <w:sz w:val="16"/>
          <w:szCs w:val="16"/>
          <w14:ligatures w14:val="none"/>
        </w:rPr>
      </w:pPr>
    </w:p>
    <w:p w14:paraId="5E686CD4" w14:textId="77777777" w:rsidR="00996CA8" w:rsidRPr="009C460D" w:rsidRDefault="00996CA8" w:rsidP="001B4F77">
      <w:pPr>
        <w:widowControl w:val="0"/>
        <w:numPr>
          <w:ilvl w:val="0"/>
          <w:numId w:val="16"/>
        </w:numPr>
        <w:spacing w:after="0" w:line="240" w:lineRule="auto"/>
        <w:ind w:left="1276" w:hanging="567"/>
        <w:contextualSpacing/>
        <w:rPr>
          <w:rFonts w:ascii="Arial" w:eastAsia="Calibri" w:hAnsi="Arial" w:cs="Arial"/>
          <w:kern w:val="0"/>
          <w:sz w:val="22"/>
          <w:szCs w:val="22"/>
          <w14:ligatures w14:val="none"/>
        </w:rPr>
      </w:pPr>
      <w:r w:rsidRPr="00211CC5">
        <w:rPr>
          <w:rFonts w:ascii="Arial" w:eastAsia="Calibri" w:hAnsi="Arial" w:cs="Arial"/>
          <w:kern w:val="0"/>
          <w:sz w:val="22"/>
          <w:szCs w:val="22"/>
          <w14:ligatures w14:val="none"/>
        </w:rPr>
        <w:t xml:space="preserve">if </w:t>
      </w:r>
      <w:r w:rsidRPr="009C460D">
        <w:rPr>
          <w:rFonts w:ascii="Arial" w:eastAsia="Calibri" w:hAnsi="Arial" w:cs="Arial"/>
          <w:kern w:val="0"/>
          <w:sz w:val="22"/>
          <w:szCs w:val="22"/>
          <w14:ligatures w14:val="none"/>
        </w:rPr>
        <w:t>connection to a public sewer is not available, to an on-site effluent disposal</w:t>
      </w:r>
      <w:r w:rsidRPr="009C460D">
        <w:rPr>
          <w:rFonts w:ascii="Arial" w:eastAsia="Calibri" w:hAnsi="Arial" w:cs="Arial"/>
          <w:kern w:val="0"/>
          <w:sz w:val="22"/>
          <w:szCs w:val="22"/>
          <w14:ligatures w14:val="none"/>
        </w:rPr>
        <w:br/>
        <w:t>system approved by the council, or</w:t>
      </w:r>
    </w:p>
    <w:p w14:paraId="6723E066" w14:textId="77777777" w:rsidR="00996CA8" w:rsidRPr="009D6260" w:rsidRDefault="00996CA8" w:rsidP="00996CA8">
      <w:pPr>
        <w:widowControl w:val="0"/>
        <w:spacing w:after="0" w:line="240" w:lineRule="auto"/>
        <w:ind w:left="720"/>
        <w:contextualSpacing/>
        <w:rPr>
          <w:rFonts w:ascii="Arial" w:eastAsia="Calibri" w:hAnsi="Arial" w:cs="Arial"/>
          <w:kern w:val="0"/>
          <w:sz w:val="16"/>
          <w:szCs w:val="16"/>
          <w14:ligatures w14:val="none"/>
        </w:rPr>
      </w:pPr>
    </w:p>
    <w:p w14:paraId="66648BA9" w14:textId="77777777" w:rsidR="00996CA8" w:rsidRPr="009C460D" w:rsidRDefault="00996CA8" w:rsidP="001B4F77">
      <w:pPr>
        <w:widowControl w:val="0"/>
        <w:numPr>
          <w:ilvl w:val="0"/>
          <w:numId w:val="16"/>
        </w:numPr>
        <w:spacing w:after="0" w:line="240" w:lineRule="auto"/>
        <w:ind w:left="1276" w:hanging="567"/>
        <w:contextualSpacing/>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a portable toilet.</w:t>
      </w:r>
    </w:p>
    <w:p w14:paraId="3A4EADBC" w14:textId="77777777" w:rsidR="00996CA8" w:rsidRPr="009C460D" w:rsidRDefault="00996CA8" w:rsidP="00996CA8">
      <w:pPr>
        <w:spacing w:after="0" w:line="240" w:lineRule="auto"/>
        <w:ind w:left="720"/>
        <w:jc w:val="both"/>
        <w:rPr>
          <w:rFonts w:ascii="Arial" w:eastAsia="Calibri" w:hAnsi="Arial" w:cs="Arial"/>
          <w:b/>
          <w:bCs/>
          <w:kern w:val="0"/>
          <w:sz w:val="22"/>
          <w:szCs w:val="22"/>
          <w14:ligatures w14:val="none"/>
        </w:rPr>
      </w:pPr>
    </w:p>
    <w:p w14:paraId="776BC8E1"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xml:space="preserve">: To provide appropriate on-site amenities during demolition and construction work. </w:t>
      </w:r>
    </w:p>
    <w:p w14:paraId="7D0659CB" w14:textId="77777777" w:rsidR="00996CA8" w:rsidRPr="009D6260" w:rsidRDefault="00996CA8" w:rsidP="00996CA8">
      <w:pPr>
        <w:spacing w:after="0" w:line="240" w:lineRule="auto"/>
        <w:ind w:left="720"/>
        <w:jc w:val="both"/>
        <w:rPr>
          <w:rFonts w:ascii="Arial" w:eastAsia="Calibri" w:hAnsi="Arial" w:cs="Arial"/>
          <w:b/>
          <w:bCs/>
          <w:kern w:val="0"/>
          <w:sz w:val="10"/>
          <w:szCs w:val="10"/>
          <w14:ligatures w14:val="none"/>
        </w:rPr>
      </w:pPr>
    </w:p>
    <w:p w14:paraId="77AFBCE6" w14:textId="427208A3" w:rsidR="00996CA8" w:rsidRPr="009C460D" w:rsidRDefault="00996CA8" w:rsidP="00996CA8">
      <w:pPr>
        <w:spacing w:before="120" w:after="0" w:line="240" w:lineRule="auto"/>
        <w:ind w:left="720" w:hanging="720"/>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C</w:t>
      </w:r>
      <w:r w:rsidR="00856FB0">
        <w:rPr>
          <w:rFonts w:ascii="Arial" w:eastAsia="Calibri" w:hAnsi="Arial" w:cs="Arial"/>
          <w:b/>
          <w:bCs/>
          <w:kern w:val="0"/>
          <w:sz w:val="22"/>
          <w:szCs w:val="22"/>
          <w14:ligatures w14:val="none"/>
        </w:rPr>
        <w:t>6</w:t>
      </w:r>
      <w:r w:rsidRPr="009C460D">
        <w:rPr>
          <w:rFonts w:ascii="Arial" w:eastAsia="Calibri" w:hAnsi="Arial" w:cs="Arial"/>
          <w:b/>
          <w:bCs/>
          <w:kern w:val="0"/>
          <w:sz w:val="22"/>
          <w:szCs w:val="22"/>
          <w14:ligatures w14:val="none"/>
        </w:rPr>
        <w:tab/>
        <w:t>Implementation of the Construction Site Management Plan and Waste Management Plan</w:t>
      </w:r>
    </w:p>
    <w:p w14:paraId="2BEEC302" w14:textId="77777777" w:rsidR="00996CA8" w:rsidRPr="009C460D" w:rsidRDefault="00996CA8" w:rsidP="00996CA8">
      <w:pPr>
        <w:spacing w:after="0" w:line="240" w:lineRule="auto"/>
        <w:ind w:left="720"/>
        <w:jc w:val="both"/>
        <w:rPr>
          <w:rFonts w:ascii="Arial" w:eastAsia="Calibri" w:hAnsi="Arial" w:cs="Arial"/>
          <w:b/>
          <w:bCs/>
          <w:kern w:val="0"/>
          <w:sz w:val="22"/>
          <w:szCs w:val="22"/>
          <w14:ligatures w14:val="none"/>
        </w:rPr>
      </w:pPr>
    </w:p>
    <w:p w14:paraId="23D33729" w14:textId="01BDA764" w:rsidR="00996CA8" w:rsidRDefault="00996CA8" w:rsidP="009D6260">
      <w:pPr>
        <w:spacing w:after="0" w:line="240" w:lineRule="auto"/>
        <w:ind w:left="720"/>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The approved Construction Site Management Plan (incorporating the Sediment and Erosion Control Plan and Construction Traffic Management Plan) and the Waste Management Plan must be implemented and maintained prior to, and during, the construction woks on the site until works are completed and all exposed surfaces are landscaped/sealed.</w:t>
      </w:r>
    </w:p>
    <w:p w14:paraId="091FDCC4" w14:textId="77777777" w:rsidR="009D6260" w:rsidRPr="009D6260" w:rsidRDefault="009D6260" w:rsidP="009D6260">
      <w:pPr>
        <w:spacing w:after="0" w:line="240" w:lineRule="auto"/>
        <w:ind w:left="720"/>
        <w:contextualSpacing/>
        <w:jc w:val="both"/>
        <w:rPr>
          <w:rFonts w:ascii="Arial" w:eastAsia="Calibri" w:hAnsi="Arial" w:cs="Arial"/>
          <w:kern w:val="0"/>
          <w:sz w:val="10"/>
          <w:szCs w:val="10"/>
          <w14:ligatures w14:val="none"/>
        </w:rPr>
      </w:pPr>
    </w:p>
    <w:p w14:paraId="78F7E640" w14:textId="77777777" w:rsidR="00996CA8"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To ensure measures that will protect the public, and the surrounding environment, during site works and construction are implemented prior to works commencing on the site.</w:t>
      </w:r>
    </w:p>
    <w:p w14:paraId="008E6BCF" w14:textId="77777777" w:rsidR="008E39C6" w:rsidRPr="00436B6B" w:rsidRDefault="008E39C6" w:rsidP="008E39C6">
      <w:pPr>
        <w:widowControl w:val="0"/>
        <w:autoSpaceDE w:val="0"/>
        <w:autoSpaceDN w:val="0"/>
        <w:adjustRightInd w:val="0"/>
        <w:spacing w:after="0" w:line="240" w:lineRule="auto"/>
        <w:jc w:val="both"/>
        <w:rPr>
          <w:rFonts w:ascii="Arial" w:eastAsia="Calibri" w:hAnsi="Arial" w:cs="Arial"/>
          <w:b/>
          <w:bCs/>
          <w:kern w:val="0"/>
          <w:sz w:val="22"/>
          <w:szCs w:val="22"/>
          <w14:ligatures w14:val="none"/>
        </w:rPr>
      </w:pPr>
      <w:r>
        <w:rPr>
          <w:rFonts w:ascii="Arial" w:eastAsia="Calibri" w:hAnsi="Arial" w:cs="Arial"/>
          <w:b/>
          <w:bCs/>
          <w:kern w:val="0"/>
          <w:sz w:val="22"/>
          <w:szCs w:val="22"/>
          <w14:ligatures w14:val="none"/>
        </w:rPr>
        <w:lastRenderedPageBreak/>
        <w:t>C7</w:t>
      </w:r>
      <w:r>
        <w:rPr>
          <w:rFonts w:ascii="Arial" w:eastAsia="Calibri" w:hAnsi="Arial" w:cs="Arial"/>
          <w:b/>
          <w:bCs/>
          <w:kern w:val="0"/>
          <w:sz w:val="22"/>
          <w:szCs w:val="22"/>
          <w14:ligatures w14:val="none"/>
        </w:rPr>
        <w:tab/>
      </w:r>
      <w:r w:rsidRPr="00807F3B">
        <w:rPr>
          <w:rFonts w:ascii="Arial" w:eastAsia="Calibri" w:hAnsi="Arial" w:cs="Arial"/>
          <w:b/>
          <w:bCs/>
          <w:kern w:val="0"/>
          <w:sz w:val="22"/>
          <w:szCs w:val="22"/>
          <w14:ligatures w14:val="none"/>
        </w:rPr>
        <w:t>Aboriginal Cultural Heritage Survey Prior to Access Works</w:t>
      </w:r>
    </w:p>
    <w:p w14:paraId="72CA9B1E" w14:textId="77777777" w:rsidR="008E39C6" w:rsidRPr="00436B6B" w:rsidRDefault="008E39C6" w:rsidP="008E39C6">
      <w:pPr>
        <w:spacing w:after="0" w:line="240" w:lineRule="auto"/>
        <w:ind w:left="720"/>
        <w:contextualSpacing/>
        <w:jc w:val="both"/>
        <w:rPr>
          <w:rFonts w:ascii="Arial" w:eastAsia="Calibri" w:hAnsi="Arial" w:cs="Arial"/>
          <w:bCs/>
          <w:kern w:val="0"/>
          <w:sz w:val="22"/>
          <w:szCs w:val="22"/>
          <w14:ligatures w14:val="none"/>
        </w:rPr>
      </w:pPr>
    </w:p>
    <w:p w14:paraId="61ADD392" w14:textId="77777777" w:rsidR="008E39C6" w:rsidRDefault="008E39C6" w:rsidP="008E39C6">
      <w:pPr>
        <w:spacing w:after="0" w:line="240" w:lineRule="auto"/>
        <w:ind w:left="720"/>
        <w:contextualSpacing/>
        <w:jc w:val="both"/>
        <w:rPr>
          <w:rFonts w:ascii="Arial" w:eastAsia="Calibri" w:hAnsi="Arial" w:cs="Arial"/>
          <w:bCs/>
          <w:kern w:val="0"/>
          <w:sz w:val="22"/>
          <w:szCs w:val="22"/>
          <w14:ligatures w14:val="none"/>
        </w:rPr>
      </w:pPr>
      <w:r w:rsidRPr="00436B6B">
        <w:rPr>
          <w:rFonts w:ascii="Arial" w:eastAsia="Calibri" w:hAnsi="Arial" w:cs="Arial"/>
          <w:bCs/>
          <w:kern w:val="0"/>
          <w:sz w:val="22"/>
          <w:szCs w:val="22"/>
          <w14:ligatures w14:val="none"/>
        </w:rPr>
        <w:t xml:space="preserve">Prior to the construction of any access works within, or providing access through, the adjoining Travelling Stock Reserve (TSR), a suitably qualified and experienced cultural heritage consultant </w:t>
      </w:r>
      <w:r>
        <w:rPr>
          <w:rFonts w:ascii="Arial" w:eastAsia="Calibri" w:hAnsi="Arial" w:cs="Arial"/>
          <w:bCs/>
          <w:kern w:val="0"/>
          <w:sz w:val="22"/>
          <w:szCs w:val="22"/>
          <w14:ligatures w14:val="none"/>
        </w:rPr>
        <w:t xml:space="preserve">shall be engaged </w:t>
      </w:r>
      <w:r w:rsidRPr="00436B6B">
        <w:rPr>
          <w:rFonts w:ascii="Arial" w:eastAsia="Calibri" w:hAnsi="Arial" w:cs="Arial"/>
          <w:bCs/>
          <w:kern w:val="0"/>
          <w:sz w:val="22"/>
          <w:szCs w:val="22"/>
          <w14:ligatures w14:val="none"/>
        </w:rPr>
        <w:t>to undertake a</w:t>
      </w:r>
      <w:r>
        <w:rPr>
          <w:rFonts w:ascii="Arial" w:eastAsia="Calibri" w:hAnsi="Arial" w:cs="Arial"/>
          <w:bCs/>
          <w:kern w:val="0"/>
          <w:sz w:val="22"/>
          <w:szCs w:val="22"/>
          <w14:ligatures w14:val="none"/>
        </w:rPr>
        <w:t>n Aboriginal C</w:t>
      </w:r>
      <w:r w:rsidRPr="00436B6B">
        <w:rPr>
          <w:rFonts w:ascii="Arial" w:eastAsia="Calibri" w:hAnsi="Arial" w:cs="Arial"/>
          <w:bCs/>
          <w:kern w:val="0"/>
          <w:sz w:val="22"/>
          <w:szCs w:val="22"/>
          <w14:ligatures w14:val="none"/>
        </w:rPr>
        <w:t xml:space="preserve">ultural </w:t>
      </w:r>
      <w:r>
        <w:rPr>
          <w:rFonts w:ascii="Arial" w:eastAsia="Calibri" w:hAnsi="Arial" w:cs="Arial"/>
          <w:bCs/>
          <w:kern w:val="0"/>
          <w:sz w:val="22"/>
          <w:szCs w:val="22"/>
          <w14:ligatures w14:val="none"/>
        </w:rPr>
        <w:t>H</w:t>
      </w:r>
      <w:r w:rsidRPr="00436B6B">
        <w:rPr>
          <w:rFonts w:ascii="Arial" w:eastAsia="Calibri" w:hAnsi="Arial" w:cs="Arial"/>
          <w:bCs/>
          <w:kern w:val="0"/>
          <w:sz w:val="22"/>
          <w:szCs w:val="22"/>
          <w14:ligatures w14:val="none"/>
        </w:rPr>
        <w:t xml:space="preserve">eritage </w:t>
      </w:r>
      <w:r>
        <w:rPr>
          <w:rFonts w:ascii="Arial" w:eastAsia="Calibri" w:hAnsi="Arial" w:cs="Arial"/>
          <w:bCs/>
          <w:kern w:val="0"/>
          <w:sz w:val="22"/>
          <w:szCs w:val="22"/>
          <w14:ligatures w14:val="none"/>
        </w:rPr>
        <w:t>S</w:t>
      </w:r>
      <w:r w:rsidRPr="00436B6B">
        <w:rPr>
          <w:rFonts w:ascii="Arial" w:eastAsia="Calibri" w:hAnsi="Arial" w:cs="Arial"/>
          <w:bCs/>
          <w:kern w:val="0"/>
          <w:sz w:val="22"/>
          <w:szCs w:val="22"/>
          <w14:ligatures w14:val="none"/>
        </w:rPr>
        <w:t xml:space="preserve">urvey </w:t>
      </w:r>
      <w:r>
        <w:rPr>
          <w:rFonts w:ascii="Arial" w:eastAsia="Calibri" w:hAnsi="Arial" w:cs="Arial"/>
          <w:bCs/>
          <w:kern w:val="0"/>
          <w:sz w:val="22"/>
          <w:szCs w:val="22"/>
          <w14:ligatures w14:val="none"/>
        </w:rPr>
        <w:t xml:space="preserve">to determine if there are any culturally significant artefacts on the TSR.  </w:t>
      </w:r>
      <w:r w:rsidRPr="00436B6B">
        <w:rPr>
          <w:rFonts w:ascii="Arial" w:eastAsia="Calibri" w:hAnsi="Arial" w:cs="Arial"/>
          <w:bCs/>
          <w:kern w:val="0"/>
          <w:sz w:val="22"/>
          <w:szCs w:val="22"/>
          <w14:ligatures w14:val="none"/>
        </w:rPr>
        <w:t>A copy of the survey report must be provided to Council and Local Land Services</w:t>
      </w:r>
      <w:r>
        <w:rPr>
          <w:rFonts w:ascii="Arial" w:eastAsia="Calibri" w:hAnsi="Arial" w:cs="Arial"/>
          <w:bCs/>
          <w:kern w:val="0"/>
          <w:sz w:val="22"/>
          <w:szCs w:val="22"/>
          <w14:ligatures w14:val="none"/>
        </w:rPr>
        <w:t xml:space="preserve"> (LLS).</w:t>
      </w:r>
      <w:r w:rsidRPr="00436B6B">
        <w:rPr>
          <w:rFonts w:ascii="Arial" w:eastAsia="Calibri" w:hAnsi="Arial" w:cs="Arial"/>
          <w:bCs/>
          <w:kern w:val="0"/>
          <w:sz w:val="22"/>
          <w:szCs w:val="22"/>
          <w14:ligatures w14:val="none"/>
        </w:rPr>
        <w:t xml:space="preserve"> </w:t>
      </w:r>
    </w:p>
    <w:p w14:paraId="649A6F37" w14:textId="77777777" w:rsidR="008E39C6" w:rsidRDefault="008E39C6" w:rsidP="008E39C6">
      <w:pPr>
        <w:spacing w:after="0" w:line="240" w:lineRule="auto"/>
        <w:ind w:left="720"/>
        <w:contextualSpacing/>
        <w:jc w:val="both"/>
        <w:rPr>
          <w:rFonts w:ascii="Arial" w:eastAsia="Calibri" w:hAnsi="Arial" w:cs="Arial"/>
          <w:bCs/>
          <w:kern w:val="0"/>
          <w:sz w:val="22"/>
          <w:szCs w:val="22"/>
          <w14:ligatures w14:val="none"/>
        </w:rPr>
      </w:pPr>
    </w:p>
    <w:p w14:paraId="13A96F65" w14:textId="77777777" w:rsidR="008E39C6" w:rsidRDefault="008E39C6" w:rsidP="008E39C6">
      <w:pPr>
        <w:spacing w:after="0" w:line="240" w:lineRule="auto"/>
        <w:ind w:left="720"/>
        <w:contextualSpacing/>
        <w:jc w:val="both"/>
        <w:rPr>
          <w:rFonts w:ascii="Arial" w:eastAsia="Calibri" w:hAnsi="Arial" w:cs="Arial"/>
          <w:kern w:val="0"/>
          <w:sz w:val="22"/>
          <w:szCs w:val="22"/>
          <w14:ligatures w14:val="none"/>
        </w:rPr>
      </w:pPr>
      <w:r w:rsidRPr="006B5EA9">
        <w:rPr>
          <w:rFonts w:ascii="Arial" w:eastAsia="Calibri" w:hAnsi="Arial" w:cs="Arial"/>
          <w:kern w:val="0"/>
          <w:sz w:val="22"/>
          <w:szCs w:val="22"/>
          <w14:ligatures w14:val="none"/>
        </w:rPr>
        <w:t>Should any Aboriginal objects or places of cultural significance be identified within the TSR</w:t>
      </w:r>
      <w:r>
        <w:rPr>
          <w:rFonts w:ascii="Arial" w:eastAsia="Calibri" w:hAnsi="Arial" w:cs="Arial"/>
          <w:kern w:val="0"/>
          <w:sz w:val="22"/>
          <w:szCs w:val="22"/>
          <w14:ligatures w14:val="none"/>
        </w:rPr>
        <w:t xml:space="preserve">, </w:t>
      </w:r>
      <w:r w:rsidRPr="006B5EA9">
        <w:rPr>
          <w:rFonts w:ascii="Arial" w:eastAsia="Calibri" w:hAnsi="Arial" w:cs="Arial"/>
          <w:kern w:val="0"/>
          <w:sz w:val="22"/>
          <w:szCs w:val="22"/>
          <w14:ligatures w14:val="none"/>
        </w:rPr>
        <w:t xml:space="preserve">all </w:t>
      </w:r>
      <w:r>
        <w:rPr>
          <w:rFonts w:ascii="Arial" w:eastAsia="Calibri" w:hAnsi="Arial" w:cs="Arial"/>
          <w:kern w:val="0"/>
          <w:sz w:val="22"/>
          <w:szCs w:val="22"/>
          <w14:ligatures w14:val="none"/>
        </w:rPr>
        <w:t>activities</w:t>
      </w:r>
      <w:r w:rsidRPr="006B5EA9">
        <w:rPr>
          <w:rFonts w:ascii="Arial" w:eastAsia="Calibri" w:hAnsi="Arial" w:cs="Arial"/>
          <w:kern w:val="0"/>
          <w:sz w:val="22"/>
          <w:szCs w:val="22"/>
          <w14:ligatures w14:val="none"/>
        </w:rPr>
        <w:t xml:space="preserve"> must be undertaken in accordance with the recommendations of the survey report. </w:t>
      </w:r>
      <w:r w:rsidRPr="009B373E">
        <w:rPr>
          <w:rFonts w:ascii="Arial" w:eastAsia="Calibri" w:hAnsi="Arial" w:cs="Arial"/>
          <w:kern w:val="0"/>
          <w:sz w:val="22"/>
          <w:szCs w:val="22"/>
          <w14:ligatures w14:val="none"/>
        </w:rPr>
        <w:t xml:space="preserve">No Aboriginal object is to be harmed, disturbed, damaged or removed unless authorised by an Aboriginal Heritage Impact Permit (AHIP) or otherwise permitted under the provisions of the </w:t>
      </w:r>
      <w:r w:rsidRPr="009B373E">
        <w:rPr>
          <w:rFonts w:ascii="Arial" w:eastAsia="Calibri" w:hAnsi="Arial" w:cs="Arial"/>
          <w:i/>
          <w:iCs/>
          <w:kern w:val="0"/>
          <w:sz w:val="22"/>
          <w:szCs w:val="22"/>
          <w14:ligatures w14:val="none"/>
        </w:rPr>
        <w:t>National Parks and Wildlife Act 1974</w:t>
      </w:r>
      <w:r w:rsidRPr="009B373E">
        <w:rPr>
          <w:rFonts w:ascii="Arial" w:eastAsia="Calibri" w:hAnsi="Arial" w:cs="Arial"/>
          <w:kern w:val="0"/>
          <w:sz w:val="22"/>
          <w:szCs w:val="22"/>
          <w14:ligatures w14:val="none"/>
        </w:rPr>
        <w:t xml:space="preserve"> (NSW). Where approval is required, no access works within the TSR are to commence until all necessary approvals have been obtained.</w:t>
      </w:r>
    </w:p>
    <w:p w14:paraId="66232412" w14:textId="77777777" w:rsidR="008E39C6" w:rsidRDefault="008E39C6" w:rsidP="008E39C6">
      <w:pPr>
        <w:spacing w:after="0" w:line="240" w:lineRule="auto"/>
        <w:ind w:left="720"/>
        <w:contextualSpacing/>
        <w:jc w:val="both"/>
        <w:rPr>
          <w:rFonts w:ascii="Arial" w:eastAsia="Calibri" w:hAnsi="Arial" w:cs="Arial"/>
          <w:kern w:val="0"/>
          <w:sz w:val="22"/>
          <w:szCs w:val="22"/>
          <w14:ligatures w14:val="none"/>
        </w:rPr>
      </w:pPr>
    </w:p>
    <w:p w14:paraId="6D2BB116" w14:textId="77777777" w:rsidR="008E39C6" w:rsidRDefault="008E39C6" w:rsidP="008E39C6">
      <w:pPr>
        <w:spacing w:after="0" w:line="240" w:lineRule="auto"/>
        <w:ind w:left="709"/>
        <w:jc w:val="both"/>
        <w:rPr>
          <w:rFonts w:ascii="Arial" w:eastAsia="Calibri" w:hAnsi="Arial" w:cs="Arial"/>
          <w:i/>
          <w:iCs/>
          <w:kern w:val="0"/>
          <w:sz w:val="22"/>
          <w:szCs w:val="22"/>
          <w14:ligatures w14:val="none"/>
        </w:rPr>
      </w:pPr>
      <w:r w:rsidRPr="006B5EA9">
        <w:rPr>
          <w:rFonts w:ascii="Arial" w:eastAsia="Calibri" w:hAnsi="Arial" w:cs="Arial"/>
          <w:kern w:val="0"/>
          <w:sz w:val="22"/>
          <w:szCs w:val="22"/>
          <w:u w:val="single"/>
          <w14:ligatures w14:val="none"/>
        </w:rPr>
        <w:t>Reason:</w:t>
      </w:r>
      <w:r w:rsidRPr="006B5EA9">
        <w:rPr>
          <w:rFonts w:ascii="Arial" w:eastAsia="Calibri" w:hAnsi="Arial" w:cs="Arial"/>
          <w:kern w:val="0"/>
          <w:sz w:val="22"/>
          <w:szCs w:val="22"/>
          <w14:ligatures w14:val="none"/>
        </w:rPr>
        <w:t xml:space="preserve"> To ensure the identification, protection and appropriate management of Aboriginal cultural heritage </w:t>
      </w:r>
      <w:r w:rsidRPr="00436B6B">
        <w:rPr>
          <w:rFonts w:ascii="Arial" w:eastAsia="Calibri" w:hAnsi="Arial" w:cs="Arial"/>
          <w:kern w:val="0"/>
          <w:sz w:val="22"/>
          <w:szCs w:val="22"/>
          <w14:ligatures w14:val="none"/>
        </w:rPr>
        <w:t xml:space="preserve">within the </w:t>
      </w:r>
      <w:r>
        <w:rPr>
          <w:rFonts w:ascii="Arial" w:eastAsia="Calibri" w:hAnsi="Arial" w:cs="Arial"/>
          <w:kern w:val="0"/>
          <w:sz w:val="22"/>
          <w:szCs w:val="22"/>
          <w14:ligatures w14:val="none"/>
        </w:rPr>
        <w:t>TSR prior to the</w:t>
      </w:r>
      <w:r w:rsidRPr="00436B6B">
        <w:rPr>
          <w:rFonts w:ascii="Arial" w:eastAsia="Calibri" w:hAnsi="Arial" w:cs="Arial"/>
          <w:kern w:val="0"/>
          <w:sz w:val="22"/>
          <w:szCs w:val="22"/>
          <w14:ligatures w14:val="none"/>
        </w:rPr>
        <w:t xml:space="preserve"> </w:t>
      </w:r>
      <w:r w:rsidRPr="00436B6B">
        <w:rPr>
          <w:rFonts w:ascii="Arial" w:eastAsia="Calibri" w:hAnsi="Arial" w:cs="Arial"/>
          <w:bCs/>
          <w:kern w:val="0"/>
          <w:sz w:val="22"/>
          <w:szCs w:val="22"/>
          <w14:ligatures w14:val="none"/>
        </w:rPr>
        <w:t>commencement of access</w:t>
      </w:r>
      <w:r>
        <w:rPr>
          <w:rFonts w:ascii="Arial" w:eastAsia="Calibri" w:hAnsi="Arial" w:cs="Arial"/>
          <w:bCs/>
          <w:kern w:val="0"/>
          <w:sz w:val="22"/>
          <w:szCs w:val="22"/>
          <w14:ligatures w14:val="none"/>
        </w:rPr>
        <w:t xml:space="preserve"> works, </w:t>
      </w:r>
      <w:r>
        <w:rPr>
          <w:rFonts w:ascii="Arial" w:eastAsia="Calibri" w:hAnsi="Arial" w:cs="Arial"/>
          <w:kern w:val="0"/>
          <w:sz w:val="22"/>
          <w:szCs w:val="22"/>
          <w14:ligatures w14:val="none"/>
        </w:rPr>
        <w:t xml:space="preserve">in </w:t>
      </w:r>
      <w:r w:rsidRPr="006B5EA9">
        <w:rPr>
          <w:rFonts w:ascii="Arial" w:eastAsia="Calibri" w:hAnsi="Arial" w:cs="Arial"/>
          <w:kern w:val="0"/>
          <w:sz w:val="22"/>
          <w:szCs w:val="22"/>
          <w14:ligatures w14:val="none"/>
        </w:rPr>
        <w:t xml:space="preserve">accordance with the </w:t>
      </w:r>
      <w:r w:rsidRPr="006B5EA9">
        <w:rPr>
          <w:rFonts w:ascii="Arial" w:eastAsia="Calibri" w:hAnsi="Arial" w:cs="Arial"/>
          <w:i/>
          <w:iCs/>
          <w:kern w:val="0"/>
          <w:sz w:val="22"/>
          <w:szCs w:val="22"/>
          <w14:ligatures w14:val="none"/>
        </w:rPr>
        <w:t>National Parks and Wildlife Act 1974.</w:t>
      </w:r>
    </w:p>
    <w:p w14:paraId="0DCFD0C3" w14:textId="77777777" w:rsidR="009D6260" w:rsidRDefault="009D6260" w:rsidP="008E39C6">
      <w:pPr>
        <w:spacing w:after="0" w:line="240" w:lineRule="auto"/>
        <w:ind w:left="709"/>
        <w:jc w:val="both"/>
        <w:rPr>
          <w:rFonts w:ascii="Arial" w:eastAsia="Calibri" w:hAnsi="Arial" w:cs="Arial"/>
          <w:i/>
          <w:iCs/>
          <w:kern w:val="0"/>
          <w:sz w:val="22"/>
          <w:szCs w:val="22"/>
          <w14:ligatures w14:val="none"/>
        </w:rPr>
      </w:pPr>
    </w:p>
    <w:p w14:paraId="59492B98" w14:textId="77777777" w:rsidR="00996CA8" w:rsidRPr="00211CC5" w:rsidRDefault="00996CA8" w:rsidP="00996CA8">
      <w:pPr>
        <w:pBdr>
          <w:bottom w:val="single" w:sz="18" w:space="1" w:color="auto"/>
        </w:pBdr>
        <w:spacing w:before="240" w:after="0" w:line="240" w:lineRule="auto"/>
        <w:rPr>
          <w:rFonts w:ascii="Arial" w:eastAsia="Calibri" w:hAnsi="Arial" w:cs="Arial"/>
          <w:b/>
          <w:bCs/>
          <w:kern w:val="0"/>
          <w:sz w:val="22"/>
          <w:szCs w:val="22"/>
          <w14:ligatures w14:val="none"/>
        </w:rPr>
      </w:pPr>
      <w:r w:rsidRPr="00211CC5">
        <w:rPr>
          <w:rFonts w:ascii="Arial" w:eastAsia="Calibri" w:hAnsi="Arial" w:cs="Arial"/>
          <w:b/>
          <w:bCs/>
          <w:kern w:val="0"/>
          <w:sz w:val="22"/>
          <w:szCs w:val="22"/>
          <w14:ligatures w14:val="none"/>
        </w:rPr>
        <w:t>PART D:</w:t>
      </w:r>
      <w:r w:rsidRPr="00211CC5">
        <w:rPr>
          <w:rFonts w:ascii="Arial" w:eastAsia="Calibri" w:hAnsi="Arial" w:cs="Arial"/>
          <w:b/>
          <w:bCs/>
          <w:kern w:val="0"/>
          <w:sz w:val="22"/>
          <w:szCs w:val="22"/>
          <w14:ligatures w14:val="none"/>
        </w:rPr>
        <w:tab/>
        <w:t xml:space="preserve">DURING WORKS </w:t>
      </w:r>
    </w:p>
    <w:p w14:paraId="671A5A48" w14:textId="77777777" w:rsidR="00996CA8" w:rsidRPr="00211CC5" w:rsidRDefault="00996CA8" w:rsidP="00996CA8">
      <w:pPr>
        <w:spacing w:after="0" w:line="240" w:lineRule="auto"/>
        <w:rPr>
          <w:rFonts w:ascii="Arial" w:eastAsia="Calibri" w:hAnsi="Arial" w:cs="Arial"/>
          <w:b/>
          <w:bCs/>
          <w:kern w:val="0"/>
          <w:sz w:val="22"/>
          <w:szCs w:val="22"/>
          <w14:ligatures w14:val="none"/>
        </w:rPr>
      </w:pPr>
    </w:p>
    <w:p w14:paraId="790663DB" w14:textId="77777777" w:rsidR="00996CA8" w:rsidRPr="00211CC5" w:rsidRDefault="00996CA8" w:rsidP="00996CA8">
      <w:pPr>
        <w:tabs>
          <w:tab w:val="left" w:pos="709"/>
        </w:tabs>
        <w:spacing w:before="120" w:after="0" w:line="240" w:lineRule="auto"/>
        <w:rPr>
          <w:rFonts w:ascii="Arial" w:eastAsia="Calibri" w:hAnsi="Arial" w:cs="Arial"/>
          <w:b/>
          <w:bCs/>
          <w:color w:val="000000"/>
          <w:kern w:val="0"/>
          <w:sz w:val="22"/>
          <w:szCs w:val="22"/>
          <w14:ligatures w14:val="none"/>
        </w:rPr>
      </w:pPr>
      <w:r w:rsidRPr="00211CC5">
        <w:rPr>
          <w:rFonts w:ascii="Arial" w:eastAsia="Calibri" w:hAnsi="Arial" w:cs="Arial"/>
          <w:b/>
          <w:bCs/>
          <w:color w:val="000000"/>
          <w:kern w:val="0"/>
          <w:sz w:val="22"/>
          <w:szCs w:val="22"/>
          <w14:ligatures w14:val="none"/>
        </w:rPr>
        <w:t>D1</w:t>
      </w:r>
      <w:r w:rsidRPr="00211CC5">
        <w:rPr>
          <w:rFonts w:ascii="Arial" w:eastAsia="Calibri" w:hAnsi="Arial" w:cs="Arial"/>
          <w:b/>
          <w:bCs/>
          <w:color w:val="000000"/>
          <w:kern w:val="0"/>
          <w:sz w:val="22"/>
          <w:szCs w:val="22"/>
          <w14:ligatures w14:val="none"/>
        </w:rPr>
        <w:tab/>
        <w:t>Construction Hours</w:t>
      </w:r>
    </w:p>
    <w:p w14:paraId="0531B163" w14:textId="77777777" w:rsidR="00996CA8" w:rsidRPr="00211CC5" w:rsidRDefault="00996CA8" w:rsidP="00996CA8">
      <w:pPr>
        <w:spacing w:after="0" w:line="240" w:lineRule="auto"/>
        <w:ind w:left="720"/>
        <w:contextualSpacing/>
        <w:rPr>
          <w:rFonts w:ascii="Arial" w:eastAsia="Calibri" w:hAnsi="Arial" w:cs="Arial"/>
          <w:b/>
          <w:bCs/>
          <w:color w:val="000000"/>
          <w:kern w:val="0"/>
          <w:sz w:val="22"/>
          <w:szCs w:val="22"/>
          <w14:ligatures w14:val="none"/>
        </w:rPr>
      </w:pPr>
    </w:p>
    <w:p w14:paraId="5E6EDAEF" w14:textId="77777777" w:rsidR="00996CA8" w:rsidRPr="00211CC5" w:rsidRDefault="00996CA8" w:rsidP="00996CA8">
      <w:pPr>
        <w:spacing w:after="0" w:line="240" w:lineRule="auto"/>
        <w:ind w:left="720"/>
        <w:contextualSpacing/>
        <w:jc w:val="both"/>
        <w:rPr>
          <w:rFonts w:ascii="Arial" w:eastAsia="Calibri" w:hAnsi="Arial" w:cs="Arial"/>
          <w:color w:val="000000"/>
          <w:kern w:val="0"/>
          <w:sz w:val="22"/>
          <w:szCs w:val="22"/>
          <w14:ligatures w14:val="none"/>
        </w:rPr>
      </w:pPr>
      <w:r w:rsidRPr="00211CC5">
        <w:rPr>
          <w:rFonts w:ascii="Arial" w:eastAsia="Calibri" w:hAnsi="Arial" w:cs="Arial"/>
          <w:color w:val="000000"/>
          <w:kern w:val="0"/>
          <w:sz w:val="22"/>
          <w:szCs w:val="22"/>
          <w14:ligatures w14:val="none"/>
        </w:rPr>
        <w:t>The hours of demolition and/or building work shall be limited to the following hours:</w:t>
      </w:r>
    </w:p>
    <w:p w14:paraId="5DD1F6F6" w14:textId="77777777" w:rsidR="00996CA8" w:rsidRPr="00211CC5" w:rsidRDefault="00996CA8" w:rsidP="00996CA8">
      <w:pPr>
        <w:spacing w:after="0" w:line="240" w:lineRule="auto"/>
        <w:ind w:left="720"/>
        <w:contextualSpacing/>
        <w:rPr>
          <w:rFonts w:ascii="Arial" w:eastAsia="Calibri" w:hAnsi="Arial" w:cs="Arial"/>
          <w:color w:val="000000"/>
          <w:kern w:val="0"/>
          <w:sz w:val="22"/>
          <w:szCs w:val="22"/>
          <w14:ligatures w14:val="none"/>
        </w:rPr>
      </w:pPr>
    </w:p>
    <w:p w14:paraId="5AFC2A09" w14:textId="77777777" w:rsidR="00996CA8" w:rsidRPr="00211CC5" w:rsidRDefault="00996CA8" w:rsidP="001B4F77">
      <w:pPr>
        <w:numPr>
          <w:ilvl w:val="0"/>
          <w:numId w:val="5"/>
        </w:numPr>
        <w:tabs>
          <w:tab w:val="left" w:pos="1418"/>
        </w:tabs>
        <w:spacing w:after="0" w:line="240" w:lineRule="auto"/>
        <w:ind w:hanging="11"/>
        <w:contextualSpacing/>
        <w:rPr>
          <w:rFonts w:ascii="Arial" w:eastAsia="Calibri" w:hAnsi="Arial" w:cs="Arial"/>
          <w:color w:val="000000"/>
          <w:kern w:val="0"/>
          <w:sz w:val="22"/>
          <w:szCs w:val="22"/>
          <w14:ligatures w14:val="none"/>
        </w:rPr>
      </w:pPr>
      <w:r w:rsidRPr="00211CC5">
        <w:rPr>
          <w:rFonts w:ascii="Arial" w:eastAsia="Calibri" w:hAnsi="Arial" w:cs="Arial"/>
          <w:color w:val="000000"/>
          <w:kern w:val="0"/>
          <w:sz w:val="22"/>
          <w:szCs w:val="22"/>
          <w14:ligatures w14:val="none"/>
        </w:rPr>
        <w:t>Monday to Friday:  7.00 am to 4.00 pm;</w:t>
      </w:r>
    </w:p>
    <w:p w14:paraId="60C91688" w14:textId="30479D9A" w:rsidR="00194F69" w:rsidRPr="00080AE0" w:rsidRDefault="00996CA8" w:rsidP="00080AE0">
      <w:pPr>
        <w:numPr>
          <w:ilvl w:val="0"/>
          <w:numId w:val="5"/>
        </w:numPr>
        <w:tabs>
          <w:tab w:val="left" w:pos="1418"/>
        </w:tabs>
        <w:spacing w:after="0" w:line="240" w:lineRule="auto"/>
        <w:ind w:hanging="11"/>
        <w:contextualSpacing/>
        <w:rPr>
          <w:rFonts w:ascii="Arial" w:eastAsia="Calibri" w:hAnsi="Arial" w:cs="Arial"/>
          <w:color w:val="000000"/>
          <w:kern w:val="0"/>
          <w:sz w:val="22"/>
          <w:szCs w:val="22"/>
          <w14:ligatures w14:val="none"/>
        </w:rPr>
      </w:pPr>
      <w:r w:rsidRPr="00211CC5">
        <w:rPr>
          <w:rFonts w:ascii="Arial" w:eastAsia="Calibri" w:hAnsi="Arial" w:cs="Arial"/>
          <w:color w:val="000000"/>
          <w:kern w:val="0"/>
          <w:sz w:val="22"/>
          <w:szCs w:val="22"/>
          <w14:ligatures w14:val="none"/>
        </w:rPr>
        <w:t>Saturday: 8.00 am to 1.00 pm; and</w:t>
      </w:r>
    </w:p>
    <w:p w14:paraId="4073D2B3" w14:textId="77777777" w:rsidR="00996CA8" w:rsidRPr="00211CC5" w:rsidRDefault="00996CA8" w:rsidP="001B4F77">
      <w:pPr>
        <w:numPr>
          <w:ilvl w:val="0"/>
          <w:numId w:val="5"/>
        </w:numPr>
        <w:tabs>
          <w:tab w:val="left" w:pos="1418"/>
        </w:tabs>
        <w:spacing w:after="0" w:line="240" w:lineRule="auto"/>
        <w:ind w:hanging="11"/>
        <w:contextualSpacing/>
        <w:rPr>
          <w:rFonts w:ascii="Arial" w:eastAsia="Calibri" w:hAnsi="Arial" w:cs="Arial"/>
          <w:color w:val="000000"/>
          <w:kern w:val="0"/>
          <w:sz w:val="22"/>
          <w:szCs w:val="22"/>
          <w14:ligatures w14:val="none"/>
        </w:rPr>
      </w:pPr>
      <w:r w:rsidRPr="00211CC5">
        <w:rPr>
          <w:rFonts w:ascii="Arial" w:eastAsia="Calibri" w:hAnsi="Arial" w:cs="Arial"/>
          <w:color w:val="000000"/>
          <w:kern w:val="0"/>
          <w:sz w:val="22"/>
          <w:szCs w:val="22"/>
          <w14:ligatures w14:val="none"/>
        </w:rPr>
        <w:t>No Construction on Sundays or Public Holidays.</w:t>
      </w:r>
    </w:p>
    <w:p w14:paraId="3666EACE" w14:textId="77777777" w:rsidR="00996CA8" w:rsidRPr="00211CC5" w:rsidRDefault="00996CA8" w:rsidP="00996CA8">
      <w:pPr>
        <w:spacing w:after="0" w:line="240" w:lineRule="auto"/>
        <w:ind w:left="720"/>
        <w:contextualSpacing/>
        <w:jc w:val="both"/>
        <w:rPr>
          <w:rFonts w:ascii="Arial" w:eastAsia="Calibri" w:hAnsi="Arial" w:cs="Arial"/>
          <w:bCs/>
          <w:kern w:val="0"/>
          <w:sz w:val="22"/>
          <w:szCs w:val="22"/>
          <w14:ligatures w14:val="none"/>
        </w:rPr>
      </w:pPr>
    </w:p>
    <w:p w14:paraId="254AA925" w14:textId="77777777" w:rsidR="00996CA8" w:rsidRPr="002922B5" w:rsidRDefault="00996CA8" w:rsidP="00996CA8">
      <w:pPr>
        <w:widowControl w:val="0"/>
        <w:spacing w:after="0" w:line="240" w:lineRule="auto"/>
        <w:ind w:left="720"/>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Unless otherwise approved within the Construction Site Management Plan, construction vehicles, machinery, goods or materials must not be delivered to the site outside the approved hours of site works. </w:t>
      </w:r>
    </w:p>
    <w:p w14:paraId="3C47AEC8" w14:textId="77777777" w:rsidR="00996CA8" w:rsidRPr="002922B5" w:rsidRDefault="00996CA8" w:rsidP="00996CA8">
      <w:pPr>
        <w:widowControl w:val="0"/>
        <w:spacing w:after="0" w:line="240" w:lineRule="auto"/>
        <w:ind w:left="720"/>
        <w:contextualSpacing/>
        <w:jc w:val="both"/>
        <w:rPr>
          <w:rFonts w:ascii="Arial" w:eastAsia="Calibri" w:hAnsi="Arial" w:cs="Arial"/>
          <w:bCs/>
          <w:kern w:val="0"/>
          <w:sz w:val="22"/>
          <w:szCs w:val="22"/>
          <w14:ligatures w14:val="none"/>
        </w:rPr>
      </w:pPr>
    </w:p>
    <w:p w14:paraId="25090D4B" w14:textId="77777777" w:rsidR="00996CA8" w:rsidRPr="002922B5" w:rsidRDefault="00996CA8" w:rsidP="00996CA8">
      <w:pPr>
        <w:widowControl w:val="0"/>
        <w:spacing w:after="0" w:line="240" w:lineRule="auto"/>
        <w:ind w:left="720"/>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Note: Any variation to the hours of work requires Council’s approval.</w:t>
      </w:r>
    </w:p>
    <w:p w14:paraId="674FB988" w14:textId="77777777" w:rsidR="00996CA8" w:rsidRPr="002922B5" w:rsidRDefault="00996CA8" w:rsidP="00996CA8">
      <w:pPr>
        <w:widowControl w:val="0"/>
        <w:spacing w:after="0" w:line="240" w:lineRule="auto"/>
        <w:ind w:left="720"/>
        <w:contextualSpacing/>
        <w:jc w:val="both"/>
        <w:rPr>
          <w:rFonts w:ascii="Arial" w:eastAsia="Calibri" w:hAnsi="Arial" w:cs="Arial"/>
          <w:bCs/>
          <w:kern w:val="0"/>
          <w:sz w:val="22"/>
          <w:szCs w:val="22"/>
          <w14:ligatures w14:val="none"/>
        </w:rPr>
      </w:pPr>
    </w:p>
    <w:p w14:paraId="788D7497" w14:textId="77777777" w:rsidR="00996CA8" w:rsidRDefault="00996CA8" w:rsidP="00996CA8">
      <w:pPr>
        <w:widowControl w:val="0"/>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xml:space="preserve">: To ensure the amenity of the area is maintained during construction. </w:t>
      </w:r>
    </w:p>
    <w:p w14:paraId="63F5CDD5" w14:textId="77777777" w:rsidR="00BE7EEA" w:rsidRPr="002922B5" w:rsidRDefault="00BE7EEA" w:rsidP="00996CA8">
      <w:pPr>
        <w:widowControl w:val="0"/>
        <w:spacing w:after="0" w:line="240" w:lineRule="auto"/>
        <w:ind w:left="709"/>
        <w:jc w:val="both"/>
        <w:rPr>
          <w:rFonts w:ascii="Arial" w:eastAsia="Calibri" w:hAnsi="Arial" w:cs="Arial"/>
          <w:kern w:val="0"/>
          <w:sz w:val="22"/>
          <w:szCs w:val="22"/>
          <w14:ligatures w14:val="none"/>
        </w:rPr>
      </w:pPr>
    </w:p>
    <w:p w14:paraId="5EB52EFF" w14:textId="77777777" w:rsidR="00996CA8" w:rsidRPr="002922B5" w:rsidRDefault="00996CA8" w:rsidP="00996CA8">
      <w:pPr>
        <w:widowControl w:val="0"/>
        <w:tabs>
          <w:tab w:val="left" w:pos="772"/>
          <w:tab w:val="num" w:pos="2168"/>
        </w:tabs>
        <w:snapToGrid w:val="0"/>
        <w:spacing w:after="0" w:line="240" w:lineRule="auto"/>
        <w:ind w:left="709" w:hanging="709"/>
        <w:jc w:val="both"/>
        <w:rPr>
          <w:rFonts w:ascii="Arial" w:eastAsia="Times New Roman" w:hAnsi="Arial" w:cs="Arial"/>
          <w:b/>
          <w:bCs/>
          <w:snapToGrid w:val="0"/>
          <w:kern w:val="0"/>
          <w:sz w:val="22"/>
          <w:szCs w:val="22"/>
          <w14:ligatures w14:val="none"/>
        </w:rPr>
      </w:pPr>
      <w:r w:rsidRPr="002922B5">
        <w:rPr>
          <w:rFonts w:ascii="Arial" w:eastAsia="Times New Roman" w:hAnsi="Arial" w:cs="Arial"/>
          <w:b/>
          <w:bCs/>
          <w:snapToGrid w:val="0"/>
          <w:kern w:val="0"/>
          <w:sz w:val="22"/>
          <w:szCs w:val="22"/>
          <w14:ligatures w14:val="none"/>
        </w:rPr>
        <w:t xml:space="preserve">D2       Construction Site Management Plan </w:t>
      </w:r>
    </w:p>
    <w:p w14:paraId="67D8D097" w14:textId="77777777" w:rsidR="00996CA8" w:rsidRPr="002922B5" w:rsidRDefault="00996CA8" w:rsidP="00996CA8">
      <w:pPr>
        <w:widowControl w:val="0"/>
        <w:tabs>
          <w:tab w:val="left" w:pos="772"/>
          <w:tab w:val="num" w:pos="2168"/>
        </w:tabs>
        <w:snapToGrid w:val="0"/>
        <w:spacing w:after="0" w:line="240" w:lineRule="auto"/>
        <w:ind w:left="709" w:hanging="709"/>
        <w:jc w:val="both"/>
        <w:rPr>
          <w:rFonts w:ascii="Calibri" w:eastAsia="Times New Roman" w:hAnsi="Calibri" w:cs="Times New Roman"/>
          <w:snapToGrid w:val="0"/>
          <w:kern w:val="0"/>
          <w:sz w:val="22"/>
          <w:szCs w:val="22"/>
          <w14:ligatures w14:val="none"/>
        </w:rPr>
      </w:pPr>
    </w:p>
    <w:p w14:paraId="03C7168A" w14:textId="50B0EAF8" w:rsidR="00996CA8" w:rsidRPr="002922B5" w:rsidRDefault="00996CA8" w:rsidP="00996CA8">
      <w:pPr>
        <w:widowControl w:val="0"/>
        <w:tabs>
          <w:tab w:val="left" w:pos="772"/>
          <w:tab w:val="num" w:pos="2168"/>
        </w:tabs>
        <w:snapToGrid w:val="0"/>
        <w:spacing w:after="0" w:line="240" w:lineRule="auto"/>
        <w:ind w:left="709" w:hanging="709"/>
        <w:jc w:val="both"/>
        <w:rPr>
          <w:rFonts w:ascii="Arial" w:eastAsia="Times New Roman" w:hAnsi="Arial" w:cs="Arial"/>
          <w:snapToGrid w:val="0"/>
          <w:kern w:val="0"/>
          <w:sz w:val="22"/>
          <w:szCs w:val="22"/>
          <w14:ligatures w14:val="none"/>
        </w:rPr>
      </w:pPr>
      <w:r w:rsidRPr="002922B5">
        <w:rPr>
          <w:rFonts w:ascii="Calibri" w:eastAsia="Times New Roman" w:hAnsi="Calibri" w:cs="Times New Roman"/>
          <w:snapToGrid w:val="0"/>
          <w:kern w:val="0"/>
          <w:sz w:val="22"/>
          <w:szCs w:val="22"/>
          <w14:ligatures w14:val="none"/>
        </w:rPr>
        <w:tab/>
      </w:r>
      <w:r w:rsidRPr="002922B5">
        <w:rPr>
          <w:rFonts w:ascii="Arial" w:eastAsia="Times New Roman" w:hAnsi="Arial" w:cs="Arial"/>
          <w:snapToGrid w:val="0"/>
          <w:kern w:val="0"/>
          <w:sz w:val="22"/>
          <w:szCs w:val="22"/>
          <w14:ligatures w14:val="none"/>
        </w:rPr>
        <w:t xml:space="preserve">In accordance with the </w:t>
      </w:r>
      <w:r w:rsidRPr="002922B5">
        <w:rPr>
          <w:rFonts w:ascii="Arial" w:eastAsia="Calibri" w:hAnsi="Arial" w:cs="Arial"/>
          <w:kern w:val="0"/>
          <w:sz w:val="22"/>
          <w:szCs w:val="22"/>
          <w14:ligatures w14:val="none"/>
        </w:rPr>
        <w:t xml:space="preserve">Noise, </w:t>
      </w:r>
      <w:r w:rsidRPr="002922B5">
        <w:rPr>
          <w:rFonts w:ascii="Arial" w:eastAsia="Times New Roman" w:hAnsi="Arial" w:cs="Arial"/>
          <w:snapToGrid w:val="0"/>
          <w:kern w:val="0"/>
          <w:sz w:val="22"/>
          <w:szCs w:val="22"/>
          <w14:ligatures w14:val="none"/>
        </w:rPr>
        <w:t>Biodiversity,</w:t>
      </w:r>
      <w:r w:rsidRPr="002922B5">
        <w:rPr>
          <w:rFonts w:ascii="Arial" w:eastAsia="Calibri" w:hAnsi="Arial" w:cs="Arial"/>
          <w:kern w:val="0"/>
          <w:sz w:val="22"/>
          <w:szCs w:val="22"/>
          <w14:ligatures w14:val="none"/>
        </w:rPr>
        <w:t xml:space="preserve"> Visual,</w:t>
      </w:r>
      <w:r w:rsidR="002922B5">
        <w:rPr>
          <w:rFonts w:ascii="Arial" w:eastAsia="Calibri" w:hAnsi="Arial" w:cs="Arial"/>
          <w:kern w:val="0"/>
          <w:sz w:val="22"/>
          <w:szCs w:val="22"/>
          <w14:ligatures w14:val="none"/>
        </w:rPr>
        <w:t xml:space="preserve"> Glint and Glare,</w:t>
      </w:r>
      <w:r w:rsidRPr="002922B5">
        <w:rPr>
          <w:rFonts w:ascii="Arial" w:eastAsia="Calibri" w:hAnsi="Arial" w:cs="Arial"/>
          <w:kern w:val="0"/>
          <w:sz w:val="22"/>
          <w:szCs w:val="22"/>
          <w14:ligatures w14:val="none"/>
        </w:rPr>
        <w:t xml:space="preserve"> Water, Waste and Decommissioning and Traffic </w:t>
      </w:r>
      <w:r w:rsidRPr="002922B5">
        <w:rPr>
          <w:rFonts w:ascii="Arial" w:eastAsia="Times New Roman" w:hAnsi="Arial" w:cs="Arial"/>
          <w:snapToGrid w:val="0"/>
          <w:kern w:val="0"/>
          <w:sz w:val="22"/>
          <w:szCs w:val="22"/>
          <w14:ligatures w14:val="none"/>
        </w:rPr>
        <w:t>assessments approved as a part of this development consent, the following mitigation measures must be implemented during construction and included in the CSMP:</w:t>
      </w:r>
    </w:p>
    <w:p w14:paraId="07B84BE8" w14:textId="77777777" w:rsidR="00996CA8" w:rsidRPr="002922B5" w:rsidRDefault="00996CA8" w:rsidP="00996CA8">
      <w:pPr>
        <w:widowControl w:val="0"/>
        <w:tabs>
          <w:tab w:val="left" w:pos="772"/>
          <w:tab w:val="num" w:pos="2168"/>
        </w:tabs>
        <w:snapToGrid w:val="0"/>
        <w:spacing w:after="0" w:line="240" w:lineRule="auto"/>
        <w:ind w:left="709" w:hanging="709"/>
        <w:jc w:val="both"/>
        <w:rPr>
          <w:rFonts w:ascii="Arial" w:eastAsia="Times New Roman" w:hAnsi="Arial" w:cs="Arial"/>
          <w:snapToGrid w:val="0"/>
          <w:kern w:val="0"/>
          <w:sz w:val="22"/>
          <w:szCs w:val="22"/>
          <w14:ligatures w14:val="none"/>
        </w:rPr>
      </w:pPr>
    </w:p>
    <w:p w14:paraId="4444B75B" w14:textId="77777777" w:rsidR="00996CA8" w:rsidRPr="002922B5" w:rsidRDefault="00996CA8" w:rsidP="006969D7">
      <w:pPr>
        <w:widowControl w:val="0"/>
        <w:numPr>
          <w:ilvl w:val="0"/>
          <w:numId w:val="29"/>
        </w:numPr>
        <w:tabs>
          <w:tab w:val="left" w:pos="426"/>
          <w:tab w:val="left" w:pos="772"/>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Erosion and sediment control:</w:t>
      </w:r>
    </w:p>
    <w:p w14:paraId="1B3B011E" w14:textId="77777777" w:rsidR="00996CA8" w:rsidRPr="002922B5" w:rsidRDefault="00996CA8" w:rsidP="006969D7">
      <w:pPr>
        <w:widowControl w:val="0"/>
        <w:numPr>
          <w:ilvl w:val="0"/>
          <w:numId w:val="30"/>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Avoid stockpiling material adjacent to native vegetation, but instead use areas that are already cleared or disturbed; </w:t>
      </w:r>
    </w:p>
    <w:p w14:paraId="41A69452" w14:textId="77777777" w:rsidR="00996CA8" w:rsidRPr="002922B5" w:rsidRDefault="00996CA8" w:rsidP="006969D7">
      <w:pPr>
        <w:widowControl w:val="0"/>
        <w:numPr>
          <w:ilvl w:val="0"/>
          <w:numId w:val="30"/>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Regular inspection and maintenance of erosion and sediment control measures, particularly following rainfall events to ensure their ongoing functionality; and, </w:t>
      </w:r>
    </w:p>
    <w:p w14:paraId="2E94DF03" w14:textId="77777777" w:rsidR="00996CA8" w:rsidRPr="002922B5" w:rsidRDefault="00996CA8" w:rsidP="006969D7">
      <w:pPr>
        <w:widowControl w:val="0"/>
        <w:numPr>
          <w:ilvl w:val="0"/>
          <w:numId w:val="30"/>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The immediate removal offsite of any excavated materials. </w:t>
      </w:r>
    </w:p>
    <w:p w14:paraId="203C4C09" w14:textId="77777777" w:rsidR="00996CA8" w:rsidRPr="002922B5" w:rsidRDefault="00996CA8" w:rsidP="006969D7">
      <w:pPr>
        <w:widowControl w:val="0"/>
        <w:numPr>
          <w:ilvl w:val="0"/>
          <w:numId w:val="29"/>
        </w:numPr>
        <w:tabs>
          <w:tab w:val="left" w:pos="426"/>
          <w:tab w:val="left" w:pos="772"/>
          <w:tab w:val="num" w:pos="1134"/>
          <w:tab w:val="num" w:pos="2594"/>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Dust control:</w:t>
      </w:r>
    </w:p>
    <w:p w14:paraId="443DB5DC" w14:textId="77777777" w:rsidR="00996CA8" w:rsidRPr="002922B5" w:rsidRDefault="00996CA8" w:rsidP="006969D7">
      <w:pPr>
        <w:widowControl w:val="0"/>
        <w:numPr>
          <w:ilvl w:val="0"/>
          <w:numId w:val="31"/>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Setting maximum speed limits for all traffic within the site; </w:t>
      </w:r>
    </w:p>
    <w:p w14:paraId="0E76826E" w14:textId="77777777" w:rsidR="00996CA8" w:rsidRPr="002922B5" w:rsidRDefault="00996CA8" w:rsidP="006969D7">
      <w:pPr>
        <w:widowControl w:val="0"/>
        <w:numPr>
          <w:ilvl w:val="0"/>
          <w:numId w:val="31"/>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Use of a water tanker or similar to spray unsealed areas; </w:t>
      </w:r>
    </w:p>
    <w:p w14:paraId="737670B4" w14:textId="77777777" w:rsidR="00996CA8" w:rsidRPr="002922B5" w:rsidRDefault="00996CA8" w:rsidP="006969D7">
      <w:pPr>
        <w:widowControl w:val="0"/>
        <w:numPr>
          <w:ilvl w:val="0"/>
          <w:numId w:val="31"/>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Progressively rehabilitate disturbed soils to reduce views of bare soils; and, </w:t>
      </w:r>
    </w:p>
    <w:p w14:paraId="21CE92D1" w14:textId="77777777" w:rsidR="00996CA8" w:rsidRPr="002922B5" w:rsidRDefault="00996CA8" w:rsidP="006969D7">
      <w:pPr>
        <w:widowControl w:val="0"/>
        <w:numPr>
          <w:ilvl w:val="0"/>
          <w:numId w:val="31"/>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lastRenderedPageBreak/>
        <w:t xml:space="preserve">Application of dust suppressants in response to visuals cues and use of covers on soil stockpiles. </w:t>
      </w:r>
    </w:p>
    <w:p w14:paraId="0CE32549" w14:textId="77777777" w:rsidR="00996CA8" w:rsidRPr="002922B5" w:rsidRDefault="00996CA8" w:rsidP="006969D7">
      <w:pPr>
        <w:widowControl w:val="0"/>
        <w:numPr>
          <w:ilvl w:val="0"/>
          <w:numId w:val="29"/>
        </w:numPr>
        <w:tabs>
          <w:tab w:val="left" w:pos="426"/>
          <w:tab w:val="left" w:pos="772"/>
          <w:tab w:val="num" w:pos="1134"/>
          <w:tab w:val="num" w:pos="2594"/>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Chemical spills:</w:t>
      </w:r>
    </w:p>
    <w:p w14:paraId="011A0E55" w14:textId="77777777" w:rsidR="00996CA8" w:rsidRPr="002922B5" w:rsidRDefault="00996CA8" w:rsidP="006969D7">
      <w:pPr>
        <w:widowControl w:val="0"/>
        <w:numPr>
          <w:ilvl w:val="0"/>
          <w:numId w:val="32"/>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All chemicals must be kept in clearly marked bunded areas; </w:t>
      </w:r>
    </w:p>
    <w:p w14:paraId="5FA477D1" w14:textId="77777777" w:rsidR="00996CA8" w:rsidRPr="002922B5" w:rsidRDefault="00996CA8" w:rsidP="006969D7">
      <w:pPr>
        <w:widowControl w:val="0"/>
        <w:numPr>
          <w:ilvl w:val="0"/>
          <w:numId w:val="32"/>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Regularly inspect vehicles and plant for leakage of fuel or oil; and, </w:t>
      </w:r>
    </w:p>
    <w:p w14:paraId="43957BD2" w14:textId="77777777" w:rsidR="00996CA8" w:rsidRPr="002922B5" w:rsidRDefault="00996CA8" w:rsidP="006969D7">
      <w:pPr>
        <w:widowControl w:val="0"/>
        <w:numPr>
          <w:ilvl w:val="0"/>
          <w:numId w:val="32"/>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No re-fuelling, washing or maintenance of vehicles and plant is to be undertaken within 20m of natural drainage lines;</w:t>
      </w:r>
    </w:p>
    <w:p w14:paraId="58BC05FF" w14:textId="77777777" w:rsidR="00996CA8" w:rsidRPr="002922B5" w:rsidRDefault="00996CA8" w:rsidP="006969D7">
      <w:pPr>
        <w:widowControl w:val="0"/>
        <w:numPr>
          <w:ilvl w:val="0"/>
          <w:numId w:val="29"/>
        </w:numPr>
        <w:tabs>
          <w:tab w:val="left" w:pos="426"/>
          <w:tab w:val="left" w:pos="772"/>
          <w:tab w:val="num" w:pos="1134"/>
          <w:tab w:val="num" w:pos="2594"/>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Vegetation protection:</w:t>
      </w:r>
    </w:p>
    <w:p w14:paraId="403EF841" w14:textId="77777777" w:rsidR="00996CA8" w:rsidRPr="002922B5" w:rsidRDefault="00996CA8" w:rsidP="006969D7">
      <w:pPr>
        <w:widowControl w:val="0"/>
        <w:numPr>
          <w:ilvl w:val="0"/>
          <w:numId w:val="33"/>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Areas of vegetation outside the development footprint are to be clearly defined to prevent accidental clearing or damage to vegetation. </w:t>
      </w:r>
    </w:p>
    <w:p w14:paraId="4AC6AFAD" w14:textId="77777777" w:rsidR="00996CA8" w:rsidRPr="002922B5" w:rsidRDefault="00996CA8" w:rsidP="006969D7">
      <w:pPr>
        <w:widowControl w:val="0"/>
        <w:numPr>
          <w:ilvl w:val="0"/>
          <w:numId w:val="29"/>
        </w:numPr>
        <w:tabs>
          <w:tab w:val="left" w:pos="426"/>
          <w:tab w:val="left" w:pos="772"/>
          <w:tab w:val="num" w:pos="1134"/>
          <w:tab w:val="num" w:pos="2594"/>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Weed management:</w:t>
      </w:r>
    </w:p>
    <w:p w14:paraId="434E666D" w14:textId="77777777" w:rsidR="00996CA8" w:rsidRPr="002922B5" w:rsidRDefault="00996CA8" w:rsidP="006969D7">
      <w:pPr>
        <w:widowControl w:val="0"/>
        <w:numPr>
          <w:ilvl w:val="0"/>
          <w:numId w:val="34"/>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All vehicles should be cleaned prior to entering the site to prevent the introduction of new weed species.  </w:t>
      </w:r>
    </w:p>
    <w:p w14:paraId="31BC30A0" w14:textId="77777777" w:rsidR="00996CA8" w:rsidRPr="002922B5" w:rsidRDefault="00996CA8" w:rsidP="006969D7">
      <w:pPr>
        <w:widowControl w:val="0"/>
        <w:numPr>
          <w:ilvl w:val="0"/>
          <w:numId w:val="29"/>
        </w:numPr>
        <w:tabs>
          <w:tab w:val="left" w:pos="426"/>
          <w:tab w:val="left" w:pos="772"/>
          <w:tab w:val="num" w:pos="1134"/>
          <w:tab w:val="num" w:pos="2594"/>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Community:</w:t>
      </w:r>
    </w:p>
    <w:p w14:paraId="1BA2397A" w14:textId="77777777" w:rsidR="00996CA8" w:rsidRPr="002922B5" w:rsidRDefault="00996CA8" w:rsidP="006969D7">
      <w:pPr>
        <w:widowControl w:val="0"/>
        <w:numPr>
          <w:ilvl w:val="0"/>
          <w:numId w:val="35"/>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Implement a Code of Conduct for contractors encouraging positive behaviour and expectations when interacting with the local community; and, </w:t>
      </w:r>
    </w:p>
    <w:p w14:paraId="3983BE82" w14:textId="77777777" w:rsidR="00996CA8" w:rsidRPr="002922B5" w:rsidRDefault="00996CA8" w:rsidP="006969D7">
      <w:pPr>
        <w:widowControl w:val="0"/>
        <w:numPr>
          <w:ilvl w:val="0"/>
          <w:numId w:val="35"/>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Implement disciplinary processes for breaches in the Code of Conduct or other anti-social behaviour. </w:t>
      </w:r>
    </w:p>
    <w:p w14:paraId="0E305C1E" w14:textId="77777777" w:rsidR="00996CA8" w:rsidRPr="002922B5" w:rsidRDefault="00996CA8" w:rsidP="006969D7">
      <w:pPr>
        <w:widowControl w:val="0"/>
        <w:numPr>
          <w:ilvl w:val="0"/>
          <w:numId w:val="29"/>
        </w:numPr>
        <w:tabs>
          <w:tab w:val="left" w:pos="426"/>
          <w:tab w:val="left" w:pos="772"/>
          <w:tab w:val="num" w:pos="1134"/>
          <w:tab w:val="num" w:pos="2594"/>
        </w:tabs>
        <w:snapToGrid w:val="0"/>
        <w:spacing w:after="0" w:line="240" w:lineRule="auto"/>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Noise:</w:t>
      </w:r>
    </w:p>
    <w:p w14:paraId="704AAB09" w14:textId="77777777" w:rsidR="00996CA8" w:rsidRPr="002922B5" w:rsidRDefault="00996CA8" w:rsidP="006969D7">
      <w:pPr>
        <w:widowControl w:val="0"/>
        <w:numPr>
          <w:ilvl w:val="0"/>
          <w:numId w:val="36"/>
        </w:numPr>
        <w:tabs>
          <w:tab w:val="left" w:pos="426"/>
          <w:tab w:val="left" w:pos="772"/>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Where possible, use localised mobile screens or construction hoarding around plant; </w:t>
      </w:r>
    </w:p>
    <w:p w14:paraId="7B9064B0"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A construction noise management protocol to minimise emissions, manage out of hours (minor) works to be inaudible, and to respond to potential concerns from the community; </w:t>
      </w:r>
    </w:p>
    <w:p w14:paraId="6D73ADD8"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Operating plant in a conservative manner (no over-revving); </w:t>
      </w:r>
    </w:p>
    <w:p w14:paraId="09E125B1"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Utilise the quietest possible machinery where practicable; </w:t>
      </w:r>
    </w:p>
    <w:p w14:paraId="1D6FB246"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Utilise a broadband reverse alarm in lieu of traditional high frequency type reverse alarm; </w:t>
      </w:r>
    </w:p>
    <w:p w14:paraId="6116D908"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Provide toolbox meetings, training and education for personnel on site during construction; </w:t>
      </w:r>
    </w:p>
    <w:p w14:paraId="4490EB30"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Place signage at the front entrance advising truck drivers of their requirement to minimise noise both on and off-site; and, </w:t>
      </w:r>
    </w:p>
    <w:p w14:paraId="069B5DC4" w14:textId="77777777" w:rsidR="00996CA8" w:rsidRPr="002922B5" w:rsidRDefault="00996CA8" w:rsidP="006969D7">
      <w:pPr>
        <w:widowControl w:val="0"/>
        <w:numPr>
          <w:ilvl w:val="0"/>
          <w:numId w:val="36"/>
        </w:numPr>
        <w:tabs>
          <w:tab w:val="left" w:pos="426"/>
          <w:tab w:val="left" w:pos="772"/>
          <w:tab w:val="num" w:pos="1701"/>
          <w:tab w:val="num" w:pos="3314"/>
        </w:tabs>
        <w:snapToGrid w:val="0"/>
        <w:spacing w:after="0" w:line="240" w:lineRule="auto"/>
        <w:ind w:left="1701"/>
        <w:jc w:val="both"/>
        <w:rPr>
          <w:rFonts w:ascii="Arial" w:eastAsia="Times New Roman" w:hAnsi="Arial" w:cs="Arial"/>
          <w:snapToGrid w:val="0"/>
          <w:kern w:val="0"/>
          <w:sz w:val="22"/>
          <w:szCs w:val="22"/>
          <w14:ligatures w14:val="none"/>
        </w:rPr>
      </w:pPr>
      <w:r w:rsidRPr="002922B5">
        <w:rPr>
          <w:rFonts w:ascii="Arial" w:eastAsia="Times New Roman" w:hAnsi="Arial" w:cs="Arial"/>
          <w:snapToGrid w:val="0"/>
          <w:kern w:val="0"/>
          <w:sz w:val="22"/>
          <w:szCs w:val="22"/>
          <w14:ligatures w14:val="none"/>
        </w:rPr>
        <w:t xml:space="preserve">Utilise project-related community consultation forums to notify residences within proximity of the site about the progress of the Project, upcoming potentially noise generating works, its duration and nature, and complaint procedures. </w:t>
      </w:r>
    </w:p>
    <w:p w14:paraId="1168ED11" w14:textId="77777777" w:rsidR="00996CA8" w:rsidRPr="002922B5" w:rsidRDefault="00996CA8" w:rsidP="00996CA8">
      <w:pPr>
        <w:widowControl w:val="0"/>
        <w:spacing w:after="0" w:line="240" w:lineRule="auto"/>
        <w:jc w:val="both"/>
        <w:rPr>
          <w:rFonts w:ascii="Arial" w:eastAsia="Times New Roman" w:hAnsi="Arial" w:cs="Arial"/>
          <w:snapToGrid w:val="0"/>
          <w:kern w:val="0"/>
          <w:sz w:val="22"/>
          <w:szCs w:val="22"/>
          <w14:ligatures w14:val="none"/>
        </w:rPr>
      </w:pPr>
    </w:p>
    <w:p w14:paraId="015B55E2" w14:textId="77777777" w:rsidR="00996CA8" w:rsidRDefault="00996CA8" w:rsidP="00996CA8">
      <w:pPr>
        <w:widowControl w:val="0"/>
        <w:spacing w:after="0" w:line="240" w:lineRule="auto"/>
        <w:ind w:left="709"/>
        <w:jc w:val="both"/>
        <w:rPr>
          <w:rFonts w:ascii="Arial" w:eastAsia="Times New Roman" w:hAnsi="Arial" w:cs="Arial"/>
          <w:iCs/>
          <w:snapToGrid w:val="0"/>
          <w:kern w:val="0"/>
          <w:sz w:val="22"/>
          <w:szCs w:val="22"/>
          <w14:ligatures w14:val="none"/>
        </w:rPr>
      </w:pPr>
      <w:r w:rsidRPr="002922B5">
        <w:rPr>
          <w:rFonts w:ascii="Arial" w:eastAsia="Times New Roman" w:hAnsi="Arial" w:cs="Arial"/>
          <w:iCs/>
          <w:snapToGrid w:val="0"/>
          <w:kern w:val="0"/>
          <w:sz w:val="22"/>
          <w:szCs w:val="22"/>
          <w:u w:val="single"/>
          <w14:ligatures w14:val="none"/>
        </w:rPr>
        <w:t>Reason:</w:t>
      </w:r>
      <w:r w:rsidRPr="002922B5">
        <w:rPr>
          <w:rFonts w:ascii="Arial" w:eastAsia="Times New Roman" w:hAnsi="Arial" w:cs="Arial"/>
          <w:iCs/>
          <w:snapToGrid w:val="0"/>
          <w:kern w:val="0"/>
          <w:sz w:val="22"/>
          <w:szCs w:val="22"/>
          <w14:ligatures w14:val="none"/>
        </w:rPr>
        <w:t xml:space="preserve"> To mitigate potential impacts during construction.</w:t>
      </w:r>
    </w:p>
    <w:p w14:paraId="79649720" w14:textId="77777777" w:rsidR="002922B5" w:rsidRPr="002922B5" w:rsidRDefault="002922B5" w:rsidP="00996CA8">
      <w:pPr>
        <w:widowControl w:val="0"/>
        <w:spacing w:after="0" w:line="240" w:lineRule="auto"/>
        <w:ind w:left="709"/>
        <w:jc w:val="both"/>
        <w:rPr>
          <w:rFonts w:ascii="Arial" w:eastAsia="Times New Roman" w:hAnsi="Arial" w:cs="Arial"/>
          <w:iCs/>
          <w:snapToGrid w:val="0"/>
          <w:kern w:val="0"/>
          <w:sz w:val="22"/>
          <w:szCs w:val="22"/>
          <w:u w:val="single"/>
          <w14:ligatures w14:val="none"/>
        </w:rPr>
      </w:pPr>
    </w:p>
    <w:p w14:paraId="4E6C250A" w14:textId="77777777" w:rsidR="00996CA8" w:rsidRPr="002922B5" w:rsidRDefault="00996CA8" w:rsidP="00996CA8">
      <w:pPr>
        <w:widowControl w:val="0"/>
        <w:tabs>
          <w:tab w:val="left" w:pos="709"/>
        </w:tabs>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D3</w:t>
      </w:r>
      <w:r w:rsidRPr="002922B5">
        <w:rPr>
          <w:rFonts w:ascii="Arial" w:eastAsia="Calibri" w:hAnsi="Arial" w:cs="Arial"/>
          <w:b/>
          <w:bCs/>
          <w:kern w:val="0"/>
          <w:sz w:val="22"/>
          <w:szCs w:val="22"/>
          <w14:ligatures w14:val="none"/>
        </w:rPr>
        <w:tab/>
        <w:t xml:space="preserve">Compliance with Construction Site Management Plan </w:t>
      </w:r>
    </w:p>
    <w:p w14:paraId="25D5E2DD" w14:textId="77777777" w:rsidR="00996CA8" w:rsidRPr="002922B5" w:rsidRDefault="00996CA8" w:rsidP="00996CA8">
      <w:pPr>
        <w:widowControl w:val="0"/>
        <w:spacing w:after="0" w:line="240" w:lineRule="auto"/>
        <w:ind w:left="720"/>
        <w:contextualSpacing/>
        <w:jc w:val="both"/>
        <w:rPr>
          <w:rFonts w:ascii="Arial" w:eastAsia="Calibri" w:hAnsi="Arial" w:cs="Arial"/>
          <w:b/>
          <w:bCs/>
          <w:kern w:val="0"/>
          <w:sz w:val="22"/>
          <w:szCs w:val="22"/>
          <w14:ligatures w14:val="none"/>
        </w:rPr>
      </w:pPr>
    </w:p>
    <w:p w14:paraId="196CFB93" w14:textId="77777777" w:rsidR="00996CA8" w:rsidRPr="002922B5" w:rsidRDefault="00996CA8" w:rsidP="00996CA8">
      <w:pPr>
        <w:widowControl w:val="0"/>
        <w:spacing w:after="0" w:line="240" w:lineRule="auto"/>
        <w:ind w:left="720"/>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The requirements of the approved Construction Site Management Plan must be complied with and maintained for the duration of the construction works. This includes, but is not limited to, the following:</w:t>
      </w:r>
    </w:p>
    <w:p w14:paraId="04FBEE3A" w14:textId="77777777" w:rsidR="00996CA8" w:rsidRPr="002922B5" w:rsidRDefault="00996CA8" w:rsidP="00996CA8">
      <w:pPr>
        <w:widowControl w:val="0"/>
        <w:spacing w:after="0" w:line="240" w:lineRule="auto"/>
        <w:ind w:left="720"/>
        <w:contextualSpacing/>
        <w:jc w:val="both"/>
        <w:rPr>
          <w:rFonts w:ascii="Arial" w:eastAsia="Calibri" w:hAnsi="Arial" w:cs="Arial"/>
          <w:kern w:val="0"/>
          <w:sz w:val="16"/>
          <w:szCs w:val="16"/>
          <w14:ligatures w14:val="none"/>
        </w:rPr>
      </w:pPr>
    </w:p>
    <w:p w14:paraId="4FEEE6E9" w14:textId="77777777" w:rsidR="00996CA8" w:rsidRPr="002922B5" w:rsidRDefault="00996CA8" w:rsidP="001B4F77">
      <w:pPr>
        <w:widowControl w:val="0"/>
        <w:numPr>
          <w:ilvl w:val="0"/>
          <w:numId w:val="6"/>
        </w:numPr>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All practicable measures shall be undertaken to prevent and minimise harm to the environment and the amenity of the area as a result of the construction and operation of the development, particularly from wind-blown dust, debris, noise, erosion and soil management and the like.</w:t>
      </w:r>
    </w:p>
    <w:p w14:paraId="1B1D4932" w14:textId="77777777" w:rsidR="00996CA8" w:rsidRPr="002922B5" w:rsidRDefault="00996CA8" w:rsidP="00996CA8">
      <w:pPr>
        <w:widowControl w:val="0"/>
        <w:spacing w:after="0" w:line="240" w:lineRule="auto"/>
        <w:ind w:left="1418"/>
        <w:contextualSpacing/>
        <w:jc w:val="both"/>
        <w:rPr>
          <w:rFonts w:ascii="Arial" w:eastAsia="Calibri" w:hAnsi="Arial" w:cs="Arial"/>
          <w:kern w:val="0"/>
          <w:sz w:val="16"/>
          <w:szCs w:val="16"/>
          <w14:ligatures w14:val="none"/>
        </w:rPr>
      </w:pPr>
    </w:p>
    <w:p w14:paraId="4D8DC0C1" w14:textId="77777777" w:rsidR="00996CA8" w:rsidRPr="002922B5" w:rsidRDefault="00996CA8" w:rsidP="001B4F77">
      <w:pPr>
        <w:widowControl w:val="0"/>
        <w:numPr>
          <w:ilvl w:val="0"/>
          <w:numId w:val="6"/>
        </w:numPr>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All building materials and equipment must be stored wholly within the site unless an approval to store them elsewhere has been granted.</w:t>
      </w:r>
    </w:p>
    <w:p w14:paraId="522891CA" w14:textId="77777777" w:rsidR="00996CA8" w:rsidRPr="002922B5" w:rsidRDefault="00996CA8" w:rsidP="00996CA8">
      <w:pPr>
        <w:widowControl w:val="0"/>
        <w:spacing w:after="0" w:line="240" w:lineRule="auto"/>
        <w:ind w:left="720"/>
        <w:contextualSpacing/>
        <w:rPr>
          <w:rFonts w:ascii="Arial" w:eastAsia="Calibri" w:hAnsi="Arial" w:cs="Arial"/>
          <w:kern w:val="0"/>
          <w:sz w:val="16"/>
          <w:szCs w:val="16"/>
          <w14:ligatures w14:val="none"/>
        </w:rPr>
      </w:pPr>
    </w:p>
    <w:p w14:paraId="796DDEE0" w14:textId="77777777" w:rsidR="00996CA8" w:rsidRPr="002922B5" w:rsidRDefault="00996CA8" w:rsidP="001B4F77">
      <w:pPr>
        <w:widowControl w:val="0"/>
        <w:numPr>
          <w:ilvl w:val="0"/>
          <w:numId w:val="6"/>
        </w:numPr>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 xml:space="preserve">During construction, care must be taken to protect Council’s infrastructure, including street signs, footpath, kerb, gutter and drainage pits etc. </w:t>
      </w:r>
    </w:p>
    <w:p w14:paraId="070C382E" w14:textId="77777777" w:rsidR="00996CA8" w:rsidRPr="002922B5" w:rsidRDefault="00996CA8" w:rsidP="00996CA8">
      <w:pPr>
        <w:widowControl w:val="0"/>
        <w:spacing w:after="0" w:line="240" w:lineRule="auto"/>
        <w:ind w:left="720"/>
        <w:contextualSpacing/>
        <w:rPr>
          <w:rFonts w:ascii="Arial" w:eastAsia="Calibri" w:hAnsi="Arial" w:cs="Arial"/>
          <w:kern w:val="0"/>
          <w:sz w:val="16"/>
          <w:szCs w:val="16"/>
          <w14:ligatures w14:val="none"/>
        </w:rPr>
      </w:pPr>
    </w:p>
    <w:p w14:paraId="7AD3F979" w14:textId="77777777" w:rsidR="00996CA8" w:rsidRPr="002922B5" w:rsidRDefault="00996CA8" w:rsidP="001B4F77">
      <w:pPr>
        <w:widowControl w:val="0"/>
        <w:numPr>
          <w:ilvl w:val="0"/>
          <w:numId w:val="6"/>
        </w:numPr>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 xml:space="preserve">Protection measures shall be maintained in a state of good and safe condition throughout the course of demolition. </w:t>
      </w:r>
    </w:p>
    <w:p w14:paraId="3116A313" w14:textId="77777777" w:rsidR="00996CA8" w:rsidRPr="002922B5" w:rsidRDefault="00996CA8" w:rsidP="00996CA8">
      <w:pPr>
        <w:widowControl w:val="0"/>
        <w:spacing w:after="0" w:line="240" w:lineRule="auto"/>
        <w:ind w:left="720"/>
        <w:contextualSpacing/>
        <w:rPr>
          <w:rFonts w:ascii="Arial" w:eastAsia="Calibri" w:hAnsi="Arial" w:cs="Arial"/>
          <w:kern w:val="0"/>
          <w:sz w:val="16"/>
          <w:szCs w:val="16"/>
          <w14:ligatures w14:val="none"/>
        </w:rPr>
      </w:pPr>
    </w:p>
    <w:p w14:paraId="4C7ADD27" w14:textId="77777777" w:rsidR="00996CA8" w:rsidRPr="002922B5" w:rsidRDefault="00996CA8" w:rsidP="001B4F77">
      <w:pPr>
        <w:widowControl w:val="0"/>
        <w:numPr>
          <w:ilvl w:val="0"/>
          <w:numId w:val="6"/>
        </w:numPr>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lastRenderedPageBreak/>
        <w:t xml:space="preserve">The area fronting the site and in the vicinity of the development shall also be made safe for pedestrian and vehicular traffic at all times. </w:t>
      </w:r>
    </w:p>
    <w:p w14:paraId="2083056D" w14:textId="77777777" w:rsidR="00996CA8" w:rsidRPr="002922B5" w:rsidRDefault="00996CA8" w:rsidP="00996CA8">
      <w:pPr>
        <w:widowControl w:val="0"/>
        <w:spacing w:after="0" w:line="240" w:lineRule="auto"/>
        <w:jc w:val="both"/>
        <w:rPr>
          <w:rFonts w:ascii="Arial" w:eastAsia="Calibri" w:hAnsi="Arial" w:cs="Arial"/>
          <w:b/>
          <w:bCs/>
          <w:kern w:val="0"/>
          <w:sz w:val="22"/>
          <w:szCs w:val="22"/>
          <w14:ligatures w14:val="none"/>
        </w:rPr>
      </w:pPr>
    </w:p>
    <w:p w14:paraId="5D73DB6C" w14:textId="77777777" w:rsidR="00996CA8" w:rsidRPr="002922B5" w:rsidRDefault="00996CA8" w:rsidP="00996CA8">
      <w:pPr>
        <w:widowControl w:val="0"/>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The applicant must ensure a copy of these approved plans is kept on site at all times and made available to Council officers upon request.</w:t>
      </w:r>
    </w:p>
    <w:p w14:paraId="40B59A3F" w14:textId="77777777" w:rsidR="00996CA8" w:rsidRPr="002922B5" w:rsidRDefault="00996CA8" w:rsidP="00996CA8">
      <w:pPr>
        <w:widowControl w:val="0"/>
        <w:spacing w:after="0" w:line="240" w:lineRule="auto"/>
        <w:ind w:left="709"/>
        <w:jc w:val="both"/>
        <w:rPr>
          <w:rFonts w:ascii="Arial" w:eastAsia="Calibri" w:hAnsi="Arial" w:cs="Arial"/>
          <w:bCs/>
          <w:kern w:val="0"/>
          <w:sz w:val="22"/>
          <w:szCs w:val="22"/>
          <w14:ligatures w14:val="none"/>
        </w:rPr>
      </w:pPr>
    </w:p>
    <w:p w14:paraId="11EB3ED4" w14:textId="77777777" w:rsidR="00996CA8" w:rsidRPr="002922B5" w:rsidRDefault="00996CA8" w:rsidP="00996CA8">
      <w:pPr>
        <w:widowControl w:val="0"/>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To ensure the required site management measures are implemented during construction.</w:t>
      </w:r>
    </w:p>
    <w:p w14:paraId="08D5F9A0" w14:textId="77777777" w:rsidR="00996CA8" w:rsidRPr="002922B5" w:rsidRDefault="00996CA8" w:rsidP="00996CA8">
      <w:pPr>
        <w:widowControl w:val="0"/>
        <w:spacing w:after="0" w:line="240" w:lineRule="auto"/>
        <w:ind w:left="709"/>
        <w:jc w:val="both"/>
        <w:rPr>
          <w:rFonts w:ascii="Arial" w:eastAsia="Calibri" w:hAnsi="Arial" w:cs="Arial"/>
          <w:kern w:val="0"/>
          <w:sz w:val="16"/>
          <w:szCs w:val="16"/>
          <w14:ligatures w14:val="none"/>
        </w:rPr>
      </w:pPr>
    </w:p>
    <w:p w14:paraId="13D621DB" w14:textId="77777777" w:rsidR="00996CA8" w:rsidRPr="002922B5" w:rsidRDefault="00996CA8" w:rsidP="00996CA8">
      <w:pPr>
        <w:widowControl w:val="0"/>
        <w:tabs>
          <w:tab w:val="left" w:pos="709"/>
        </w:tabs>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D4</w:t>
      </w:r>
      <w:r w:rsidRPr="002922B5">
        <w:rPr>
          <w:rFonts w:ascii="Arial" w:eastAsia="Calibri" w:hAnsi="Arial" w:cs="Arial"/>
          <w:b/>
          <w:bCs/>
          <w:kern w:val="0"/>
          <w:sz w:val="22"/>
          <w:szCs w:val="22"/>
          <w14:ligatures w14:val="none"/>
        </w:rPr>
        <w:tab/>
        <w:t>Waste Container</w:t>
      </w:r>
    </w:p>
    <w:p w14:paraId="18DD80EA" w14:textId="77777777" w:rsidR="00996CA8" w:rsidRPr="002922B5" w:rsidRDefault="00996CA8" w:rsidP="00996CA8">
      <w:pPr>
        <w:widowControl w:val="0"/>
        <w:spacing w:after="0" w:line="240" w:lineRule="auto"/>
        <w:ind w:left="709"/>
        <w:jc w:val="both"/>
        <w:rPr>
          <w:rFonts w:ascii="Arial" w:eastAsia="Calibri" w:hAnsi="Arial" w:cs="Arial"/>
          <w:kern w:val="0"/>
          <w:sz w:val="22"/>
          <w:szCs w:val="22"/>
          <w14:ligatures w14:val="none"/>
        </w:rPr>
      </w:pPr>
    </w:p>
    <w:p w14:paraId="04A746E3" w14:textId="77777777" w:rsidR="00996CA8" w:rsidRPr="002922B5" w:rsidRDefault="00996CA8" w:rsidP="00996CA8">
      <w:pPr>
        <w:widowControl w:val="0"/>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A site rubbish container shall be established and maintained for the duration of construction works.</w:t>
      </w:r>
    </w:p>
    <w:p w14:paraId="20571695" w14:textId="77777777" w:rsidR="00996CA8" w:rsidRPr="002922B5" w:rsidRDefault="00996CA8" w:rsidP="00996CA8">
      <w:pPr>
        <w:widowControl w:val="0"/>
        <w:spacing w:after="0" w:line="240" w:lineRule="auto"/>
        <w:ind w:left="709"/>
        <w:jc w:val="both"/>
        <w:rPr>
          <w:rFonts w:ascii="Arial" w:eastAsia="Calibri" w:hAnsi="Arial" w:cs="Arial"/>
          <w:kern w:val="0"/>
          <w:sz w:val="22"/>
          <w:szCs w:val="22"/>
          <w14:ligatures w14:val="none"/>
        </w:rPr>
      </w:pPr>
    </w:p>
    <w:p w14:paraId="480A1ABC" w14:textId="77777777" w:rsidR="00996CA8" w:rsidRDefault="00996CA8" w:rsidP="00996CA8">
      <w:pPr>
        <w:widowControl w:val="0"/>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xml:space="preserve"> To ensure that waste generated by the building works is contained and does not pollute the surrounding environment.</w:t>
      </w:r>
    </w:p>
    <w:p w14:paraId="46B07883" w14:textId="77777777" w:rsidR="00996CA8" w:rsidRPr="002922B5" w:rsidRDefault="00996CA8" w:rsidP="00996CA8">
      <w:pPr>
        <w:widowControl w:val="0"/>
        <w:spacing w:after="0" w:line="240" w:lineRule="auto"/>
        <w:ind w:left="567"/>
        <w:jc w:val="both"/>
        <w:rPr>
          <w:rFonts w:ascii="Arial" w:eastAsia="Calibri" w:hAnsi="Arial" w:cs="Arial"/>
          <w:kern w:val="0"/>
          <w:sz w:val="16"/>
          <w:szCs w:val="16"/>
          <w14:ligatures w14:val="none"/>
        </w:rPr>
      </w:pPr>
      <w:bookmarkStart w:id="18" w:name="OLE_LINK211"/>
      <w:bookmarkStart w:id="19" w:name="OLE_LINK321"/>
      <w:bookmarkStart w:id="20" w:name="OLE_LINK172"/>
      <w:bookmarkStart w:id="21" w:name="OLE_LINK188"/>
      <w:bookmarkStart w:id="22" w:name="OLE_LINK195"/>
      <w:bookmarkStart w:id="23" w:name="OLE_LINK164"/>
      <w:bookmarkStart w:id="24" w:name="OLE_LINK142"/>
      <w:bookmarkStart w:id="25" w:name="OLE_LINK388"/>
    </w:p>
    <w:bookmarkEnd w:id="18"/>
    <w:bookmarkEnd w:id="19"/>
    <w:bookmarkEnd w:id="20"/>
    <w:bookmarkEnd w:id="21"/>
    <w:bookmarkEnd w:id="22"/>
    <w:bookmarkEnd w:id="23"/>
    <w:bookmarkEnd w:id="24"/>
    <w:bookmarkEnd w:id="25"/>
    <w:p w14:paraId="7B0C07BD" w14:textId="77777777" w:rsidR="00996CA8" w:rsidRPr="002922B5" w:rsidRDefault="00996CA8" w:rsidP="00996CA8">
      <w:pPr>
        <w:widowControl w:val="0"/>
        <w:tabs>
          <w:tab w:val="left" w:pos="709"/>
        </w:tabs>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D5</w:t>
      </w:r>
      <w:r w:rsidRPr="002922B5">
        <w:rPr>
          <w:rFonts w:ascii="Arial" w:eastAsia="Calibri" w:hAnsi="Arial" w:cs="Arial"/>
          <w:b/>
          <w:bCs/>
          <w:kern w:val="0"/>
          <w:sz w:val="22"/>
          <w:szCs w:val="22"/>
          <w14:ligatures w14:val="none"/>
        </w:rPr>
        <w:tab/>
        <w:t xml:space="preserve">Waste Management </w:t>
      </w:r>
    </w:p>
    <w:p w14:paraId="1791C8CF" w14:textId="77777777" w:rsidR="00996CA8" w:rsidRPr="002922B5" w:rsidRDefault="00996CA8" w:rsidP="00996CA8">
      <w:pPr>
        <w:widowControl w:val="0"/>
        <w:tabs>
          <w:tab w:val="left" w:pos="709"/>
        </w:tabs>
        <w:spacing w:after="0" w:line="240" w:lineRule="auto"/>
        <w:rPr>
          <w:rFonts w:ascii="Arial" w:eastAsia="Calibri" w:hAnsi="Arial" w:cs="Arial"/>
          <w:b/>
          <w:bCs/>
          <w:kern w:val="0"/>
          <w:sz w:val="22"/>
          <w:szCs w:val="22"/>
          <w14:ligatures w14:val="none"/>
        </w:rPr>
      </w:pPr>
    </w:p>
    <w:p w14:paraId="4ED17D72" w14:textId="77777777" w:rsidR="00996CA8" w:rsidRPr="002922B5" w:rsidRDefault="00996CA8" w:rsidP="00996CA8">
      <w:pPr>
        <w:widowControl w:val="0"/>
        <w:tabs>
          <w:tab w:val="left" w:pos="709"/>
        </w:tabs>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While building work, demolition or vegetation removal is being carried out, the Principal Certifier must be satisfied all waste management is undertaken in accordance with the approved waste management plan. Upon disposal of waste, the applicant is to compile and provide records of the disposal to the Principal Certifier, detailing the following: </w:t>
      </w:r>
    </w:p>
    <w:p w14:paraId="55C66CDB" w14:textId="77777777" w:rsidR="00996CA8" w:rsidRPr="002922B5" w:rsidRDefault="00996CA8" w:rsidP="00996CA8">
      <w:pPr>
        <w:widowControl w:val="0"/>
        <w:tabs>
          <w:tab w:val="left" w:pos="709"/>
        </w:tabs>
        <w:spacing w:after="0" w:line="240" w:lineRule="auto"/>
        <w:ind w:left="709"/>
        <w:jc w:val="both"/>
        <w:rPr>
          <w:rFonts w:ascii="Arial" w:eastAsia="Calibri" w:hAnsi="Arial" w:cs="Arial"/>
          <w:bCs/>
          <w:kern w:val="0"/>
          <w:sz w:val="22"/>
          <w:szCs w:val="22"/>
          <w14:ligatures w14:val="none"/>
        </w:rPr>
      </w:pPr>
    </w:p>
    <w:p w14:paraId="384B03B9" w14:textId="77777777" w:rsidR="00996CA8" w:rsidRPr="002922B5" w:rsidRDefault="00996CA8" w:rsidP="001B4F77">
      <w:pPr>
        <w:widowControl w:val="0"/>
        <w:numPr>
          <w:ilvl w:val="0"/>
          <w:numId w:val="13"/>
        </w:numPr>
        <w:tabs>
          <w:tab w:val="left" w:pos="709"/>
        </w:tabs>
        <w:spacing w:after="0" w:line="240" w:lineRule="auto"/>
        <w:ind w:left="1276" w:hanging="567"/>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The contact details of the person(s) who removed the waste</w:t>
      </w:r>
    </w:p>
    <w:p w14:paraId="30DA94D8" w14:textId="77777777" w:rsidR="00996CA8" w:rsidRPr="002922B5" w:rsidRDefault="00996CA8" w:rsidP="00996CA8">
      <w:pPr>
        <w:widowControl w:val="0"/>
        <w:tabs>
          <w:tab w:val="left" w:pos="709"/>
        </w:tabs>
        <w:spacing w:after="0" w:line="240" w:lineRule="auto"/>
        <w:ind w:left="1276"/>
        <w:contextualSpacing/>
        <w:jc w:val="both"/>
        <w:rPr>
          <w:rFonts w:ascii="Arial" w:eastAsia="Calibri" w:hAnsi="Arial" w:cs="Arial"/>
          <w:bCs/>
          <w:kern w:val="0"/>
          <w:sz w:val="22"/>
          <w:szCs w:val="22"/>
          <w14:ligatures w14:val="none"/>
        </w:rPr>
      </w:pPr>
    </w:p>
    <w:p w14:paraId="4C8CE4A1" w14:textId="77777777" w:rsidR="00996CA8" w:rsidRPr="002922B5" w:rsidRDefault="00996CA8" w:rsidP="001B4F77">
      <w:pPr>
        <w:widowControl w:val="0"/>
        <w:numPr>
          <w:ilvl w:val="0"/>
          <w:numId w:val="13"/>
        </w:numPr>
        <w:tabs>
          <w:tab w:val="left" w:pos="709"/>
        </w:tabs>
        <w:spacing w:after="0" w:line="240" w:lineRule="auto"/>
        <w:ind w:left="1276" w:hanging="567"/>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The waste carrier vehicle registration</w:t>
      </w:r>
    </w:p>
    <w:p w14:paraId="542BDD3D" w14:textId="77777777" w:rsidR="00996CA8" w:rsidRPr="002922B5" w:rsidRDefault="00996CA8" w:rsidP="00996CA8">
      <w:pPr>
        <w:widowControl w:val="0"/>
        <w:spacing w:after="0" w:line="240" w:lineRule="auto"/>
        <w:ind w:left="720"/>
        <w:contextualSpacing/>
        <w:rPr>
          <w:rFonts w:ascii="Arial" w:eastAsia="Calibri" w:hAnsi="Arial" w:cs="Arial"/>
          <w:bCs/>
          <w:kern w:val="0"/>
          <w:sz w:val="22"/>
          <w:szCs w:val="22"/>
          <w14:ligatures w14:val="none"/>
        </w:rPr>
      </w:pPr>
    </w:p>
    <w:p w14:paraId="31D34474" w14:textId="77777777" w:rsidR="00996CA8" w:rsidRPr="002922B5" w:rsidRDefault="00996CA8" w:rsidP="001B4F77">
      <w:pPr>
        <w:widowControl w:val="0"/>
        <w:numPr>
          <w:ilvl w:val="0"/>
          <w:numId w:val="13"/>
        </w:numPr>
        <w:tabs>
          <w:tab w:val="left" w:pos="709"/>
        </w:tabs>
        <w:spacing w:after="0" w:line="240" w:lineRule="auto"/>
        <w:ind w:left="1276" w:hanging="567"/>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The date and time of waste collection </w:t>
      </w:r>
    </w:p>
    <w:p w14:paraId="10F5E112" w14:textId="77777777" w:rsidR="00996CA8" w:rsidRPr="002922B5" w:rsidRDefault="00996CA8" w:rsidP="00996CA8">
      <w:pPr>
        <w:widowControl w:val="0"/>
        <w:spacing w:after="0" w:line="240" w:lineRule="auto"/>
        <w:ind w:left="720"/>
        <w:contextualSpacing/>
        <w:rPr>
          <w:rFonts w:ascii="Arial" w:eastAsia="Calibri" w:hAnsi="Arial" w:cs="Arial"/>
          <w:bCs/>
          <w:kern w:val="0"/>
          <w:sz w:val="22"/>
          <w:szCs w:val="22"/>
          <w14:ligatures w14:val="none"/>
        </w:rPr>
      </w:pPr>
    </w:p>
    <w:p w14:paraId="43C83B97" w14:textId="77777777" w:rsidR="00996CA8" w:rsidRPr="002922B5" w:rsidRDefault="00996CA8" w:rsidP="001B4F77">
      <w:pPr>
        <w:widowControl w:val="0"/>
        <w:numPr>
          <w:ilvl w:val="0"/>
          <w:numId w:val="13"/>
        </w:numPr>
        <w:tabs>
          <w:tab w:val="left" w:pos="709"/>
        </w:tabs>
        <w:spacing w:after="0" w:line="240" w:lineRule="auto"/>
        <w:ind w:left="1276" w:hanging="567"/>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A description of the waste (type of waste and estimated quantity) and whether the waste is expected to be reused, recycled or go to landfill</w:t>
      </w:r>
    </w:p>
    <w:p w14:paraId="73A2F7B4" w14:textId="77777777" w:rsidR="00996CA8" w:rsidRPr="002922B5" w:rsidRDefault="00996CA8" w:rsidP="00996CA8">
      <w:pPr>
        <w:widowControl w:val="0"/>
        <w:spacing w:after="0" w:line="240" w:lineRule="auto"/>
        <w:ind w:left="720"/>
        <w:contextualSpacing/>
        <w:rPr>
          <w:rFonts w:ascii="Arial" w:eastAsia="Calibri" w:hAnsi="Arial" w:cs="Arial"/>
          <w:bCs/>
          <w:kern w:val="0"/>
          <w:sz w:val="22"/>
          <w:szCs w:val="22"/>
          <w14:ligatures w14:val="none"/>
        </w:rPr>
      </w:pPr>
    </w:p>
    <w:p w14:paraId="4E05AB27" w14:textId="77777777" w:rsidR="00996CA8" w:rsidRPr="002922B5" w:rsidRDefault="00996CA8" w:rsidP="001B4F77">
      <w:pPr>
        <w:widowControl w:val="0"/>
        <w:numPr>
          <w:ilvl w:val="0"/>
          <w:numId w:val="13"/>
        </w:numPr>
        <w:tabs>
          <w:tab w:val="left" w:pos="709"/>
        </w:tabs>
        <w:spacing w:after="0" w:line="240" w:lineRule="auto"/>
        <w:ind w:left="1276" w:hanging="567"/>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The address of the disposal location(s) where the waste was taken</w:t>
      </w:r>
    </w:p>
    <w:p w14:paraId="4A83CD43" w14:textId="77777777" w:rsidR="00996CA8" w:rsidRPr="002922B5" w:rsidRDefault="00996CA8" w:rsidP="00996CA8">
      <w:pPr>
        <w:widowControl w:val="0"/>
        <w:spacing w:after="0" w:line="240" w:lineRule="auto"/>
        <w:ind w:left="720"/>
        <w:contextualSpacing/>
        <w:rPr>
          <w:rFonts w:ascii="Arial" w:eastAsia="Calibri" w:hAnsi="Arial" w:cs="Arial"/>
          <w:bCs/>
          <w:kern w:val="0"/>
          <w:sz w:val="22"/>
          <w:szCs w:val="22"/>
          <w14:ligatures w14:val="none"/>
        </w:rPr>
      </w:pPr>
    </w:p>
    <w:p w14:paraId="3D6651DD" w14:textId="77777777" w:rsidR="00996CA8" w:rsidRPr="002922B5" w:rsidRDefault="00996CA8" w:rsidP="001B4F77">
      <w:pPr>
        <w:widowControl w:val="0"/>
        <w:numPr>
          <w:ilvl w:val="0"/>
          <w:numId w:val="13"/>
        </w:numPr>
        <w:tabs>
          <w:tab w:val="left" w:pos="709"/>
        </w:tabs>
        <w:spacing w:after="0" w:line="240" w:lineRule="auto"/>
        <w:ind w:left="1276" w:hanging="567"/>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The corresponding tip docket/receipt from the site(s) to which the waste is transferred, noting date and time of delivery, description (type and quantity) of waste. </w:t>
      </w:r>
    </w:p>
    <w:p w14:paraId="195F72EA" w14:textId="77777777" w:rsidR="00996CA8" w:rsidRPr="00844DCA" w:rsidRDefault="00996CA8" w:rsidP="00996CA8">
      <w:pPr>
        <w:widowControl w:val="0"/>
        <w:tabs>
          <w:tab w:val="left" w:pos="709"/>
        </w:tabs>
        <w:spacing w:after="0" w:line="240" w:lineRule="auto"/>
        <w:ind w:left="709"/>
        <w:jc w:val="both"/>
        <w:rPr>
          <w:rFonts w:ascii="Arial" w:eastAsia="Calibri" w:hAnsi="Arial" w:cs="Arial"/>
          <w:bCs/>
          <w:kern w:val="0"/>
          <w:sz w:val="18"/>
          <w:szCs w:val="18"/>
          <w:highlight w:val="yellow"/>
          <w14:ligatures w14:val="none"/>
        </w:rPr>
      </w:pPr>
    </w:p>
    <w:p w14:paraId="7DC8367F" w14:textId="77777777" w:rsidR="00996CA8" w:rsidRPr="002922B5" w:rsidRDefault="00996CA8" w:rsidP="00996CA8">
      <w:pPr>
        <w:widowControl w:val="0"/>
        <w:tabs>
          <w:tab w:val="left" w:pos="709"/>
        </w:tabs>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Note: If waste has been removed from the site under an EPA Resource Recovery Order or Exemption, the applicant is to maintain all records in relation to that Order or Exemption and provide the records to the principal certifier and Council.</w:t>
      </w:r>
    </w:p>
    <w:p w14:paraId="04DFAEE3" w14:textId="77777777" w:rsidR="00996CA8" w:rsidRPr="002922B5" w:rsidRDefault="00996CA8" w:rsidP="00996CA8">
      <w:pPr>
        <w:tabs>
          <w:tab w:val="left" w:pos="709"/>
        </w:tabs>
        <w:spacing w:after="0" w:line="240" w:lineRule="auto"/>
        <w:ind w:left="709"/>
        <w:jc w:val="both"/>
        <w:rPr>
          <w:rFonts w:ascii="Arial" w:eastAsia="Calibri" w:hAnsi="Arial" w:cs="Arial"/>
          <w:bCs/>
          <w:kern w:val="0"/>
          <w:sz w:val="22"/>
          <w:szCs w:val="22"/>
          <w14:ligatures w14:val="none"/>
        </w:rPr>
      </w:pPr>
    </w:p>
    <w:p w14:paraId="1444DA9D" w14:textId="77777777" w:rsidR="00996CA8" w:rsidRPr="002922B5" w:rsidRDefault="00996CA8" w:rsidP="00996CA8">
      <w:pPr>
        <w:tabs>
          <w:tab w:val="left" w:pos="709"/>
        </w:tabs>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To require records to be provided, during construction, documenting that waste is appropriately handled.</w:t>
      </w:r>
    </w:p>
    <w:p w14:paraId="30836997" w14:textId="77777777" w:rsidR="00996CA8" w:rsidRPr="002922B5" w:rsidRDefault="00996CA8" w:rsidP="00996CA8">
      <w:pPr>
        <w:tabs>
          <w:tab w:val="left" w:pos="709"/>
        </w:tabs>
        <w:spacing w:after="0" w:line="240" w:lineRule="auto"/>
        <w:ind w:left="709"/>
        <w:jc w:val="both"/>
        <w:rPr>
          <w:rFonts w:ascii="Arial" w:eastAsia="Calibri" w:hAnsi="Arial" w:cs="Arial"/>
          <w:kern w:val="0"/>
          <w:sz w:val="16"/>
          <w:szCs w:val="16"/>
          <w14:ligatures w14:val="none"/>
        </w:rPr>
      </w:pPr>
    </w:p>
    <w:p w14:paraId="3C76944E" w14:textId="77777777" w:rsidR="00996CA8" w:rsidRPr="002922B5" w:rsidRDefault="00996CA8" w:rsidP="00996CA8">
      <w:pPr>
        <w:tabs>
          <w:tab w:val="left" w:pos="709"/>
        </w:tabs>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D6</w:t>
      </w:r>
      <w:r w:rsidRPr="002922B5">
        <w:rPr>
          <w:rFonts w:ascii="Arial" w:eastAsia="Calibri" w:hAnsi="Arial" w:cs="Arial"/>
          <w:b/>
          <w:bCs/>
          <w:kern w:val="0"/>
          <w:sz w:val="22"/>
          <w:szCs w:val="22"/>
          <w14:ligatures w14:val="none"/>
        </w:rPr>
        <w:tab/>
        <w:t>Responsibility for Changes to Public Infrastructure</w:t>
      </w:r>
    </w:p>
    <w:p w14:paraId="2C2454FF" w14:textId="77777777" w:rsidR="00996CA8" w:rsidRPr="002922B5" w:rsidRDefault="00996CA8" w:rsidP="00996CA8">
      <w:pPr>
        <w:spacing w:after="0" w:line="240" w:lineRule="auto"/>
        <w:jc w:val="both"/>
        <w:rPr>
          <w:rFonts w:ascii="Arial" w:eastAsia="Calibri" w:hAnsi="Arial" w:cs="Arial"/>
          <w:b/>
          <w:bCs/>
          <w:kern w:val="0"/>
          <w:sz w:val="22"/>
          <w:szCs w:val="22"/>
          <w14:ligatures w14:val="none"/>
        </w:rPr>
      </w:pPr>
    </w:p>
    <w:p w14:paraId="08DD7A41"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While building work is being carried out, the applicant must pay any costs incurred as a result of the approved removal, relocation or reconstruction of infrastructure or services </w:t>
      </w:r>
      <w:r w:rsidRPr="002922B5">
        <w:rPr>
          <w:rFonts w:ascii="Arial" w:eastAsia="Calibri" w:hAnsi="Arial" w:cs="Arial"/>
          <w:kern w:val="0"/>
          <w:sz w:val="22"/>
          <w:szCs w:val="22"/>
          <w14:ligatures w14:val="none"/>
        </w:rPr>
        <w:t>affected by the required construction works. Council and other service authorities should be contacted for specific requirements prior</w:t>
      </w:r>
      <w:r w:rsidRPr="002922B5">
        <w:rPr>
          <w:rFonts w:ascii="Arial" w:eastAsia="Calibri" w:hAnsi="Arial" w:cs="Arial"/>
          <w:bCs/>
          <w:kern w:val="0"/>
          <w:sz w:val="22"/>
          <w:szCs w:val="22"/>
          <w14:ligatures w14:val="none"/>
        </w:rPr>
        <w:t xml:space="preserve"> </w:t>
      </w:r>
      <w:r w:rsidRPr="002922B5">
        <w:rPr>
          <w:rFonts w:ascii="Arial" w:eastAsia="Calibri" w:hAnsi="Arial" w:cs="Arial"/>
          <w:kern w:val="0"/>
          <w:sz w:val="22"/>
          <w:szCs w:val="22"/>
          <w14:ligatures w14:val="none"/>
        </w:rPr>
        <w:t>to commencement of any works.</w:t>
      </w:r>
    </w:p>
    <w:p w14:paraId="33A7CB42"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p>
    <w:p w14:paraId="472D6CEE" w14:textId="77777777" w:rsidR="00996CA8" w:rsidRDefault="00996CA8" w:rsidP="00996CA8">
      <w:pPr>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To ensure payment of approved changes to public infrastructure.</w:t>
      </w:r>
    </w:p>
    <w:p w14:paraId="2CAB51A3" w14:textId="77777777" w:rsidR="001E579E" w:rsidRDefault="001E579E" w:rsidP="00996CA8">
      <w:pPr>
        <w:spacing w:after="0" w:line="240" w:lineRule="auto"/>
        <w:ind w:left="709"/>
        <w:jc w:val="both"/>
        <w:rPr>
          <w:rFonts w:ascii="Arial" w:eastAsia="Calibri" w:hAnsi="Arial" w:cs="Arial"/>
          <w:kern w:val="0"/>
          <w:sz w:val="22"/>
          <w:szCs w:val="22"/>
          <w14:ligatures w14:val="none"/>
        </w:rPr>
      </w:pPr>
    </w:p>
    <w:p w14:paraId="4829A865" w14:textId="77777777" w:rsidR="001E579E" w:rsidRPr="002922B5" w:rsidRDefault="001E579E" w:rsidP="00996CA8">
      <w:pPr>
        <w:spacing w:after="0" w:line="240" w:lineRule="auto"/>
        <w:ind w:left="709"/>
        <w:jc w:val="both"/>
        <w:rPr>
          <w:rFonts w:ascii="Arial" w:eastAsia="Calibri" w:hAnsi="Arial" w:cs="Arial"/>
          <w:kern w:val="0"/>
          <w:sz w:val="22"/>
          <w:szCs w:val="22"/>
          <w14:ligatures w14:val="none"/>
        </w:rPr>
      </w:pPr>
    </w:p>
    <w:p w14:paraId="34B8CB04" w14:textId="77777777" w:rsidR="00996CA8" w:rsidRPr="002922B5" w:rsidRDefault="00996CA8" w:rsidP="00996CA8">
      <w:pPr>
        <w:tabs>
          <w:tab w:val="left" w:pos="709"/>
        </w:tabs>
        <w:spacing w:after="0" w:line="240" w:lineRule="auto"/>
        <w:rPr>
          <w:rFonts w:ascii="Arial" w:eastAsia="Calibri" w:hAnsi="Arial" w:cs="Arial"/>
          <w:b/>
          <w:bCs/>
          <w:kern w:val="0"/>
          <w:sz w:val="16"/>
          <w:szCs w:val="16"/>
          <w14:ligatures w14:val="none"/>
        </w:rPr>
      </w:pPr>
    </w:p>
    <w:p w14:paraId="30512927" w14:textId="77777777" w:rsidR="00996CA8" w:rsidRPr="002922B5" w:rsidRDefault="00996CA8" w:rsidP="00996CA8">
      <w:pPr>
        <w:tabs>
          <w:tab w:val="left" w:pos="709"/>
        </w:tabs>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lastRenderedPageBreak/>
        <w:t>D7</w:t>
      </w:r>
      <w:r w:rsidRPr="002922B5">
        <w:rPr>
          <w:rFonts w:ascii="Arial" w:eastAsia="Calibri" w:hAnsi="Arial" w:cs="Arial"/>
          <w:b/>
          <w:bCs/>
          <w:kern w:val="0"/>
          <w:sz w:val="22"/>
          <w:szCs w:val="22"/>
          <w14:ligatures w14:val="none"/>
        </w:rPr>
        <w:tab/>
        <w:t>Discovery of Aboriginal Objects</w:t>
      </w:r>
    </w:p>
    <w:p w14:paraId="34A488B2" w14:textId="77777777" w:rsidR="00996CA8" w:rsidRPr="002922B5" w:rsidRDefault="00996CA8" w:rsidP="00996CA8">
      <w:pPr>
        <w:spacing w:after="0" w:line="240" w:lineRule="auto"/>
        <w:ind w:left="720"/>
        <w:contextualSpacing/>
        <w:jc w:val="both"/>
        <w:rPr>
          <w:rFonts w:ascii="Arial" w:eastAsia="Calibri" w:hAnsi="Arial" w:cs="Arial"/>
          <w:b/>
          <w:bCs/>
          <w:kern w:val="0"/>
          <w:sz w:val="16"/>
          <w:szCs w:val="16"/>
          <w14:ligatures w14:val="none"/>
        </w:rPr>
      </w:pPr>
    </w:p>
    <w:p w14:paraId="271CF21A"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While excavation, demolition or building work is being carried out, all such works must cease immediately if a relic or Aboriginal object is unexpectedly discovered. The applicant must notify the Heritage Council of NSW and the Nungaroo Local Aboriginal Lands Council (Nungaroo LALC) in respect of a relic and notify the Secretary of the Department of Planning and Environment and the Heritage Council of NSW in respect of an Aboriginal object. Any objects discovered during excavation, is to be recorded and salvaged under the care and control of the Nungaroo LALC. Building work may recommence at a time confirmed by either the Heritage Council of NSW or the Secretary of the Department of Planning and Environment. </w:t>
      </w:r>
    </w:p>
    <w:p w14:paraId="1C809654"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p>
    <w:p w14:paraId="0C13E7EA"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In this condition:</w:t>
      </w:r>
    </w:p>
    <w:p w14:paraId="72B4B5DA"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p>
    <w:p w14:paraId="19B14EBB" w14:textId="77777777" w:rsidR="00996CA8" w:rsidRPr="002922B5" w:rsidRDefault="00996CA8" w:rsidP="001B4F77">
      <w:pPr>
        <w:numPr>
          <w:ilvl w:val="0"/>
          <w:numId w:val="10"/>
        </w:numPr>
        <w:spacing w:after="0" w:line="240" w:lineRule="auto"/>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“relic” means any deposit, artefact, object or material evidence that: </w:t>
      </w:r>
    </w:p>
    <w:p w14:paraId="42260A04" w14:textId="77777777" w:rsidR="00996CA8" w:rsidRPr="002922B5" w:rsidRDefault="00996CA8" w:rsidP="001B4F77">
      <w:pPr>
        <w:numPr>
          <w:ilvl w:val="0"/>
          <w:numId w:val="11"/>
        </w:numPr>
        <w:spacing w:after="0" w:line="240" w:lineRule="auto"/>
        <w:ind w:left="1985"/>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relates to the settlement of the area that comprises New South Wales, not being Aboriginal settlement, and </w:t>
      </w:r>
    </w:p>
    <w:p w14:paraId="485B0A21" w14:textId="77777777" w:rsidR="00996CA8" w:rsidRPr="002922B5" w:rsidRDefault="00996CA8" w:rsidP="001B4F77">
      <w:pPr>
        <w:numPr>
          <w:ilvl w:val="0"/>
          <w:numId w:val="11"/>
        </w:numPr>
        <w:spacing w:after="0" w:line="240" w:lineRule="auto"/>
        <w:ind w:left="1985"/>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is of State or local heritage significance; and </w:t>
      </w:r>
    </w:p>
    <w:p w14:paraId="0F0A020E" w14:textId="77777777" w:rsidR="00996CA8" w:rsidRPr="002922B5" w:rsidRDefault="00996CA8" w:rsidP="001B4F77">
      <w:pPr>
        <w:numPr>
          <w:ilvl w:val="0"/>
          <w:numId w:val="10"/>
        </w:numPr>
        <w:spacing w:after="0" w:line="240" w:lineRule="auto"/>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w:t>
      </w:r>
    </w:p>
    <w:p w14:paraId="0DFD8FDB"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p>
    <w:p w14:paraId="538483F2" w14:textId="77777777" w:rsidR="00996CA8" w:rsidRDefault="00996CA8" w:rsidP="00996CA8">
      <w:pPr>
        <w:spacing w:after="0" w:line="240" w:lineRule="auto"/>
        <w:ind w:left="720"/>
        <w:contextualSpacing/>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To ensure the protection of objects of potential significance during works.</w:t>
      </w:r>
    </w:p>
    <w:p w14:paraId="4697232E" w14:textId="77777777" w:rsidR="00194F69" w:rsidRDefault="00194F69" w:rsidP="00996CA8">
      <w:pPr>
        <w:spacing w:after="0" w:line="240" w:lineRule="auto"/>
        <w:ind w:left="720"/>
        <w:contextualSpacing/>
        <w:rPr>
          <w:rFonts w:ascii="Arial" w:eastAsia="Calibri" w:hAnsi="Arial" w:cs="Arial"/>
          <w:kern w:val="0"/>
          <w:sz w:val="22"/>
          <w:szCs w:val="22"/>
          <w14:ligatures w14:val="none"/>
        </w:rPr>
      </w:pPr>
    </w:p>
    <w:p w14:paraId="6EE8358E" w14:textId="77777777" w:rsidR="00996CA8" w:rsidRPr="002922B5" w:rsidRDefault="00996CA8" w:rsidP="00996CA8">
      <w:pPr>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D8</w:t>
      </w:r>
      <w:r w:rsidRPr="002922B5">
        <w:rPr>
          <w:rFonts w:ascii="Arial" w:eastAsia="Calibri" w:hAnsi="Arial" w:cs="Arial"/>
          <w:b/>
          <w:bCs/>
          <w:kern w:val="0"/>
          <w:sz w:val="22"/>
          <w:szCs w:val="22"/>
          <w14:ligatures w14:val="none"/>
        </w:rPr>
        <w:tab/>
        <w:t>Discovery of Contamination</w:t>
      </w:r>
    </w:p>
    <w:p w14:paraId="5D5B6C04" w14:textId="77777777" w:rsidR="00996CA8" w:rsidRPr="002922B5" w:rsidRDefault="00996CA8" w:rsidP="00996CA8">
      <w:pPr>
        <w:spacing w:after="0" w:line="240" w:lineRule="auto"/>
        <w:ind w:left="720"/>
        <w:contextualSpacing/>
        <w:rPr>
          <w:rFonts w:ascii="Arial" w:eastAsia="Calibri" w:hAnsi="Arial" w:cs="Arial"/>
          <w:b/>
          <w:bCs/>
          <w:kern w:val="0"/>
          <w:sz w:val="16"/>
          <w:szCs w:val="16"/>
          <w14:ligatures w14:val="none"/>
        </w:rPr>
      </w:pPr>
    </w:p>
    <w:p w14:paraId="174BB0CB" w14:textId="77777777" w:rsidR="00996CA8" w:rsidRPr="002922B5" w:rsidRDefault="00996CA8" w:rsidP="00996CA8">
      <w:pPr>
        <w:spacing w:after="0" w:line="240" w:lineRule="auto"/>
        <w:ind w:left="720"/>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 xml:space="preserve">Should any unexpected contaminated, scheduled, hazardous or asbestos material be discovered before or during construction works, the applicant and contractor shall ensure the appropriate regulatory authority is notified and that such material is contained, encapsulated, sealed, handled or otherwise disposed of to the requirements of such Authority. </w:t>
      </w:r>
    </w:p>
    <w:p w14:paraId="4DCA1F55" w14:textId="77777777" w:rsidR="00996CA8" w:rsidRPr="002922B5" w:rsidRDefault="00996CA8" w:rsidP="00996CA8">
      <w:pPr>
        <w:spacing w:after="0" w:line="240" w:lineRule="auto"/>
        <w:ind w:left="720"/>
        <w:contextualSpacing/>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 xml:space="preserve">  </w:t>
      </w:r>
    </w:p>
    <w:p w14:paraId="5E20D393" w14:textId="77777777" w:rsidR="00996CA8" w:rsidRDefault="00996CA8" w:rsidP="00996CA8">
      <w:pPr>
        <w:spacing w:after="0" w:line="240" w:lineRule="auto"/>
        <w:ind w:left="720"/>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xml:space="preserve">: To ensure contamination discovered during construction is dealt with as quickly as possible and to protect the health of the community and the environment. </w:t>
      </w:r>
    </w:p>
    <w:p w14:paraId="78577DE5" w14:textId="77777777" w:rsidR="002922B5" w:rsidRDefault="002922B5" w:rsidP="00996CA8">
      <w:pPr>
        <w:spacing w:after="0" w:line="240" w:lineRule="auto"/>
        <w:ind w:left="720"/>
        <w:contextualSpacing/>
        <w:jc w:val="both"/>
        <w:rPr>
          <w:rFonts w:ascii="Arial" w:eastAsia="Calibri" w:hAnsi="Arial" w:cs="Arial"/>
          <w:kern w:val="0"/>
          <w:sz w:val="22"/>
          <w:szCs w:val="22"/>
          <w14:ligatures w14:val="none"/>
        </w:rPr>
      </w:pPr>
    </w:p>
    <w:p w14:paraId="34166B4F" w14:textId="77777777" w:rsidR="00996CA8" w:rsidRPr="002922B5" w:rsidRDefault="00996CA8" w:rsidP="00996CA8">
      <w:pPr>
        <w:spacing w:before="120" w:after="0" w:line="240" w:lineRule="auto"/>
        <w:rPr>
          <w:rFonts w:ascii="Arial" w:eastAsia="Calibri" w:hAnsi="Arial" w:cs="Arial"/>
          <w:color w:val="000000"/>
          <w:kern w:val="0"/>
          <w:sz w:val="22"/>
          <w:szCs w:val="22"/>
          <w14:ligatures w14:val="none"/>
        </w:rPr>
      </w:pPr>
      <w:r w:rsidRPr="002922B5">
        <w:rPr>
          <w:rFonts w:ascii="Arial" w:eastAsia="Calibri" w:hAnsi="Arial" w:cs="Arial"/>
          <w:b/>
          <w:bCs/>
          <w:color w:val="000000"/>
          <w:kern w:val="0"/>
          <w:sz w:val="22"/>
          <w:szCs w:val="22"/>
          <w14:ligatures w14:val="none"/>
        </w:rPr>
        <w:t>D9</w:t>
      </w:r>
      <w:r w:rsidRPr="002922B5">
        <w:rPr>
          <w:rFonts w:ascii="Arial" w:eastAsia="Calibri" w:hAnsi="Arial" w:cs="Arial"/>
          <w:b/>
          <w:bCs/>
          <w:color w:val="000000"/>
          <w:kern w:val="0"/>
          <w:sz w:val="22"/>
          <w:szCs w:val="22"/>
          <w14:ligatures w14:val="none"/>
        </w:rPr>
        <w:tab/>
        <w:t xml:space="preserve">Construction Noise </w:t>
      </w:r>
    </w:p>
    <w:p w14:paraId="5B1F8B91" w14:textId="77777777" w:rsidR="00996CA8" w:rsidRPr="002922B5" w:rsidRDefault="00996CA8" w:rsidP="00996CA8">
      <w:pPr>
        <w:spacing w:after="0" w:line="240" w:lineRule="auto"/>
        <w:rPr>
          <w:rFonts w:ascii="Arial" w:eastAsia="Calibri" w:hAnsi="Arial" w:cs="Arial"/>
          <w:b/>
          <w:bCs/>
          <w:color w:val="000000"/>
          <w:kern w:val="0"/>
          <w:sz w:val="18"/>
          <w:szCs w:val="18"/>
          <w14:ligatures w14:val="none"/>
        </w:rPr>
      </w:pPr>
    </w:p>
    <w:p w14:paraId="643A19A8" w14:textId="77777777" w:rsidR="00996CA8" w:rsidRPr="002922B5" w:rsidRDefault="00996CA8" w:rsidP="00996CA8">
      <w:pPr>
        <w:spacing w:after="0" w:line="240" w:lineRule="auto"/>
        <w:ind w:left="720"/>
        <w:contextualSpacing/>
        <w:jc w:val="both"/>
        <w:rPr>
          <w:rFonts w:ascii="Arial" w:eastAsia="Calibri" w:hAnsi="Arial" w:cs="Arial"/>
          <w:bCs/>
          <w:color w:val="000000"/>
          <w:kern w:val="0"/>
          <w:sz w:val="22"/>
          <w:szCs w:val="22"/>
          <w14:ligatures w14:val="none"/>
        </w:rPr>
      </w:pPr>
      <w:r w:rsidRPr="002922B5">
        <w:rPr>
          <w:rFonts w:ascii="Arial" w:eastAsia="Calibri" w:hAnsi="Arial" w:cs="Arial"/>
          <w:bCs/>
          <w:color w:val="000000"/>
          <w:kern w:val="0"/>
          <w:sz w:val="22"/>
          <w:szCs w:val="22"/>
          <w14:ligatures w14:val="none"/>
        </w:rPr>
        <w:t>While building work is being carried out, and where a noise and vibration management plan as part of the is approved under this consent as part of the Construction Site Management Plan, the applicant must ensure that any noise generated from the site is controlled in accordance with the requirements of that plan.</w:t>
      </w:r>
    </w:p>
    <w:p w14:paraId="23F73606" w14:textId="77777777" w:rsidR="00996CA8" w:rsidRPr="002922B5" w:rsidRDefault="00996CA8" w:rsidP="00996CA8">
      <w:pPr>
        <w:spacing w:after="0" w:line="240" w:lineRule="auto"/>
        <w:ind w:left="720"/>
        <w:contextualSpacing/>
        <w:jc w:val="both"/>
        <w:rPr>
          <w:rFonts w:ascii="Arial" w:eastAsia="Calibri" w:hAnsi="Arial" w:cs="Arial"/>
          <w:bCs/>
          <w:color w:val="FF0000"/>
          <w:kern w:val="0"/>
          <w:sz w:val="22"/>
          <w:szCs w:val="22"/>
          <w14:ligatures w14:val="none"/>
        </w:rPr>
      </w:pPr>
    </w:p>
    <w:p w14:paraId="5DE03E8C" w14:textId="77777777" w:rsidR="00996CA8" w:rsidRPr="002922B5" w:rsidRDefault="00996CA8" w:rsidP="00996CA8">
      <w:pPr>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xml:space="preserve">: To protect the amenity of the neighbourhood. </w:t>
      </w:r>
    </w:p>
    <w:p w14:paraId="587865A3" w14:textId="77777777" w:rsidR="002922B5" w:rsidRPr="002922B5" w:rsidRDefault="002922B5" w:rsidP="00996CA8">
      <w:pPr>
        <w:spacing w:after="0" w:line="240" w:lineRule="auto"/>
        <w:ind w:left="709"/>
        <w:jc w:val="both"/>
        <w:rPr>
          <w:rFonts w:ascii="Arial" w:eastAsia="Calibri" w:hAnsi="Arial" w:cs="Arial"/>
          <w:kern w:val="0"/>
          <w:sz w:val="12"/>
          <w:szCs w:val="12"/>
          <w14:ligatures w14:val="none"/>
        </w:rPr>
      </w:pPr>
    </w:p>
    <w:p w14:paraId="7ECC6DCD" w14:textId="77777777" w:rsidR="00996CA8" w:rsidRPr="002922B5" w:rsidRDefault="00996CA8" w:rsidP="00996CA8">
      <w:pPr>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D10</w:t>
      </w:r>
      <w:r w:rsidRPr="002922B5">
        <w:rPr>
          <w:rFonts w:ascii="Arial" w:eastAsia="Calibri" w:hAnsi="Arial" w:cs="Arial"/>
          <w:b/>
          <w:bCs/>
          <w:kern w:val="0"/>
          <w:sz w:val="22"/>
          <w:szCs w:val="22"/>
          <w14:ligatures w14:val="none"/>
        </w:rPr>
        <w:tab/>
        <w:t>Imported Fill</w:t>
      </w:r>
    </w:p>
    <w:p w14:paraId="039D55BA" w14:textId="77777777" w:rsidR="00996CA8" w:rsidRPr="002922B5" w:rsidRDefault="00996CA8" w:rsidP="00996CA8">
      <w:pPr>
        <w:spacing w:after="0" w:line="240" w:lineRule="auto"/>
        <w:jc w:val="both"/>
        <w:rPr>
          <w:rFonts w:ascii="Arial" w:eastAsia="Calibri" w:hAnsi="Arial" w:cs="Arial"/>
          <w:i/>
          <w:kern w:val="0"/>
          <w:sz w:val="16"/>
          <w:szCs w:val="16"/>
          <w14:ligatures w14:val="none"/>
        </w:rPr>
      </w:pPr>
    </w:p>
    <w:p w14:paraId="45EE649C"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While construction work is being carried out, </w:t>
      </w:r>
      <w:bookmarkStart w:id="26" w:name="_Hlk191923387"/>
      <w:r w:rsidRPr="002922B5">
        <w:rPr>
          <w:rFonts w:ascii="Arial" w:eastAsia="Calibri" w:hAnsi="Arial" w:cs="Arial"/>
          <w:bCs/>
          <w:kern w:val="0"/>
          <w:sz w:val="22"/>
          <w:szCs w:val="22"/>
          <w14:ligatures w14:val="none"/>
        </w:rPr>
        <w:t xml:space="preserve">the Principal Certifier </w:t>
      </w:r>
      <w:bookmarkEnd w:id="26"/>
      <w:r w:rsidRPr="002922B5">
        <w:rPr>
          <w:rFonts w:ascii="Arial" w:eastAsia="Calibri" w:hAnsi="Arial" w:cs="Arial"/>
          <w:bCs/>
          <w:kern w:val="0"/>
          <w:sz w:val="22"/>
          <w:szCs w:val="22"/>
          <w14:ligatures w14:val="none"/>
        </w:rPr>
        <w:t>must be satisfied all soil removed from or imported to the site is managed in accordance with the following requirements:</w:t>
      </w:r>
    </w:p>
    <w:p w14:paraId="65969CAC" w14:textId="77777777" w:rsidR="00996CA8" w:rsidRPr="002922B5" w:rsidRDefault="00996CA8" w:rsidP="00996CA8">
      <w:pPr>
        <w:spacing w:after="0" w:line="240" w:lineRule="auto"/>
        <w:ind w:left="720"/>
        <w:contextualSpacing/>
        <w:jc w:val="both"/>
        <w:rPr>
          <w:rFonts w:ascii="Arial" w:eastAsia="Calibri" w:hAnsi="Arial" w:cs="Arial"/>
          <w:bCs/>
          <w:kern w:val="0"/>
          <w:sz w:val="16"/>
          <w:szCs w:val="16"/>
          <w14:ligatures w14:val="none"/>
        </w:rPr>
      </w:pPr>
    </w:p>
    <w:p w14:paraId="5E0550D1" w14:textId="77777777" w:rsidR="00996CA8" w:rsidRPr="002922B5" w:rsidRDefault="00996CA8" w:rsidP="001B4F77">
      <w:pPr>
        <w:numPr>
          <w:ilvl w:val="0"/>
          <w:numId w:val="12"/>
        </w:numPr>
        <w:spacing w:after="0" w:line="240" w:lineRule="auto"/>
        <w:ind w:hanging="731"/>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All excavated material removed from the site must be classified in accordance with the EPA’s </w:t>
      </w:r>
      <w:r w:rsidRPr="002922B5">
        <w:rPr>
          <w:rFonts w:ascii="Arial" w:eastAsia="Calibri" w:hAnsi="Arial" w:cs="Arial"/>
          <w:bCs/>
          <w:i/>
          <w:kern w:val="0"/>
          <w:sz w:val="22"/>
          <w:szCs w:val="22"/>
          <w14:ligatures w14:val="none"/>
        </w:rPr>
        <w:t>Waste Classification Guidelines</w:t>
      </w:r>
      <w:r w:rsidRPr="002922B5">
        <w:rPr>
          <w:rFonts w:ascii="Arial" w:eastAsia="Calibri" w:hAnsi="Arial" w:cs="Arial"/>
          <w:bCs/>
          <w:kern w:val="0"/>
          <w:sz w:val="22"/>
          <w:szCs w:val="22"/>
          <w14:ligatures w14:val="none"/>
        </w:rPr>
        <w:t xml:space="preserve"> before it is disposed of at an approved waste management facility and the classification and the volume of material removed must be reported to the principal certifier,</w:t>
      </w:r>
    </w:p>
    <w:p w14:paraId="0CFA5611" w14:textId="77777777" w:rsidR="00996CA8" w:rsidRPr="002922B5" w:rsidRDefault="00996CA8" w:rsidP="00996CA8">
      <w:pPr>
        <w:spacing w:after="0" w:line="240" w:lineRule="auto"/>
        <w:ind w:left="1440"/>
        <w:contextualSpacing/>
        <w:jc w:val="both"/>
        <w:rPr>
          <w:rFonts w:ascii="Arial" w:eastAsia="Calibri" w:hAnsi="Arial" w:cs="Arial"/>
          <w:bCs/>
          <w:kern w:val="0"/>
          <w:sz w:val="16"/>
          <w:szCs w:val="16"/>
          <w14:ligatures w14:val="none"/>
        </w:rPr>
      </w:pPr>
    </w:p>
    <w:p w14:paraId="7AC4927A" w14:textId="77777777" w:rsidR="00996CA8" w:rsidRPr="002922B5" w:rsidRDefault="00996CA8" w:rsidP="001B4F77">
      <w:pPr>
        <w:numPr>
          <w:ilvl w:val="0"/>
          <w:numId w:val="12"/>
        </w:numPr>
        <w:spacing w:after="0" w:line="240" w:lineRule="auto"/>
        <w:ind w:hanging="731"/>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All fill material imported to the site must be Virgin Excavated Natural Material as defined in Schedule 1 of the </w:t>
      </w:r>
      <w:r w:rsidRPr="002922B5">
        <w:rPr>
          <w:rFonts w:ascii="Arial" w:eastAsia="Calibri" w:hAnsi="Arial" w:cs="Arial"/>
          <w:bCs/>
          <w:i/>
          <w:kern w:val="0"/>
          <w:sz w:val="22"/>
          <w:szCs w:val="22"/>
          <w14:ligatures w14:val="none"/>
        </w:rPr>
        <w:t xml:space="preserve">Protection of the Environment Operations Act </w:t>
      </w:r>
      <w:r w:rsidRPr="002922B5">
        <w:rPr>
          <w:rFonts w:ascii="Arial" w:eastAsia="Calibri" w:hAnsi="Arial" w:cs="Arial"/>
          <w:bCs/>
          <w:i/>
          <w:kern w:val="0"/>
          <w:sz w:val="22"/>
          <w:szCs w:val="22"/>
          <w14:ligatures w14:val="none"/>
        </w:rPr>
        <w:lastRenderedPageBreak/>
        <w:t>1997</w:t>
      </w:r>
      <w:r w:rsidRPr="002922B5">
        <w:rPr>
          <w:rFonts w:ascii="Arial" w:eastAsia="Calibri" w:hAnsi="Arial" w:cs="Arial"/>
          <w:bCs/>
          <w:kern w:val="0"/>
          <w:sz w:val="22"/>
          <w:szCs w:val="22"/>
          <w14:ligatures w14:val="none"/>
        </w:rPr>
        <w:t xml:space="preserve"> or a material identified as being subject to a resource recovery exemption by the NSW EPA.</w:t>
      </w:r>
    </w:p>
    <w:p w14:paraId="62345D63" w14:textId="77777777" w:rsidR="00996CA8" w:rsidRPr="002922B5" w:rsidRDefault="00996CA8" w:rsidP="00996CA8">
      <w:pPr>
        <w:spacing w:after="0" w:line="240" w:lineRule="auto"/>
        <w:ind w:left="720"/>
        <w:contextualSpacing/>
        <w:rPr>
          <w:rFonts w:ascii="Arial" w:eastAsia="Calibri" w:hAnsi="Arial" w:cs="Arial"/>
          <w:b/>
          <w:bCs/>
          <w:kern w:val="0"/>
          <w:sz w:val="22"/>
          <w:szCs w:val="22"/>
          <w14:ligatures w14:val="none"/>
        </w:rPr>
      </w:pPr>
    </w:p>
    <w:p w14:paraId="0DEF7D9A" w14:textId="77777777" w:rsidR="00996CA8" w:rsidRPr="002922B5" w:rsidRDefault="00996CA8" w:rsidP="00996CA8">
      <w:pPr>
        <w:spacing w:after="0" w:line="240" w:lineRule="auto"/>
        <w:ind w:left="720"/>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xml:space="preserve">: To ensure soil removed from the site is appropriately disposed of and soil imported to the site is safe for future occupants. </w:t>
      </w:r>
    </w:p>
    <w:p w14:paraId="37B2403B" w14:textId="77777777" w:rsidR="00996CA8" w:rsidRPr="002922B5" w:rsidRDefault="00996CA8" w:rsidP="00996CA8">
      <w:pPr>
        <w:spacing w:after="0" w:line="240" w:lineRule="auto"/>
        <w:ind w:left="720"/>
        <w:contextualSpacing/>
        <w:rPr>
          <w:rFonts w:ascii="Arial" w:eastAsia="Calibri" w:hAnsi="Arial" w:cs="Arial"/>
          <w:b/>
          <w:bCs/>
          <w:kern w:val="0"/>
          <w:sz w:val="14"/>
          <w:szCs w:val="14"/>
          <w14:ligatures w14:val="none"/>
        </w:rPr>
      </w:pPr>
    </w:p>
    <w:p w14:paraId="4C56F59E" w14:textId="77777777" w:rsidR="00996CA8" w:rsidRPr="002922B5" w:rsidRDefault="00996CA8" w:rsidP="00996CA8">
      <w:pPr>
        <w:spacing w:before="120" w:after="0" w:line="240" w:lineRule="auto"/>
        <w:rPr>
          <w:rFonts w:ascii="Arial" w:eastAsia="Calibri" w:hAnsi="Arial" w:cs="Arial"/>
          <w:b/>
          <w:bCs/>
          <w:color w:val="000000"/>
          <w:kern w:val="0"/>
          <w:sz w:val="22"/>
          <w:szCs w:val="22"/>
          <w14:ligatures w14:val="none"/>
        </w:rPr>
      </w:pPr>
      <w:r w:rsidRPr="002922B5">
        <w:rPr>
          <w:rFonts w:ascii="Arial" w:eastAsia="Calibri" w:hAnsi="Arial" w:cs="Arial"/>
          <w:b/>
          <w:bCs/>
          <w:color w:val="000000"/>
          <w:kern w:val="0"/>
          <w:sz w:val="22"/>
          <w:szCs w:val="22"/>
          <w14:ligatures w14:val="none"/>
        </w:rPr>
        <w:t>D11</w:t>
      </w:r>
      <w:r w:rsidRPr="002922B5">
        <w:rPr>
          <w:rFonts w:ascii="Arial" w:eastAsia="Calibri" w:hAnsi="Arial" w:cs="Arial"/>
          <w:b/>
          <w:bCs/>
          <w:color w:val="000000"/>
          <w:kern w:val="0"/>
          <w:sz w:val="22"/>
          <w:szCs w:val="22"/>
          <w14:ligatures w14:val="none"/>
        </w:rPr>
        <w:tab/>
        <w:t xml:space="preserve">Critical Stage Inspections </w:t>
      </w:r>
    </w:p>
    <w:p w14:paraId="3F19949A" w14:textId="77777777" w:rsidR="00996CA8" w:rsidRPr="002922B5" w:rsidRDefault="00996CA8" w:rsidP="00996CA8">
      <w:pPr>
        <w:spacing w:after="0" w:line="240" w:lineRule="auto"/>
        <w:rPr>
          <w:rFonts w:ascii="Arial" w:eastAsia="Calibri" w:hAnsi="Arial" w:cs="Arial"/>
          <w:b/>
          <w:bCs/>
          <w:color w:val="000000"/>
          <w:kern w:val="0"/>
          <w:sz w:val="18"/>
          <w:szCs w:val="18"/>
          <w14:ligatures w14:val="none"/>
        </w:rPr>
      </w:pPr>
    </w:p>
    <w:p w14:paraId="5366A87E" w14:textId="77777777" w:rsidR="00996CA8" w:rsidRPr="002922B5" w:rsidRDefault="00996CA8" w:rsidP="00996CA8">
      <w:pPr>
        <w:spacing w:after="0" w:line="240" w:lineRule="auto"/>
        <w:ind w:left="709" w:firstLine="11"/>
        <w:jc w:val="both"/>
        <w:rPr>
          <w:rFonts w:ascii="Arial" w:eastAsia="Calibri" w:hAnsi="Arial" w:cs="Arial"/>
          <w:b/>
          <w:bCs/>
          <w:color w:val="000000"/>
          <w:kern w:val="0"/>
          <w:sz w:val="22"/>
          <w:szCs w:val="22"/>
          <w14:ligatures w14:val="none"/>
        </w:rPr>
      </w:pPr>
      <w:r w:rsidRPr="002922B5">
        <w:rPr>
          <w:rFonts w:ascii="Arial" w:eastAsia="Calibri" w:hAnsi="Arial" w:cs="Arial"/>
          <w:bCs/>
          <w:color w:val="000000"/>
          <w:kern w:val="0"/>
          <w:sz w:val="22"/>
          <w:szCs w:val="22"/>
          <w14:ligatures w14:val="none"/>
        </w:rPr>
        <w:t xml:space="preserve">Building work must be inspected on the occasions set out in clause 162A (Critical stage inspections for building work) under the </w:t>
      </w:r>
      <w:r w:rsidRPr="002922B5">
        <w:rPr>
          <w:rFonts w:ascii="Arial" w:eastAsia="Calibri" w:hAnsi="Arial" w:cs="Arial"/>
          <w:bCs/>
          <w:i/>
          <w:color w:val="000000"/>
          <w:kern w:val="0"/>
          <w:sz w:val="22"/>
          <w:szCs w:val="22"/>
          <w14:ligatures w14:val="none"/>
        </w:rPr>
        <w:t>Environmental Planning and Assessment Regulation 2021</w:t>
      </w:r>
      <w:r w:rsidRPr="002922B5">
        <w:rPr>
          <w:rFonts w:ascii="Arial" w:eastAsia="Calibri" w:hAnsi="Arial" w:cs="Arial"/>
          <w:bCs/>
          <w:color w:val="000000"/>
          <w:kern w:val="0"/>
          <w:sz w:val="22"/>
          <w:szCs w:val="22"/>
          <w14:ligatures w14:val="none"/>
        </w:rPr>
        <w:t>.</w:t>
      </w:r>
    </w:p>
    <w:p w14:paraId="245ACDBB" w14:textId="77777777" w:rsidR="00996CA8" w:rsidRPr="002922B5" w:rsidRDefault="00996CA8" w:rsidP="00996CA8">
      <w:pPr>
        <w:spacing w:after="0" w:line="240" w:lineRule="auto"/>
        <w:rPr>
          <w:rFonts w:ascii="Arial" w:eastAsia="Calibri" w:hAnsi="Arial" w:cs="Arial"/>
          <w:b/>
          <w:bCs/>
          <w:color w:val="000000"/>
          <w:kern w:val="0"/>
          <w:sz w:val="16"/>
          <w:szCs w:val="16"/>
          <w14:ligatures w14:val="none"/>
        </w:rPr>
      </w:pPr>
    </w:p>
    <w:p w14:paraId="4A933E3F" w14:textId="77777777" w:rsidR="00996CA8" w:rsidRDefault="00996CA8" w:rsidP="00996CA8">
      <w:pPr>
        <w:spacing w:after="0" w:line="240" w:lineRule="auto"/>
        <w:ind w:left="709"/>
        <w:jc w:val="both"/>
        <w:rPr>
          <w:rFonts w:ascii="Arial" w:eastAsia="Calibri" w:hAnsi="Arial" w:cs="Arial"/>
          <w:color w:val="000000"/>
          <w:kern w:val="0"/>
          <w:sz w:val="22"/>
          <w:szCs w:val="22"/>
          <w14:ligatures w14:val="none"/>
        </w:rPr>
      </w:pPr>
      <w:r w:rsidRPr="002922B5">
        <w:rPr>
          <w:rFonts w:ascii="Arial" w:eastAsia="Calibri" w:hAnsi="Arial" w:cs="Arial"/>
          <w:color w:val="000000"/>
          <w:kern w:val="0"/>
          <w:sz w:val="22"/>
          <w:szCs w:val="22"/>
          <w:u w:val="single"/>
          <w14:ligatures w14:val="none"/>
        </w:rPr>
        <w:t>Reason</w:t>
      </w:r>
      <w:r w:rsidRPr="002922B5">
        <w:rPr>
          <w:rFonts w:ascii="Arial" w:eastAsia="Calibri" w:hAnsi="Arial" w:cs="Arial"/>
          <w:color w:val="000000"/>
          <w:kern w:val="0"/>
          <w:sz w:val="22"/>
          <w:szCs w:val="22"/>
          <w14:ligatures w14:val="none"/>
        </w:rPr>
        <w:t>: To require approval to proceed with building work following each critical stage inspection and comply with the Regulation.</w:t>
      </w:r>
    </w:p>
    <w:p w14:paraId="0DC7E363" w14:textId="77777777" w:rsidR="00996CA8" w:rsidRPr="002922B5" w:rsidRDefault="00996CA8" w:rsidP="00996CA8">
      <w:pPr>
        <w:spacing w:after="0" w:line="240" w:lineRule="auto"/>
        <w:ind w:left="709"/>
        <w:jc w:val="both"/>
        <w:rPr>
          <w:rFonts w:ascii="Arial" w:eastAsia="Calibri" w:hAnsi="Arial" w:cs="Arial"/>
          <w:color w:val="000000"/>
          <w:kern w:val="0"/>
          <w:sz w:val="12"/>
          <w:szCs w:val="12"/>
          <w14:ligatures w14:val="none"/>
        </w:rPr>
      </w:pPr>
    </w:p>
    <w:p w14:paraId="486B010A" w14:textId="77777777" w:rsidR="00996CA8" w:rsidRPr="002922B5" w:rsidRDefault="00996CA8" w:rsidP="00996CA8">
      <w:pPr>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D12</w:t>
      </w:r>
      <w:r w:rsidRPr="002922B5">
        <w:rPr>
          <w:rFonts w:ascii="Arial" w:eastAsia="Calibri" w:hAnsi="Arial" w:cs="Arial"/>
          <w:b/>
          <w:bCs/>
          <w:kern w:val="0"/>
          <w:sz w:val="22"/>
          <w:szCs w:val="22"/>
          <w14:ligatures w14:val="none"/>
        </w:rPr>
        <w:tab/>
        <w:t xml:space="preserve">Tree Protection </w:t>
      </w:r>
    </w:p>
    <w:p w14:paraId="4C13BFB0" w14:textId="77777777" w:rsidR="00996CA8" w:rsidRPr="002922B5" w:rsidRDefault="00996CA8" w:rsidP="00996CA8">
      <w:pPr>
        <w:spacing w:after="0" w:line="240" w:lineRule="auto"/>
        <w:rPr>
          <w:rFonts w:ascii="Arial" w:eastAsia="Calibri" w:hAnsi="Arial" w:cs="Arial"/>
          <w:b/>
          <w:bCs/>
          <w:kern w:val="0"/>
          <w:sz w:val="16"/>
          <w:szCs w:val="16"/>
          <w14:ligatures w14:val="none"/>
        </w:rPr>
      </w:pPr>
    </w:p>
    <w:p w14:paraId="2CADA1B9"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While site or building work is being carried out, the applicant must maintain all required tree protection measures in good condition in accordance with the Construction Site Management Plan required under this consent, the relevant requirements of </w:t>
      </w:r>
      <w:r w:rsidRPr="002922B5">
        <w:rPr>
          <w:rFonts w:ascii="Arial" w:eastAsia="Calibri" w:hAnsi="Arial" w:cs="Arial"/>
          <w:bCs/>
          <w:i/>
          <w:kern w:val="0"/>
          <w:sz w:val="22"/>
          <w:szCs w:val="22"/>
          <w14:ligatures w14:val="none"/>
        </w:rPr>
        <w:t>AS 4970-2009 Protection of Trees on Development Sites</w:t>
      </w:r>
      <w:r w:rsidRPr="002922B5">
        <w:rPr>
          <w:rFonts w:ascii="Arial" w:eastAsia="Calibri" w:hAnsi="Arial" w:cs="Arial"/>
          <w:bCs/>
          <w:kern w:val="0"/>
          <w:sz w:val="22"/>
          <w:szCs w:val="22"/>
          <w14:ligatures w14:val="none"/>
        </w:rPr>
        <w:t xml:space="preserve"> and any Arborist’s report approved under this consent. </w:t>
      </w:r>
    </w:p>
    <w:p w14:paraId="1C22076F" w14:textId="77777777" w:rsidR="00996CA8" w:rsidRPr="002922B5" w:rsidRDefault="00996CA8" w:rsidP="00996CA8">
      <w:pPr>
        <w:spacing w:after="0" w:line="240" w:lineRule="auto"/>
        <w:ind w:left="709"/>
        <w:jc w:val="both"/>
        <w:rPr>
          <w:rFonts w:ascii="Arial" w:eastAsia="Calibri" w:hAnsi="Arial" w:cs="Arial"/>
          <w:bCs/>
          <w:kern w:val="0"/>
          <w:sz w:val="16"/>
          <w:szCs w:val="16"/>
          <w14:ligatures w14:val="none"/>
        </w:rPr>
      </w:pPr>
    </w:p>
    <w:p w14:paraId="6083DCE7"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This includes maintaining adequate soil grades and ensuring all machinery, builders refuse, spoil and materials remain outside tree protection zones.</w:t>
      </w:r>
    </w:p>
    <w:p w14:paraId="3DBE70DF" w14:textId="77777777" w:rsidR="00996CA8" w:rsidRPr="002922B5" w:rsidRDefault="00996CA8" w:rsidP="00996CA8">
      <w:pPr>
        <w:widowControl w:val="0"/>
        <w:spacing w:after="0" w:line="240" w:lineRule="auto"/>
        <w:ind w:left="709"/>
        <w:jc w:val="both"/>
        <w:rPr>
          <w:rFonts w:ascii="Arial" w:eastAsia="Calibri" w:hAnsi="Arial" w:cs="Arial"/>
          <w:bCs/>
          <w:kern w:val="0"/>
          <w:sz w:val="22"/>
          <w:szCs w:val="22"/>
          <w14:ligatures w14:val="none"/>
        </w:rPr>
      </w:pPr>
    </w:p>
    <w:p w14:paraId="4DFCE484" w14:textId="77777777" w:rsidR="00996CA8" w:rsidRDefault="00996CA8" w:rsidP="00996CA8">
      <w:pPr>
        <w:widowControl w:val="0"/>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xml:space="preserve">: To protect trees during construction. </w:t>
      </w:r>
    </w:p>
    <w:p w14:paraId="2B0064DB" w14:textId="77777777" w:rsidR="00FC5998" w:rsidRPr="00FC5998" w:rsidRDefault="00FC5998" w:rsidP="00996CA8">
      <w:pPr>
        <w:widowControl w:val="0"/>
        <w:spacing w:after="0" w:line="240" w:lineRule="auto"/>
        <w:ind w:left="709"/>
        <w:jc w:val="both"/>
        <w:rPr>
          <w:rFonts w:ascii="Arial" w:eastAsia="Calibri" w:hAnsi="Arial" w:cs="Arial"/>
          <w:bCs/>
          <w:kern w:val="0"/>
          <w:sz w:val="12"/>
          <w:szCs w:val="12"/>
          <w14:ligatures w14:val="none"/>
        </w:rPr>
      </w:pPr>
    </w:p>
    <w:p w14:paraId="5AE591DF" w14:textId="77777777" w:rsidR="00996CA8" w:rsidRPr="002922B5" w:rsidRDefault="00996CA8" w:rsidP="00996CA8">
      <w:pPr>
        <w:widowControl w:val="0"/>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D13</w:t>
      </w:r>
      <w:r w:rsidRPr="002922B5">
        <w:rPr>
          <w:rFonts w:ascii="Arial" w:eastAsia="Calibri" w:hAnsi="Arial" w:cs="Arial"/>
          <w:b/>
          <w:bCs/>
          <w:kern w:val="0"/>
          <w:sz w:val="22"/>
          <w:szCs w:val="22"/>
          <w14:ligatures w14:val="none"/>
        </w:rPr>
        <w:tab/>
        <w:t xml:space="preserve">Native Vegetation </w:t>
      </w:r>
    </w:p>
    <w:p w14:paraId="341A07BB" w14:textId="77777777" w:rsidR="00996CA8" w:rsidRPr="002922B5" w:rsidRDefault="00996CA8" w:rsidP="00996CA8">
      <w:pPr>
        <w:widowControl w:val="0"/>
        <w:spacing w:after="0" w:line="240" w:lineRule="auto"/>
        <w:rPr>
          <w:rFonts w:ascii="Arial" w:eastAsia="Calibri" w:hAnsi="Arial" w:cs="Arial"/>
          <w:b/>
          <w:bCs/>
          <w:kern w:val="0"/>
          <w:sz w:val="18"/>
          <w:szCs w:val="18"/>
          <w14:ligatures w14:val="none"/>
        </w:rPr>
      </w:pPr>
    </w:p>
    <w:p w14:paraId="65A7641A" w14:textId="77777777" w:rsidR="00996CA8" w:rsidRPr="002922B5" w:rsidRDefault="00996CA8" w:rsidP="00996CA8">
      <w:pPr>
        <w:widowControl w:val="0"/>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There must be no removal or disturbance of native vegetation except as authorised by this consent, including canopy trees, understorey and ground cover vegetation without the prior written consent of Council. </w:t>
      </w:r>
    </w:p>
    <w:p w14:paraId="61B82B1C" w14:textId="77777777" w:rsidR="00996CA8" w:rsidRPr="00080AE0" w:rsidRDefault="00996CA8" w:rsidP="00996CA8">
      <w:pPr>
        <w:widowControl w:val="0"/>
        <w:spacing w:after="0" w:line="240" w:lineRule="auto"/>
        <w:rPr>
          <w:rFonts w:ascii="Arial" w:eastAsia="Calibri" w:hAnsi="Arial" w:cs="Arial"/>
          <w:b/>
          <w:bCs/>
          <w:kern w:val="0"/>
          <w:sz w:val="18"/>
          <w:szCs w:val="18"/>
          <w14:ligatures w14:val="none"/>
        </w:rPr>
      </w:pPr>
    </w:p>
    <w:p w14:paraId="715AC010" w14:textId="77777777" w:rsidR="00996CA8" w:rsidRDefault="00996CA8" w:rsidP="00996CA8">
      <w:pPr>
        <w:widowControl w:val="0"/>
        <w:spacing w:after="0" w:line="240" w:lineRule="auto"/>
        <w:ind w:left="709"/>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To ensure vegetation is maintained on the site.</w:t>
      </w:r>
    </w:p>
    <w:p w14:paraId="2D5B3F30" w14:textId="77777777" w:rsidR="0092612E" w:rsidRPr="00080AE0" w:rsidRDefault="0092612E" w:rsidP="00996CA8">
      <w:pPr>
        <w:widowControl w:val="0"/>
        <w:spacing w:after="0" w:line="240" w:lineRule="auto"/>
        <w:ind w:left="709"/>
        <w:rPr>
          <w:rFonts w:ascii="Arial" w:eastAsia="Calibri" w:hAnsi="Arial" w:cs="Arial"/>
          <w:bCs/>
          <w:kern w:val="0"/>
          <w:sz w:val="12"/>
          <w:szCs w:val="12"/>
          <w14:ligatures w14:val="none"/>
        </w:rPr>
      </w:pPr>
    </w:p>
    <w:p w14:paraId="41871F6C" w14:textId="77777777" w:rsidR="00996CA8" w:rsidRPr="002922B5" w:rsidRDefault="00996CA8" w:rsidP="00996CA8">
      <w:pPr>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D14</w:t>
      </w:r>
      <w:r w:rsidRPr="002922B5">
        <w:rPr>
          <w:rFonts w:ascii="Arial" w:eastAsia="Calibri" w:hAnsi="Arial" w:cs="Arial"/>
          <w:b/>
          <w:bCs/>
          <w:kern w:val="0"/>
          <w:sz w:val="22"/>
          <w:szCs w:val="22"/>
          <w14:ligatures w14:val="none"/>
        </w:rPr>
        <w:tab/>
        <w:t>Clearing of Development Footprint</w:t>
      </w:r>
    </w:p>
    <w:p w14:paraId="77CD4494" w14:textId="77777777" w:rsidR="00996CA8" w:rsidRPr="00080AE0" w:rsidRDefault="00996CA8" w:rsidP="00996CA8">
      <w:pPr>
        <w:autoSpaceDE w:val="0"/>
        <w:autoSpaceDN w:val="0"/>
        <w:adjustRightInd w:val="0"/>
        <w:spacing w:after="0" w:line="240" w:lineRule="auto"/>
        <w:rPr>
          <w:rFonts w:ascii="CIDFont+F1" w:eastAsia="Calibri" w:hAnsi="CIDFont+F1" w:cs="CIDFont+F1"/>
          <w:kern w:val="0"/>
          <w:sz w:val="16"/>
          <w:szCs w:val="16"/>
          <w14:ligatures w14:val="none"/>
        </w:rPr>
      </w:pPr>
    </w:p>
    <w:p w14:paraId="18CCD382" w14:textId="77777777" w:rsidR="00996CA8" w:rsidRPr="002922B5" w:rsidRDefault="00996CA8" w:rsidP="00996CA8">
      <w:pPr>
        <w:autoSpaceDE w:val="0"/>
        <w:autoSpaceDN w:val="0"/>
        <w:adjustRightInd w:val="0"/>
        <w:spacing w:after="0" w:line="240" w:lineRule="auto"/>
        <w:ind w:left="720"/>
        <w:jc w:val="both"/>
        <w:rPr>
          <w:rFonts w:ascii="CIDFont+F1" w:eastAsia="Calibri" w:hAnsi="CIDFont+F1" w:cs="CIDFont+F1"/>
          <w:kern w:val="0"/>
          <w:sz w:val="22"/>
          <w:szCs w:val="22"/>
          <w14:ligatures w14:val="none"/>
        </w:rPr>
      </w:pPr>
      <w:r w:rsidRPr="002922B5">
        <w:rPr>
          <w:rFonts w:ascii="Arial" w:eastAsia="Calibri" w:hAnsi="Arial" w:cs="Arial"/>
          <w:bCs/>
          <w:kern w:val="0"/>
          <w:sz w:val="22"/>
          <w:szCs w:val="22"/>
          <w14:ligatures w14:val="none"/>
        </w:rPr>
        <w:t>Vegetation must be cleared from the periphery of vegetated areas first, progressing from South to North, to enable resident fauna to relocate to adjacent areas to be retained for conservation purposes. A suitably qualified and experienced ecologist must be present during the clearance of any significant areas of vegetation to ensure that any native fauna present are able to be appropriately cared for. Habitat features removed from the area cleared (hollow-logs, hollow limbs) must be salvaged and relocated to the retained vegetation areas</w:t>
      </w:r>
      <w:r w:rsidRPr="002922B5">
        <w:rPr>
          <w:rFonts w:ascii="CIDFont+F1" w:eastAsia="Calibri" w:hAnsi="CIDFont+F1" w:cs="CIDFont+F1"/>
          <w:kern w:val="0"/>
          <w:sz w:val="22"/>
          <w:szCs w:val="22"/>
          <w14:ligatures w14:val="none"/>
        </w:rPr>
        <w:t>.</w:t>
      </w:r>
    </w:p>
    <w:p w14:paraId="04DAF1E1" w14:textId="77777777" w:rsidR="00996CA8" w:rsidRPr="002922B5" w:rsidRDefault="00996CA8" w:rsidP="00996CA8">
      <w:pPr>
        <w:autoSpaceDE w:val="0"/>
        <w:autoSpaceDN w:val="0"/>
        <w:adjustRightInd w:val="0"/>
        <w:spacing w:after="0" w:line="240" w:lineRule="auto"/>
        <w:ind w:left="720"/>
        <w:jc w:val="both"/>
        <w:rPr>
          <w:rFonts w:ascii="CIDFont+F1" w:eastAsia="Calibri" w:hAnsi="CIDFont+F1" w:cs="CIDFont+F1"/>
          <w:kern w:val="0"/>
          <w:sz w:val="16"/>
          <w:szCs w:val="16"/>
          <w14:ligatures w14:val="none"/>
        </w:rPr>
      </w:pPr>
    </w:p>
    <w:p w14:paraId="5E7DFB6F" w14:textId="77777777" w:rsidR="00996CA8" w:rsidRPr="002922B5" w:rsidRDefault="00996CA8" w:rsidP="00996CA8">
      <w:pPr>
        <w:tabs>
          <w:tab w:val="left" w:pos="709"/>
        </w:tabs>
        <w:spacing w:after="0" w:line="240" w:lineRule="auto"/>
        <w:ind w:left="709"/>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To ensure the development does not adversely impact on biodiversity.</w:t>
      </w:r>
    </w:p>
    <w:p w14:paraId="7045644B" w14:textId="77777777" w:rsidR="002922B5" w:rsidRPr="002922B5" w:rsidRDefault="002922B5" w:rsidP="00996CA8">
      <w:pPr>
        <w:tabs>
          <w:tab w:val="left" w:pos="709"/>
        </w:tabs>
        <w:spacing w:after="0" w:line="240" w:lineRule="auto"/>
        <w:ind w:left="709"/>
        <w:jc w:val="both"/>
        <w:rPr>
          <w:rFonts w:ascii="Arial" w:eastAsia="Calibri" w:hAnsi="Arial" w:cs="Arial"/>
          <w:kern w:val="0"/>
          <w:sz w:val="12"/>
          <w:szCs w:val="12"/>
          <w14:ligatures w14:val="none"/>
        </w:rPr>
      </w:pPr>
    </w:p>
    <w:p w14:paraId="2223C218" w14:textId="77777777" w:rsidR="00996CA8" w:rsidRPr="002922B5" w:rsidRDefault="00996CA8" w:rsidP="00996CA8">
      <w:pPr>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D15</w:t>
      </w:r>
      <w:r w:rsidRPr="002922B5">
        <w:rPr>
          <w:rFonts w:ascii="Arial" w:eastAsia="Calibri" w:hAnsi="Arial" w:cs="Arial"/>
          <w:b/>
          <w:bCs/>
          <w:kern w:val="0"/>
          <w:sz w:val="22"/>
          <w:szCs w:val="22"/>
          <w14:ligatures w14:val="none"/>
        </w:rPr>
        <w:tab/>
        <w:t xml:space="preserve">Clearing for Asset Protection Zones (APZ)  </w:t>
      </w:r>
    </w:p>
    <w:p w14:paraId="50D9D45B" w14:textId="77777777" w:rsidR="00996CA8" w:rsidRPr="0092612E" w:rsidRDefault="00996CA8" w:rsidP="00996CA8">
      <w:pPr>
        <w:spacing w:after="0" w:line="240" w:lineRule="auto"/>
        <w:ind w:left="709"/>
        <w:jc w:val="both"/>
        <w:rPr>
          <w:rFonts w:ascii="Arial" w:eastAsia="Calibri" w:hAnsi="Arial" w:cs="Arial"/>
          <w:bCs/>
          <w:kern w:val="0"/>
          <w:sz w:val="18"/>
          <w:szCs w:val="18"/>
          <w14:ligatures w14:val="none"/>
        </w:rPr>
      </w:pPr>
    </w:p>
    <w:p w14:paraId="4FB48565"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The applicant must ensure the clearing of vegetation to establish the APZ is confined to within the marked APZ boundary and is consistent with the Landscape Plan and Bushfire Report, to the satisfaction of the principal certifier.</w:t>
      </w:r>
    </w:p>
    <w:p w14:paraId="31A23E20" w14:textId="77777777" w:rsidR="00080AE0" w:rsidRPr="00080AE0" w:rsidRDefault="00080AE0" w:rsidP="00996CA8">
      <w:pPr>
        <w:spacing w:after="0" w:line="240" w:lineRule="auto"/>
        <w:ind w:left="709"/>
        <w:jc w:val="both"/>
        <w:rPr>
          <w:rFonts w:ascii="Arial" w:eastAsia="Calibri" w:hAnsi="Arial" w:cs="Arial"/>
          <w:bCs/>
          <w:kern w:val="0"/>
          <w:sz w:val="16"/>
          <w:szCs w:val="16"/>
          <w:u w:val="single"/>
          <w14:ligatures w14:val="none"/>
        </w:rPr>
      </w:pPr>
    </w:p>
    <w:p w14:paraId="2FD260E7" w14:textId="612DB5BF" w:rsidR="00996CA8"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To ensure vegetation clearance during construction is confined within the APZ.</w:t>
      </w:r>
    </w:p>
    <w:p w14:paraId="00008E9D" w14:textId="77777777" w:rsidR="00996CA8" w:rsidRPr="002922B5" w:rsidRDefault="00996CA8" w:rsidP="00996CA8">
      <w:pPr>
        <w:spacing w:before="12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D16</w:t>
      </w:r>
      <w:r w:rsidRPr="002922B5">
        <w:rPr>
          <w:rFonts w:ascii="Arial" w:eastAsia="Calibri" w:hAnsi="Arial" w:cs="Arial"/>
          <w:b/>
          <w:bCs/>
          <w:kern w:val="0"/>
          <w:sz w:val="22"/>
          <w:szCs w:val="22"/>
          <w14:ligatures w14:val="none"/>
        </w:rPr>
        <w:tab/>
        <w:t xml:space="preserve">Internal Road and Carpark </w:t>
      </w:r>
    </w:p>
    <w:p w14:paraId="306BE052"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p>
    <w:p w14:paraId="358987FA" w14:textId="384F137D"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During works, a </w:t>
      </w:r>
      <w:r w:rsidR="0072130D" w:rsidRPr="0072130D">
        <w:rPr>
          <w:rFonts w:ascii="Arial" w:eastAsia="Calibri" w:hAnsi="Arial" w:cs="Arial"/>
          <w:bCs/>
          <w:kern w:val="0"/>
          <w:sz w:val="22"/>
          <w:szCs w:val="22"/>
          <w:highlight w:val="yellow"/>
          <w14:ligatures w14:val="none"/>
        </w:rPr>
        <w:t>temporary</w:t>
      </w:r>
      <w:r w:rsidR="0072130D">
        <w:rPr>
          <w:rFonts w:ascii="Arial" w:eastAsia="Calibri" w:hAnsi="Arial" w:cs="Arial"/>
          <w:bCs/>
          <w:kern w:val="0"/>
          <w:sz w:val="22"/>
          <w:szCs w:val="22"/>
          <w14:ligatures w14:val="none"/>
        </w:rPr>
        <w:t xml:space="preserve"> </w:t>
      </w:r>
      <w:r w:rsidRPr="002922B5">
        <w:rPr>
          <w:rFonts w:ascii="Arial" w:eastAsia="Calibri" w:hAnsi="Arial" w:cs="Arial"/>
          <w:bCs/>
          <w:kern w:val="0"/>
          <w:sz w:val="22"/>
          <w:szCs w:val="22"/>
          <w14:ligatures w14:val="none"/>
        </w:rPr>
        <w:t xml:space="preserve">carpark that complies with AS 2890.1 within the construction laydown area for a minimum of twenty-four (24) spaces, to accommodate </w:t>
      </w:r>
      <w:r w:rsidRPr="002922B5">
        <w:rPr>
          <w:rFonts w:ascii="Arial" w:eastAsia="Calibri" w:hAnsi="Arial" w:cs="Arial"/>
          <w:bCs/>
          <w:kern w:val="0"/>
          <w:sz w:val="22"/>
          <w:szCs w:val="22"/>
          <w14:ligatures w14:val="none"/>
        </w:rPr>
        <w:lastRenderedPageBreak/>
        <w:t xml:space="preserve">all vehicle types, and an internal access road shall be provided on the site. The carpark and internal access road can be constructed from near dustless road pavement material of sufficient depth to carry the expected loading of vehicles travelling to and from the site. Additionally, at the completion of construction, the access road shall be constructed in accordance with the requirements </w:t>
      </w:r>
      <w:r w:rsidRPr="002922B5">
        <w:rPr>
          <w:rFonts w:ascii="Arial" w:eastAsia="Calibri" w:hAnsi="Arial" w:cs="Arial"/>
          <w:bCs/>
          <w:i/>
          <w:iCs/>
          <w:kern w:val="0"/>
          <w:sz w:val="22"/>
          <w:szCs w:val="22"/>
          <w14:ligatures w14:val="none"/>
        </w:rPr>
        <w:t>of Planning for Bushfire Protection 2019</w:t>
      </w:r>
      <w:r w:rsidRPr="002922B5">
        <w:rPr>
          <w:rFonts w:ascii="Arial" w:eastAsia="Calibri" w:hAnsi="Arial" w:cs="Arial"/>
          <w:bCs/>
          <w:kern w:val="0"/>
          <w:sz w:val="22"/>
          <w:szCs w:val="22"/>
          <w14:ligatures w14:val="none"/>
        </w:rPr>
        <w:t xml:space="preserve"> and Council’s Engineering Guidelines. </w:t>
      </w:r>
    </w:p>
    <w:p w14:paraId="78324F71" w14:textId="77777777" w:rsidR="00996CA8" w:rsidRPr="002922B5" w:rsidRDefault="00996CA8" w:rsidP="00996CA8">
      <w:pPr>
        <w:spacing w:after="0" w:line="240" w:lineRule="auto"/>
        <w:ind w:left="709"/>
        <w:jc w:val="both"/>
        <w:rPr>
          <w:rFonts w:ascii="Arial" w:eastAsia="Calibri" w:hAnsi="Arial" w:cs="Arial"/>
          <w:bCs/>
          <w:kern w:val="0"/>
          <w:sz w:val="18"/>
          <w:szCs w:val="18"/>
          <w14:ligatures w14:val="none"/>
        </w:rPr>
      </w:pPr>
    </w:p>
    <w:p w14:paraId="3D1EA926" w14:textId="77777777" w:rsidR="00996CA8"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xml:space="preserve"> To ensure compliance with the provisions under the </w:t>
      </w:r>
      <w:r w:rsidRPr="002922B5">
        <w:rPr>
          <w:rFonts w:ascii="Arial" w:eastAsia="Calibri" w:hAnsi="Arial" w:cs="Arial"/>
          <w:bCs/>
          <w:i/>
          <w:iCs/>
          <w:kern w:val="0"/>
          <w:sz w:val="22"/>
          <w:szCs w:val="22"/>
          <w14:ligatures w14:val="none"/>
        </w:rPr>
        <w:t>Liverpool Plains Shire Council Development Control Plan</w:t>
      </w:r>
      <w:r w:rsidRPr="002922B5">
        <w:rPr>
          <w:rFonts w:ascii="Arial" w:eastAsia="Calibri" w:hAnsi="Arial" w:cs="Arial"/>
          <w:bCs/>
          <w:kern w:val="0"/>
          <w:sz w:val="22"/>
          <w:szCs w:val="22"/>
          <w14:ligatures w14:val="none"/>
        </w:rPr>
        <w:t xml:space="preserve"> </w:t>
      </w:r>
      <w:r w:rsidRPr="002922B5">
        <w:rPr>
          <w:rFonts w:ascii="Arial" w:eastAsia="Calibri" w:hAnsi="Arial" w:cs="Arial"/>
          <w:bCs/>
          <w:i/>
          <w:iCs/>
          <w:kern w:val="0"/>
          <w:sz w:val="22"/>
          <w:szCs w:val="22"/>
          <w14:ligatures w14:val="none"/>
        </w:rPr>
        <w:t>2012</w:t>
      </w:r>
      <w:r w:rsidRPr="002922B5">
        <w:rPr>
          <w:rFonts w:ascii="Arial" w:eastAsia="Calibri" w:hAnsi="Arial" w:cs="Arial"/>
          <w:bCs/>
          <w:kern w:val="0"/>
          <w:sz w:val="22"/>
          <w:szCs w:val="22"/>
          <w14:ligatures w14:val="none"/>
        </w:rPr>
        <w:t xml:space="preserve"> and the approved documentation.</w:t>
      </w:r>
    </w:p>
    <w:p w14:paraId="56F7099B" w14:textId="77777777" w:rsidR="00AA7DE2" w:rsidRDefault="00AA7DE2" w:rsidP="00996CA8">
      <w:pPr>
        <w:spacing w:after="0" w:line="240" w:lineRule="auto"/>
        <w:ind w:left="709"/>
        <w:jc w:val="both"/>
        <w:rPr>
          <w:rFonts w:ascii="Arial" w:eastAsia="Calibri" w:hAnsi="Arial" w:cs="Arial"/>
          <w:bCs/>
          <w:kern w:val="0"/>
          <w:sz w:val="22"/>
          <w:szCs w:val="22"/>
          <w14:ligatures w14:val="none"/>
        </w:rPr>
      </w:pPr>
    </w:p>
    <w:p w14:paraId="3375F055" w14:textId="5C366648" w:rsidR="00AA7DE2" w:rsidRPr="00AA7DE2" w:rsidRDefault="00AA7DE2" w:rsidP="00AA7DE2">
      <w:pPr>
        <w:spacing w:after="0" w:line="240" w:lineRule="auto"/>
        <w:jc w:val="both"/>
        <w:rPr>
          <w:rFonts w:ascii="Arial" w:eastAsia="Calibri" w:hAnsi="Arial" w:cs="Arial"/>
          <w:b/>
          <w:bCs/>
          <w:kern w:val="0"/>
          <w:sz w:val="22"/>
          <w:szCs w:val="22"/>
          <w:highlight w:val="yellow"/>
          <w14:ligatures w14:val="none"/>
        </w:rPr>
      </w:pPr>
      <w:r w:rsidRPr="00AA7DE2">
        <w:rPr>
          <w:rFonts w:ascii="Arial" w:eastAsia="Calibri" w:hAnsi="Arial" w:cs="Arial"/>
          <w:b/>
          <w:bCs/>
          <w:kern w:val="0"/>
          <w:sz w:val="22"/>
          <w:szCs w:val="22"/>
          <w:highlight w:val="yellow"/>
          <w14:ligatures w14:val="none"/>
        </w:rPr>
        <w:t>D1</w:t>
      </w:r>
      <w:r w:rsidRPr="00AA7DE2">
        <w:rPr>
          <w:rFonts w:ascii="Arial" w:eastAsia="Calibri" w:hAnsi="Arial" w:cs="Arial"/>
          <w:b/>
          <w:bCs/>
          <w:kern w:val="0"/>
          <w:sz w:val="22"/>
          <w:szCs w:val="22"/>
          <w:highlight w:val="yellow"/>
          <w14:ligatures w14:val="none"/>
        </w:rPr>
        <w:t>7</w:t>
      </w:r>
      <w:r w:rsidRPr="00AA7DE2">
        <w:rPr>
          <w:rFonts w:ascii="Arial" w:eastAsia="Calibri" w:hAnsi="Arial" w:cs="Arial"/>
          <w:b/>
          <w:bCs/>
          <w:kern w:val="0"/>
          <w:sz w:val="22"/>
          <w:szCs w:val="22"/>
          <w:highlight w:val="yellow"/>
          <w14:ligatures w14:val="none"/>
        </w:rPr>
        <w:tab/>
      </w:r>
      <w:r w:rsidRPr="00AA7DE2">
        <w:rPr>
          <w:rFonts w:ascii="Arial" w:eastAsia="Calibri" w:hAnsi="Arial" w:cs="Arial"/>
          <w:b/>
          <w:bCs/>
          <w:kern w:val="0"/>
          <w:sz w:val="22"/>
          <w:szCs w:val="22"/>
          <w:highlight w:val="yellow"/>
          <w14:ligatures w14:val="none"/>
        </w:rPr>
        <w:t xml:space="preserve">Protection of Planted Vegetation During Construction </w:t>
      </w:r>
    </w:p>
    <w:p w14:paraId="1EC2F807" w14:textId="77777777" w:rsidR="00AA7DE2" w:rsidRPr="00AA7DE2" w:rsidRDefault="00AA7DE2" w:rsidP="00AA7DE2">
      <w:pPr>
        <w:spacing w:after="0" w:line="240" w:lineRule="auto"/>
        <w:jc w:val="both"/>
        <w:rPr>
          <w:rFonts w:ascii="Arial" w:eastAsia="Calibri" w:hAnsi="Arial" w:cs="Arial"/>
          <w:bCs/>
          <w:kern w:val="0"/>
          <w:sz w:val="22"/>
          <w:szCs w:val="22"/>
          <w:highlight w:val="yellow"/>
          <w14:ligatures w14:val="none"/>
        </w:rPr>
      </w:pPr>
    </w:p>
    <w:p w14:paraId="6292AF6F" w14:textId="3124C2D2" w:rsidR="00AA7DE2" w:rsidRPr="00AA7DE2" w:rsidRDefault="00AA7DE2" w:rsidP="00AA7DE2">
      <w:pPr>
        <w:spacing w:after="0" w:line="240" w:lineRule="auto"/>
        <w:ind w:left="709"/>
        <w:jc w:val="both"/>
        <w:rPr>
          <w:rFonts w:ascii="Arial" w:eastAsia="Calibri" w:hAnsi="Arial" w:cs="Arial"/>
          <w:bCs/>
          <w:kern w:val="0"/>
          <w:sz w:val="22"/>
          <w:szCs w:val="22"/>
          <w:highlight w:val="yellow"/>
          <w14:ligatures w14:val="none"/>
        </w:rPr>
      </w:pPr>
      <w:r w:rsidRPr="00AA7DE2">
        <w:rPr>
          <w:rFonts w:ascii="Arial" w:eastAsia="Calibri" w:hAnsi="Arial" w:cs="Arial"/>
          <w:bCs/>
          <w:kern w:val="0"/>
          <w:sz w:val="22"/>
          <w:szCs w:val="22"/>
          <w:highlight w:val="yellow"/>
          <w14:ligatures w14:val="none"/>
        </w:rPr>
        <w:t xml:space="preserve">All newly planted landscaping and screening vegetation shall be protected from damage for the duration of the construction period. Appropriate protective measures, including temporary fencing or barriers, must be installed and maintained to prevent damage from construction activities, vehicles, machinery, materials and stockpiles. Any vegetation damaged, destroyed or removed during construction shall be replaced </w:t>
      </w:r>
      <w:r w:rsidRPr="00AA7DE2">
        <w:rPr>
          <w:rFonts w:ascii="Arial" w:eastAsia="Calibri" w:hAnsi="Arial" w:cs="Arial"/>
          <w:bCs/>
          <w:kern w:val="0"/>
          <w:sz w:val="22"/>
          <w:szCs w:val="22"/>
          <w:highlight w:val="yellow"/>
          <w14:ligatures w14:val="none"/>
        </w:rPr>
        <w:t xml:space="preserve">as soon as practical </w:t>
      </w:r>
      <w:r w:rsidRPr="00AA7DE2">
        <w:rPr>
          <w:rFonts w:ascii="Arial" w:eastAsia="Calibri" w:hAnsi="Arial" w:cs="Arial"/>
          <w:bCs/>
          <w:kern w:val="0"/>
          <w:sz w:val="22"/>
          <w:szCs w:val="22"/>
          <w:highlight w:val="yellow"/>
          <w14:ligatures w14:val="none"/>
        </w:rPr>
        <w:t xml:space="preserve">with the same species and size, or as otherwise approved by </w:t>
      </w:r>
      <w:r w:rsidRPr="00AA7DE2">
        <w:rPr>
          <w:rFonts w:ascii="Arial" w:eastAsia="Calibri" w:hAnsi="Arial" w:cs="Arial"/>
          <w:bCs/>
          <w:kern w:val="0"/>
          <w:sz w:val="22"/>
          <w:szCs w:val="22"/>
          <w:highlight w:val="yellow"/>
          <w14:ligatures w14:val="none"/>
        </w:rPr>
        <w:t>a qualified arborist</w:t>
      </w:r>
      <w:r w:rsidRPr="00AA7DE2">
        <w:rPr>
          <w:rFonts w:ascii="Arial" w:eastAsia="Calibri" w:hAnsi="Arial" w:cs="Arial"/>
          <w:bCs/>
          <w:kern w:val="0"/>
          <w:sz w:val="22"/>
          <w:szCs w:val="22"/>
          <w:highlight w:val="yellow"/>
          <w14:ligatures w14:val="none"/>
        </w:rPr>
        <w:t>.</w:t>
      </w:r>
    </w:p>
    <w:p w14:paraId="306127D1" w14:textId="77777777" w:rsidR="00AA7DE2" w:rsidRPr="00AA7DE2" w:rsidRDefault="00AA7DE2" w:rsidP="00AA7DE2">
      <w:pPr>
        <w:spacing w:after="0" w:line="240" w:lineRule="auto"/>
        <w:jc w:val="both"/>
        <w:rPr>
          <w:rFonts w:ascii="Arial" w:eastAsia="Calibri" w:hAnsi="Arial" w:cs="Arial"/>
          <w:bCs/>
          <w:kern w:val="0"/>
          <w:sz w:val="22"/>
          <w:szCs w:val="22"/>
          <w:highlight w:val="yellow"/>
          <w14:ligatures w14:val="none"/>
        </w:rPr>
      </w:pPr>
    </w:p>
    <w:p w14:paraId="1B205953" w14:textId="1A414562" w:rsidR="00AA7DE2" w:rsidRDefault="00AA7DE2" w:rsidP="00AA7DE2">
      <w:pPr>
        <w:spacing w:after="0" w:line="240" w:lineRule="auto"/>
        <w:ind w:left="709"/>
        <w:jc w:val="both"/>
        <w:rPr>
          <w:rFonts w:ascii="Arial" w:eastAsia="Calibri" w:hAnsi="Arial" w:cs="Arial"/>
          <w:bCs/>
          <w:kern w:val="0"/>
          <w:sz w:val="22"/>
          <w:szCs w:val="22"/>
          <w14:ligatures w14:val="none"/>
        </w:rPr>
      </w:pPr>
      <w:r w:rsidRPr="00AA7DE2">
        <w:rPr>
          <w:rFonts w:ascii="Arial" w:eastAsia="Calibri" w:hAnsi="Arial" w:cs="Arial"/>
          <w:bCs/>
          <w:kern w:val="0"/>
          <w:sz w:val="22"/>
          <w:szCs w:val="22"/>
          <w:highlight w:val="yellow"/>
          <w:u w:val="single"/>
          <w14:ligatures w14:val="none"/>
        </w:rPr>
        <w:t>Reason</w:t>
      </w:r>
      <w:r w:rsidRPr="00AA7DE2">
        <w:rPr>
          <w:rFonts w:ascii="Arial" w:eastAsia="Calibri" w:hAnsi="Arial" w:cs="Arial"/>
          <w:bCs/>
          <w:kern w:val="0"/>
          <w:sz w:val="22"/>
          <w:szCs w:val="22"/>
          <w:highlight w:val="yellow"/>
          <w14:ligatures w14:val="none"/>
        </w:rPr>
        <w:t>: To ensure the successful establishment and effectiveness of the approved landscape screening.</w:t>
      </w:r>
    </w:p>
    <w:p w14:paraId="566A4B34" w14:textId="77777777" w:rsidR="00BE7EEA" w:rsidRDefault="00BE7EEA" w:rsidP="00996CA8">
      <w:pPr>
        <w:spacing w:after="0" w:line="240" w:lineRule="auto"/>
        <w:ind w:left="709"/>
        <w:jc w:val="both"/>
        <w:rPr>
          <w:rFonts w:ascii="Arial" w:eastAsia="Calibri" w:hAnsi="Arial" w:cs="Arial"/>
          <w:bCs/>
          <w:kern w:val="0"/>
          <w:sz w:val="22"/>
          <w:szCs w:val="22"/>
          <w14:ligatures w14:val="none"/>
        </w:rPr>
      </w:pPr>
    </w:p>
    <w:p w14:paraId="5C4BDD76" w14:textId="77777777" w:rsidR="00996CA8" w:rsidRPr="002922B5" w:rsidRDefault="00996CA8" w:rsidP="00996CA8">
      <w:pPr>
        <w:pBdr>
          <w:bottom w:val="single" w:sz="18" w:space="1" w:color="auto"/>
        </w:pBdr>
        <w:spacing w:before="240" w:after="0" w:line="240" w:lineRule="auto"/>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 xml:space="preserve">PART E: </w:t>
      </w:r>
      <w:r w:rsidRPr="002922B5">
        <w:rPr>
          <w:rFonts w:ascii="Arial" w:eastAsia="Calibri" w:hAnsi="Arial" w:cs="Arial"/>
          <w:b/>
          <w:bCs/>
          <w:kern w:val="0"/>
          <w:sz w:val="22"/>
          <w:szCs w:val="22"/>
          <w14:ligatures w14:val="none"/>
        </w:rPr>
        <w:tab/>
        <w:t xml:space="preserve">PRIOR TO THE ISSUE OF THE OCCUPATION CERTIFICATE </w:t>
      </w:r>
    </w:p>
    <w:p w14:paraId="657BDCB8" w14:textId="77777777" w:rsidR="00996CA8" w:rsidRPr="002922B5" w:rsidRDefault="00996CA8" w:rsidP="00996CA8">
      <w:pPr>
        <w:spacing w:after="0" w:line="240" w:lineRule="auto"/>
        <w:rPr>
          <w:rFonts w:ascii="Arial" w:eastAsia="Calibri" w:hAnsi="Arial" w:cs="Arial"/>
          <w:b/>
          <w:bCs/>
          <w:kern w:val="0"/>
          <w:sz w:val="16"/>
          <w:szCs w:val="16"/>
          <w14:ligatures w14:val="none"/>
        </w:rPr>
      </w:pPr>
    </w:p>
    <w:p w14:paraId="5BCF6B6A" w14:textId="77777777" w:rsidR="00996CA8" w:rsidRPr="002922B5" w:rsidRDefault="00996CA8" w:rsidP="00996CA8">
      <w:pPr>
        <w:widowControl w:val="0"/>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E1</w:t>
      </w:r>
      <w:r w:rsidRPr="002922B5">
        <w:rPr>
          <w:rFonts w:ascii="Arial" w:eastAsia="Calibri" w:hAnsi="Arial" w:cs="Arial"/>
          <w:b/>
          <w:bCs/>
          <w:kern w:val="0"/>
          <w:sz w:val="22"/>
          <w:szCs w:val="22"/>
          <w14:ligatures w14:val="none"/>
        </w:rPr>
        <w:tab/>
        <w:t xml:space="preserve">Occupation Certificate </w:t>
      </w:r>
    </w:p>
    <w:p w14:paraId="3F58A2EA" w14:textId="77777777" w:rsidR="00996CA8" w:rsidRPr="0092612E" w:rsidRDefault="00996CA8" w:rsidP="00996CA8">
      <w:pPr>
        <w:widowControl w:val="0"/>
        <w:spacing w:after="0" w:line="240" w:lineRule="auto"/>
        <w:jc w:val="both"/>
        <w:rPr>
          <w:rFonts w:ascii="Arial" w:eastAsia="Calibri" w:hAnsi="Arial" w:cs="Arial"/>
          <w:b/>
          <w:bCs/>
          <w:kern w:val="0"/>
          <w:sz w:val="18"/>
          <w:szCs w:val="18"/>
          <w14:ligatures w14:val="none"/>
        </w:rPr>
      </w:pPr>
    </w:p>
    <w:p w14:paraId="466EC9F1" w14:textId="77777777" w:rsidR="00996CA8" w:rsidRPr="002922B5" w:rsidRDefault="00996CA8" w:rsidP="00996CA8">
      <w:pPr>
        <w:widowControl w:val="0"/>
        <w:spacing w:after="0" w:line="240" w:lineRule="auto"/>
        <w:ind w:left="720"/>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Occupation and operation of the solar farm is not to occur until all work has been completed, all of the conditions of consent have been satisfied, an inspection carried out by Council and an Occupation Certificate has been issued by the Principal Certifying Authority pursuant to Section 6.10 of the </w:t>
      </w:r>
      <w:r w:rsidRPr="002922B5">
        <w:rPr>
          <w:rFonts w:ascii="Arial" w:eastAsia="Calibri" w:hAnsi="Arial" w:cs="Arial"/>
          <w:bCs/>
          <w:i/>
          <w:kern w:val="0"/>
          <w:sz w:val="22"/>
          <w:szCs w:val="22"/>
          <w14:ligatures w14:val="none"/>
        </w:rPr>
        <w:t>Environmental Planning and Assessment Act 1979</w:t>
      </w:r>
      <w:r w:rsidRPr="002922B5">
        <w:rPr>
          <w:rFonts w:ascii="Arial" w:eastAsia="Calibri" w:hAnsi="Arial" w:cs="Arial"/>
          <w:bCs/>
          <w:kern w:val="0"/>
          <w:sz w:val="22"/>
          <w:szCs w:val="22"/>
          <w14:ligatures w14:val="none"/>
        </w:rPr>
        <w:t xml:space="preserve">. </w:t>
      </w:r>
    </w:p>
    <w:p w14:paraId="234601B6" w14:textId="77777777" w:rsidR="00996CA8" w:rsidRPr="0092612E" w:rsidRDefault="00996CA8" w:rsidP="00996CA8">
      <w:pPr>
        <w:spacing w:after="0" w:line="240" w:lineRule="auto"/>
        <w:ind w:left="720"/>
        <w:jc w:val="both"/>
        <w:rPr>
          <w:rFonts w:ascii="Arial" w:eastAsia="Calibri" w:hAnsi="Arial" w:cs="Arial"/>
          <w:bCs/>
          <w:kern w:val="0"/>
          <w:sz w:val="18"/>
          <w:szCs w:val="18"/>
          <w14:ligatures w14:val="none"/>
        </w:rPr>
      </w:pPr>
    </w:p>
    <w:p w14:paraId="4FBC70D1" w14:textId="77777777" w:rsidR="00996CA8" w:rsidRPr="002922B5" w:rsidRDefault="00996CA8" w:rsidP="00996CA8">
      <w:pPr>
        <w:spacing w:after="0" w:line="240" w:lineRule="auto"/>
        <w:ind w:left="720"/>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xml:space="preserve">: To ensure compliance with the </w:t>
      </w:r>
      <w:r w:rsidRPr="002922B5">
        <w:rPr>
          <w:rFonts w:ascii="Arial" w:eastAsia="Calibri" w:hAnsi="Arial" w:cs="Arial"/>
          <w:bCs/>
          <w:i/>
          <w:kern w:val="0"/>
          <w:sz w:val="22"/>
          <w:szCs w:val="22"/>
          <w14:ligatures w14:val="none"/>
        </w:rPr>
        <w:t>Environmental Planning and Assessment Act 1979.</w:t>
      </w:r>
    </w:p>
    <w:p w14:paraId="0B40E9A1" w14:textId="77777777" w:rsidR="00996CA8" w:rsidRPr="0092612E" w:rsidRDefault="00996CA8" w:rsidP="00996CA8">
      <w:pPr>
        <w:spacing w:after="0" w:line="240" w:lineRule="auto"/>
        <w:ind w:left="709"/>
        <w:jc w:val="both"/>
        <w:rPr>
          <w:rFonts w:ascii="Arial" w:eastAsia="Calibri" w:hAnsi="Arial" w:cs="Arial"/>
          <w:bCs/>
          <w:kern w:val="0"/>
          <w:sz w:val="12"/>
          <w:szCs w:val="12"/>
          <w14:ligatures w14:val="none"/>
        </w:rPr>
      </w:pPr>
    </w:p>
    <w:p w14:paraId="544F87F3" w14:textId="77777777" w:rsidR="00996CA8" w:rsidRPr="002922B5" w:rsidRDefault="00996CA8" w:rsidP="00996CA8">
      <w:pPr>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E2</w:t>
      </w:r>
      <w:r w:rsidRPr="002922B5">
        <w:rPr>
          <w:rFonts w:ascii="Arial" w:eastAsia="Calibri" w:hAnsi="Arial" w:cs="Arial"/>
          <w:b/>
          <w:bCs/>
          <w:kern w:val="0"/>
          <w:sz w:val="22"/>
          <w:szCs w:val="22"/>
          <w14:ligatures w14:val="none"/>
        </w:rPr>
        <w:tab/>
        <w:t xml:space="preserve">Completion of Public Utility Services </w:t>
      </w:r>
    </w:p>
    <w:p w14:paraId="0A1F538A" w14:textId="77777777" w:rsidR="00996CA8" w:rsidRPr="00BE7EEA" w:rsidRDefault="00996CA8" w:rsidP="00996CA8">
      <w:pPr>
        <w:spacing w:after="0" w:line="240" w:lineRule="auto"/>
        <w:ind w:left="709"/>
        <w:jc w:val="both"/>
        <w:rPr>
          <w:rFonts w:ascii="Arial" w:eastAsia="Calibri" w:hAnsi="Arial" w:cs="Arial"/>
          <w:bCs/>
          <w:kern w:val="0"/>
          <w:sz w:val="16"/>
          <w:szCs w:val="16"/>
          <w14:ligatures w14:val="none"/>
        </w:rPr>
      </w:pPr>
    </w:p>
    <w:p w14:paraId="6ED49BF0"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Before the issue of the relevant Occupation Certificate, the principal certifier must ensure any adjustment or augmentation of any public utility services including gas, water, sewer, electricity, street lighting and telecommunications, required as a result of the development, and is completed to the satisfaction of the relevant authority. Before the issue of the Occupation Certificate, the certifier must request written confirmation from the relevant authority that the relevant services have been completed.</w:t>
      </w:r>
    </w:p>
    <w:p w14:paraId="080AA8CF" w14:textId="77777777" w:rsidR="002922B5" w:rsidRPr="0092612E" w:rsidRDefault="002922B5" w:rsidP="00996CA8">
      <w:pPr>
        <w:spacing w:after="0" w:line="240" w:lineRule="auto"/>
        <w:ind w:left="709"/>
        <w:jc w:val="both"/>
        <w:rPr>
          <w:rFonts w:ascii="Arial" w:eastAsia="Calibri" w:hAnsi="Arial" w:cs="Arial"/>
          <w:bCs/>
          <w:kern w:val="0"/>
          <w:sz w:val="16"/>
          <w:szCs w:val="16"/>
          <w:u w:val="single"/>
          <w14:ligatures w14:val="none"/>
        </w:rPr>
      </w:pPr>
    </w:p>
    <w:p w14:paraId="5EE9B326" w14:textId="31258922" w:rsidR="00996CA8"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To ensure required changes to public utility services are completed, in accordance with the relevant agency requirements before occupation.</w:t>
      </w:r>
    </w:p>
    <w:p w14:paraId="500C2D68" w14:textId="77777777" w:rsidR="00015FAF" w:rsidRPr="00015FAF" w:rsidRDefault="00015FAF" w:rsidP="00996CA8">
      <w:pPr>
        <w:spacing w:after="0" w:line="240" w:lineRule="auto"/>
        <w:ind w:left="709"/>
        <w:jc w:val="both"/>
        <w:rPr>
          <w:rFonts w:ascii="Arial" w:eastAsia="Calibri" w:hAnsi="Arial" w:cs="Arial"/>
          <w:bCs/>
          <w:kern w:val="0"/>
          <w:sz w:val="8"/>
          <w:szCs w:val="8"/>
          <w14:ligatures w14:val="none"/>
        </w:rPr>
      </w:pPr>
    </w:p>
    <w:p w14:paraId="4E6A8721" w14:textId="77777777" w:rsidR="00996CA8" w:rsidRPr="002922B5" w:rsidRDefault="00996CA8" w:rsidP="00996CA8">
      <w:pPr>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E3</w:t>
      </w:r>
      <w:r w:rsidRPr="002922B5">
        <w:rPr>
          <w:rFonts w:ascii="Arial" w:eastAsia="Calibri" w:hAnsi="Arial" w:cs="Arial"/>
          <w:b/>
          <w:bCs/>
          <w:kern w:val="0"/>
          <w:sz w:val="22"/>
          <w:szCs w:val="22"/>
          <w14:ligatures w14:val="none"/>
        </w:rPr>
        <w:tab/>
        <w:t>Completion of all Works</w:t>
      </w:r>
    </w:p>
    <w:p w14:paraId="67CED52D"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p>
    <w:p w14:paraId="04D51789" w14:textId="5BD651CE"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All works must be completed in accordance with the conditions of this consent prior to the issue of an Occupation Certificate including, but not limited to, the following</w:t>
      </w:r>
      <w:r w:rsidR="00015FAF">
        <w:rPr>
          <w:rFonts w:ascii="Arial" w:eastAsia="Calibri" w:hAnsi="Arial" w:cs="Arial"/>
          <w:bCs/>
          <w:kern w:val="0"/>
          <w:sz w:val="22"/>
          <w:szCs w:val="22"/>
          <w14:ligatures w14:val="none"/>
        </w:rPr>
        <w:t>:</w:t>
      </w:r>
    </w:p>
    <w:p w14:paraId="7DF4A3BB" w14:textId="77777777" w:rsidR="00996CA8" w:rsidRPr="002922B5" w:rsidRDefault="00996CA8" w:rsidP="00996CA8">
      <w:pPr>
        <w:spacing w:after="0" w:line="240" w:lineRule="auto"/>
        <w:jc w:val="both"/>
        <w:rPr>
          <w:rFonts w:ascii="Arial" w:eastAsia="Calibri" w:hAnsi="Arial" w:cs="Arial"/>
          <w:b/>
          <w:bCs/>
          <w:kern w:val="0"/>
          <w:sz w:val="22"/>
          <w:szCs w:val="22"/>
          <w14:ligatures w14:val="none"/>
        </w:rPr>
      </w:pPr>
    </w:p>
    <w:p w14:paraId="2D3A2948" w14:textId="77777777" w:rsidR="00996CA8" w:rsidRPr="002922B5" w:rsidRDefault="00996CA8" w:rsidP="001B4F77">
      <w:pPr>
        <w:numPr>
          <w:ilvl w:val="0"/>
          <w:numId w:val="19"/>
        </w:numPr>
        <w:autoSpaceDE w:val="0"/>
        <w:autoSpaceDN w:val="0"/>
        <w:adjustRightInd w:val="0"/>
        <w:spacing w:after="0" w:line="240" w:lineRule="auto"/>
        <w:ind w:hanging="11"/>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Car parking areas and vehicle access points;</w:t>
      </w:r>
    </w:p>
    <w:p w14:paraId="2B4E7BCF" w14:textId="77777777" w:rsidR="00996CA8" w:rsidRPr="002922B5" w:rsidRDefault="00996CA8" w:rsidP="00996CA8">
      <w:pPr>
        <w:autoSpaceDE w:val="0"/>
        <w:autoSpaceDN w:val="0"/>
        <w:adjustRightInd w:val="0"/>
        <w:spacing w:after="0" w:line="240" w:lineRule="auto"/>
        <w:ind w:left="720"/>
        <w:contextualSpacing/>
        <w:jc w:val="both"/>
        <w:rPr>
          <w:rFonts w:ascii="Arial" w:eastAsia="Calibri" w:hAnsi="Arial" w:cs="Arial"/>
          <w:kern w:val="0"/>
          <w:sz w:val="12"/>
          <w:szCs w:val="12"/>
          <w14:ligatures w14:val="none"/>
        </w:rPr>
      </w:pPr>
    </w:p>
    <w:p w14:paraId="7CF08711" w14:textId="77777777" w:rsidR="00996CA8" w:rsidRPr="002922B5" w:rsidRDefault="00996CA8" w:rsidP="001B4F77">
      <w:pPr>
        <w:numPr>
          <w:ilvl w:val="0"/>
          <w:numId w:val="19"/>
        </w:numPr>
        <w:autoSpaceDE w:val="0"/>
        <w:autoSpaceDN w:val="0"/>
        <w:adjustRightInd w:val="0"/>
        <w:spacing w:after="0" w:line="240" w:lineRule="auto"/>
        <w:ind w:hanging="11"/>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Fencing;</w:t>
      </w:r>
    </w:p>
    <w:p w14:paraId="327A9355" w14:textId="77777777" w:rsidR="00996CA8" w:rsidRPr="002922B5" w:rsidRDefault="00996CA8" w:rsidP="00996CA8">
      <w:pPr>
        <w:spacing w:after="0" w:line="240" w:lineRule="auto"/>
        <w:ind w:left="720"/>
        <w:contextualSpacing/>
        <w:jc w:val="both"/>
        <w:rPr>
          <w:rFonts w:ascii="Arial" w:eastAsia="Calibri" w:hAnsi="Arial" w:cs="Arial"/>
          <w:kern w:val="0"/>
          <w:sz w:val="12"/>
          <w:szCs w:val="12"/>
          <w14:ligatures w14:val="none"/>
        </w:rPr>
      </w:pPr>
    </w:p>
    <w:p w14:paraId="2372FCF9" w14:textId="77777777" w:rsidR="00996CA8" w:rsidRPr="002922B5" w:rsidRDefault="00996CA8" w:rsidP="001B4F77">
      <w:pPr>
        <w:numPr>
          <w:ilvl w:val="0"/>
          <w:numId w:val="19"/>
        </w:numPr>
        <w:autoSpaceDE w:val="0"/>
        <w:autoSpaceDN w:val="0"/>
        <w:adjustRightInd w:val="0"/>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Bushfire Protection Measures and standards as outlined in this consent shall be installed and completed;</w:t>
      </w:r>
    </w:p>
    <w:p w14:paraId="0D5F8ED0" w14:textId="77777777" w:rsidR="00996CA8" w:rsidRPr="002922B5" w:rsidRDefault="00996CA8" w:rsidP="00996CA8">
      <w:pPr>
        <w:spacing w:after="0" w:line="240" w:lineRule="auto"/>
        <w:ind w:left="720"/>
        <w:contextualSpacing/>
        <w:jc w:val="both"/>
        <w:rPr>
          <w:rFonts w:ascii="Arial" w:eastAsia="Calibri" w:hAnsi="Arial" w:cs="Arial"/>
          <w:bCs/>
          <w:kern w:val="0"/>
          <w:sz w:val="12"/>
          <w:szCs w:val="12"/>
          <w14:ligatures w14:val="none"/>
        </w:rPr>
      </w:pPr>
    </w:p>
    <w:p w14:paraId="25F67770" w14:textId="77777777" w:rsidR="00996CA8" w:rsidRPr="002922B5" w:rsidRDefault="00996CA8" w:rsidP="001B4F77">
      <w:pPr>
        <w:numPr>
          <w:ilvl w:val="0"/>
          <w:numId w:val="19"/>
        </w:numPr>
        <w:autoSpaceDE w:val="0"/>
        <w:autoSpaceDN w:val="0"/>
        <w:adjustRightInd w:val="0"/>
        <w:spacing w:after="0" w:line="240" w:lineRule="auto"/>
        <w:ind w:left="1418" w:hanging="709"/>
        <w:contextualSpacing/>
        <w:jc w:val="both"/>
        <w:rPr>
          <w:rFonts w:ascii="Arial" w:eastAsia="Calibri" w:hAnsi="Arial" w:cs="Arial"/>
          <w:kern w:val="0"/>
          <w:sz w:val="22"/>
          <w:szCs w:val="22"/>
          <w14:ligatures w14:val="none"/>
        </w:rPr>
      </w:pPr>
      <w:r w:rsidRPr="002922B5">
        <w:rPr>
          <w:rFonts w:ascii="Arial" w:eastAsia="Calibri" w:hAnsi="Arial" w:cs="Arial"/>
          <w:bCs/>
          <w:kern w:val="0"/>
          <w:sz w:val="22"/>
          <w:szCs w:val="22"/>
          <w14:ligatures w14:val="none"/>
        </w:rPr>
        <w:t xml:space="preserve">All drainage works required to be undertaken in accordance with this consent shall be completed prior to the issue of an Occupation Certificate for the development. </w:t>
      </w:r>
    </w:p>
    <w:p w14:paraId="7B50CE2A" w14:textId="77777777" w:rsidR="00996CA8" w:rsidRPr="002922B5" w:rsidRDefault="00996CA8" w:rsidP="00996CA8">
      <w:pPr>
        <w:spacing w:after="0" w:line="240" w:lineRule="auto"/>
        <w:ind w:left="720"/>
        <w:contextualSpacing/>
        <w:jc w:val="both"/>
        <w:rPr>
          <w:rFonts w:ascii="Arial" w:eastAsia="Calibri" w:hAnsi="Arial" w:cs="Arial"/>
          <w:bCs/>
          <w:kern w:val="0"/>
          <w:sz w:val="18"/>
          <w:szCs w:val="18"/>
          <w14:ligatures w14:val="none"/>
        </w:rPr>
      </w:pPr>
    </w:p>
    <w:p w14:paraId="6602103A" w14:textId="77777777" w:rsidR="00996CA8" w:rsidRPr="002922B5" w:rsidRDefault="00996CA8" w:rsidP="00996CA8">
      <w:pPr>
        <w:spacing w:after="0" w:line="240" w:lineRule="auto"/>
        <w:ind w:left="709" w:firstLine="11"/>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 xml:space="preserve">Following any construction or upgrading on site, the applicant must restore the ground cover of the site as soon as practicable, using suitable species and maintain ground cover. </w:t>
      </w:r>
    </w:p>
    <w:p w14:paraId="78355B5B" w14:textId="77777777" w:rsidR="00996CA8" w:rsidRPr="00BE7EEA" w:rsidRDefault="00996CA8" w:rsidP="00996CA8">
      <w:pPr>
        <w:spacing w:after="0" w:line="240" w:lineRule="auto"/>
        <w:ind w:left="720"/>
        <w:contextualSpacing/>
        <w:jc w:val="both"/>
        <w:rPr>
          <w:rFonts w:ascii="Arial" w:eastAsia="Calibri" w:hAnsi="Arial" w:cs="Arial"/>
          <w:bCs/>
          <w:kern w:val="0"/>
          <w:sz w:val="16"/>
          <w:szCs w:val="16"/>
          <w14:ligatures w14:val="none"/>
        </w:rPr>
      </w:pPr>
    </w:p>
    <w:p w14:paraId="31FEAD8B" w14:textId="77777777" w:rsidR="00996CA8" w:rsidRPr="002922B5" w:rsidRDefault="00996CA8" w:rsidP="00996CA8">
      <w:pPr>
        <w:spacing w:after="0" w:line="240" w:lineRule="auto"/>
        <w:ind w:left="720"/>
        <w:contextualSpacing/>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To ensure adequate arrangements have been made for the development.</w:t>
      </w:r>
    </w:p>
    <w:p w14:paraId="12546E2A" w14:textId="77777777" w:rsidR="00996CA8" w:rsidRPr="00BE7EEA" w:rsidRDefault="00996CA8" w:rsidP="00996CA8">
      <w:pPr>
        <w:spacing w:after="0" w:line="240" w:lineRule="auto"/>
        <w:jc w:val="both"/>
        <w:rPr>
          <w:rFonts w:ascii="Arial" w:eastAsia="Calibri" w:hAnsi="Arial" w:cs="Arial"/>
          <w:b/>
          <w:bCs/>
          <w:kern w:val="0"/>
          <w:sz w:val="16"/>
          <w:szCs w:val="16"/>
          <w14:ligatures w14:val="none"/>
        </w:rPr>
      </w:pPr>
    </w:p>
    <w:p w14:paraId="4C12EB5E" w14:textId="77777777" w:rsidR="00996CA8" w:rsidRPr="002922B5" w:rsidRDefault="00996CA8" w:rsidP="00996CA8">
      <w:pPr>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E4</w:t>
      </w:r>
      <w:r w:rsidRPr="002922B5">
        <w:rPr>
          <w:rFonts w:ascii="Arial" w:eastAsia="Calibri" w:hAnsi="Arial" w:cs="Arial"/>
          <w:b/>
          <w:bCs/>
          <w:kern w:val="0"/>
          <w:sz w:val="22"/>
          <w:szCs w:val="22"/>
          <w14:ligatures w14:val="none"/>
        </w:rPr>
        <w:tab/>
        <w:t xml:space="preserve">Landscaping </w:t>
      </w:r>
    </w:p>
    <w:p w14:paraId="0CDC5223" w14:textId="77777777" w:rsidR="00996CA8" w:rsidRPr="00BE7EEA" w:rsidRDefault="00996CA8" w:rsidP="00996CA8">
      <w:pPr>
        <w:spacing w:after="0" w:line="240" w:lineRule="auto"/>
        <w:ind w:left="720"/>
        <w:contextualSpacing/>
        <w:rPr>
          <w:rFonts w:ascii="Arial" w:eastAsia="Calibri" w:hAnsi="Arial" w:cs="Arial"/>
          <w:kern w:val="0"/>
          <w:sz w:val="16"/>
          <w:szCs w:val="16"/>
          <w14:ligatures w14:val="none"/>
        </w:rPr>
      </w:pPr>
    </w:p>
    <w:p w14:paraId="7B47CC26" w14:textId="77777777" w:rsidR="00996CA8" w:rsidRPr="002922B5" w:rsidRDefault="00996CA8" w:rsidP="00996CA8">
      <w:pPr>
        <w:spacing w:after="0" w:line="240" w:lineRule="auto"/>
        <w:ind w:left="720"/>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14:ligatures w14:val="none"/>
        </w:rPr>
        <w:t xml:space="preserve">All landscaping required by the approved Landscape Plan, including the removal of all noxious weeds, must be completed prior to the issue of an Occupation Certificate. </w:t>
      </w:r>
    </w:p>
    <w:p w14:paraId="0C6FB9EE" w14:textId="77777777" w:rsidR="00996CA8" w:rsidRPr="002922B5" w:rsidRDefault="00996CA8" w:rsidP="00996CA8">
      <w:pPr>
        <w:spacing w:after="0" w:line="240" w:lineRule="auto"/>
        <w:ind w:left="720"/>
        <w:contextualSpacing/>
        <w:jc w:val="both"/>
        <w:rPr>
          <w:rFonts w:ascii="Arial" w:eastAsia="Calibri" w:hAnsi="Arial" w:cs="Arial"/>
          <w:kern w:val="0"/>
          <w:sz w:val="18"/>
          <w:szCs w:val="18"/>
          <w14:ligatures w14:val="none"/>
        </w:rPr>
      </w:pPr>
    </w:p>
    <w:p w14:paraId="1F8CC23A" w14:textId="77777777" w:rsidR="00E71327" w:rsidRDefault="00996CA8" w:rsidP="00996CA8">
      <w:pPr>
        <w:spacing w:after="0" w:line="240" w:lineRule="auto"/>
        <w:ind w:left="720"/>
        <w:contextualSpacing/>
        <w:jc w:val="both"/>
        <w:rPr>
          <w:rFonts w:ascii="Arial" w:eastAsia="Calibri" w:hAnsi="Arial" w:cs="Arial"/>
          <w:kern w:val="0"/>
          <w:sz w:val="22"/>
          <w:szCs w:val="22"/>
          <w14:ligatures w14:val="none"/>
        </w:rPr>
      </w:pPr>
      <w:r w:rsidRPr="002922B5">
        <w:rPr>
          <w:rFonts w:ascii="Arial" w:eastAsia="Calibri" w:hAnsi="Arial" w:cs="Arial"/>
          <w:kern w:val="0"/>
          <w:sz w:val="22"/>
          <w:szCs w:val="22"/>
          <w:u w:val="single"/>
          <w14:ligatures w14:val="none"/>
        </w:rPr>
        <w:t>Reason</w:t>
      </w:r>
      <w:r w:rsidRPr="002922B5">
        <w:rPr>
          <w:rFonts w:ascii="Arial" w:eastAsia="Calibri" w:hAnsi="Arial" w:cs="Arial"/>
          <w:kern w:val="0"/>
          <w:sz w:val="22"/>
          <w:szCs w:val="22"/>
          <w14:ligatures w14:val="none"/>
        </w:rPr>
        <w:t>: To ensure there is adequate landscaping undertaken on the site and an adequate visual screening buffer has been established on the site.</w:t>
      </w:r>
    </w:p>
    <w:p w14:paraId="707ECB9D" w14:textId="77777777" w:rsidR="00996CA8" w:rsidRPr="002922B5" w:rsidRDefault="00996CA8" w:rsidP="00996CA8">
      <w:pPr>
        <w:spacing w:after="0" w:line="240" w:lineRule="auto"/>
        <w:ind w:left="720"/>
        <w:contextualSpacing/>
        <w:jc w:val="both"/>
        <w:rPr>
          <w:rFonts w:ascii="Arial" w:eastAsia="Calibri" w:hAnsi="Arial" w:cs="Arial"/>
          <w:kern w:val="0"/>
          <w:sz w:val="14"/>
          <w:szCs w:val="14"/>
          <w14:ligatures w14:val="none"/>
        </w:rPr>
      </w:pPr>
    </w:p>
    <w:p w14:paraId="4B564530" w14:textId="77777777" w:rsidR="00996CA8" w:rsidRPr="002922B5" w:rsidRDefault="00996CA8" w:rsidP="00996CA8">
      <w:pPr>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E5</w:t>
      </w:r>
      <w:r w:rsidRPr="002922B5">
        <w:rPr>
          <w:rFonts w:ascii="Arial" w:eastAsia="Calibri" w:hAnsi="Arial" w:cs="Arial"/>
          <w:b/>
          <w:bCs/>
          <w:kern w:val="0"/>
          <w:sz w:val="22"/>
          <w:szCs w:val="22"/>
          <w14:ligatures w14:val="none"/>
        </w:rPr>
        <w:tab/>
        <w:t>Landscaping Bond</w:t>
      </w:r>
    </w:p>
    <w:p w14:paraId="47A925B8" w14:textId="77777777" w:rsidR="00996CA8" w:rsidRPr="00BE7EEA" w:rsidRDefault="00996CA8" w:rsidP="00996CA8">
      <w:pPr>
        <w:spacing w:after="0" w:line="240" w:lineRule="auto"/>
        <w:ind w:left="720"/>
        <w:contextualSpacing/>
        <w:jc w:val="both"/>
        <w:rPr>
          <w:rFonts w:ascii="Arial" w:eastAsia="Calibri" w:hAnsi="Arial" w:cs="Arial"/>
          <w:kern w:val="0"/>
          <w:sz w:val="16"/>
          <w:szCs w:val="16"/>
          <w14:ligatures w14:val="none"/>
        </w:rPr>
      </w:pPr>
    </w:p>
    <w:p w14:paraId="28D886BB" w14:textId="0137850F" w:rsidR="00201FDB" w:rsidRPr="00201FDB" w:rsidRDefault="00201FDB" w:rsidP="00201FDB">
      <w:pPr>
        <w:spacing w:after="0" w:line="240" w:lineRule="auto"/>
        <w:ind w:left="720"/>
        <w:contextualSpacing/>
        <w:jc w:val="both"/>
        <w:rPr>
          <w:rFonts w:ascii="Arial" w:eastAsia="Calibri" w:hAnsi="Arial" w:cs="Arial"/>
          <w:kern w:val="0"/>
          <w:sz w:val="22"/>
          <w:szCs w:val="22"/>
          <w:highlight w:val="yellow"/>
          <w14:ligatures w14:val="none"/>
        </w:rPr>
      </w:pPr>
      <w:r w:rsidRPr="00201FDB">
        <w:rPr>
          <w:rFonts w:ascii="Arial" w:eastAsia="Calibri" w:hAnsi="Arial" w:cs="Arial"/>
          <w:kern w:val="0"/>
          <w:sz w:val="22"/>
          <w:szCs w:val="22"/>
          <w:highlight w:val="yellow"/>
          <w14:ligatures w14:val="none"/>
        </w:rPr>
        <w:t xml:space="preserve">Prior to the issue of an Occupation Certificate, a landscaping bond of $20,000 shall be paid to Council in a form acceptable </w:t>
      </w:r>
      <w:r w:rsidR="0030605B">
        <w:rPr>
          <w:rFonts w:ascii="Arial" w:eastAsia="Calibri" w:hAnsi="Arial" w:cs="Arial"/>
          <w:kern w:val="0"/>
          <w:sz w:val="22"/>
          <w:szCs w:val="22"/>
          <w:highlight w:val="yellow"/>
          <w14:ligatures w14:val="none"/>
        </w:rPr>
        <w:t>by</w:t>
      </w:r>
      <w:r w:rsidRPr="00201FDB">
        <w:rPr>
          <w:rFonts w:ascii="Arial" w:eastAsia="Calibri" w:hAnsi="Arial" w:cs="Arial"/>
          <w:kern w:val="0"/>
          <w:sz w:val="22"/>
          <w:szCs w:val="22"/>
          <w:highlight w:val="yellow"/>
          <w14:ligatures w14:val="none"/>
        </w:rPr>
        <w:t xml:space="preserve"> Council.</w:t>
      </w:r>
      <w:r>
        <w:rPr>
          <w:rFonts w:ascii="Arial" w:eastAsia="Calibri" w:hAnsi="Arial" w:cs="Arial"/>
          <w:kern w:val="0"/>
          <w:sz w:val="22"/>
          <w:szCs w:val="22"/>
          <w:highlight w:val="yellow"/>
          <w14:ligatures w14:val="none"/>
        </w:rPr>
        <w:t xml:space="preserve"> </w:t>
      </w:r>
      <w:r w:rsidRPr="00201FDB">
        <w:rPr>
          <w:rFonts w:ascii="Arial" w:eastAsia="Calibri" w:hAnsi="Arial" w:cs="Arial"/>
          <w:kern w:val="0"/>
          <w:sz w:val="22"/>
          <w:szCs w:val="22"/>
          <w:highlight w:val="yellow"/>
          <w14:ligatures w14:val="none"/>
        </w:rPr>
        <w:t>The bond shall be retained by Council for a minimum period of five (5) years following the issue of the Occupation Certificate and will only be released upon submission of a report prepared by a suitably qualified landscape architect or arborist, confirming that the landscaping has been successfully established, remains healthy and effective, and demonstrates a reasonable likelihood of long-term survival, subject to ongoing maintenance in accordance with this consent.</w:t>
      </w:r>
    </w:p>
    <w:p w14:paraId="15B580AA" w14:textId="77777777" w:rsidR="00201FDB" w:rsidRPr="009D6260" w:rsidRDefault="00201FDB" w:rsidP="00201FDB">
      <w:pPr>
        <w:spacing w:after="0" w:line="240" w:lineRule="auto"/>
        <w:ind w:left="720"/>
        <w:contextualSpacing/>
        <w:jc w:val="both"/>
        <w:rPr>
          <w:rFonts w:ascii="Arial" w:eastAsia="Calibri" w:hAnsi="Arial" w:cs="Arial"/>
          <w:kern w:val="0"/>
          <w:sz w:val="18"/>
          <w:szCs w:val="18"/>
          <w:highlight w:val="yellow"/>
          <w14:ligatures w14:val="none"/>
        </w:rPr>
      </w:pPr>
    </w:p>
    <w:p w14:paraId="6F15AD3B" w14:textId="77777777" w:rsidR="00201FDB" w:rsidRPr="00201FDB" w:rsidRDefault="00201FDB" w:rsidP="00201FDB">
      <w:pPr>
        <w:spacing w:after="0" w:line="240" w:lineRule="auto"/>
        <w:ind w:left="720"/>
        <w:contextualSpacing/>
        <w:jc w:val="both"/>
        <w:rPr>
          <w:rFonts w:ascii="Arial" w:eastAsia="Calibri" w:hAnsi="Arial" w:cs="Arial"/>
          <w:kern w:val="0"/>
          <w:sz w:val="22"/>
          <w:szCs w:val="22"/>
          <w:highlight w:val="yellow"/>
          <w14:ligatures w14:val="none"/>
        </w:rPr>
      </w:pPr>
      <w:r w:rsidRPr="00201FDB">
        <w:rPr>
          <w:rFonts w:ascii="Arial" w:eastAsia="Calibri" w:hAnsi="Arial" w:cs="Arial"/>
          <w:kern w:val="0"/>
          <w:sz w:val="22"/>
          <w:szCs w:val="22"/>
          <w:highlight w:val="yellow"/>
          <w14:ligatures w14:val="none"/>
        </w:rPr>
        <w:t>The applicant shall submit an annual report to Council, prepared by a suitably qualified landscape architect or arborist, for the duration of the five (5) year period. The report shall confirm the health, viability and effectiveness of the landscaping and identify any remedial actions undertaken or proposed to ensure the continued success of the vegetation.</w:t>
      </w:r>
    </w:p>
    <w:p w14:paraId="2DA3A878" w14:textId="28BF6DF6" w:rsidR="00201FDB" w:rsidRPr="009D6260" w:rsidRDefault="00201FDB" w:rsidP="00201FDB">
      <w:pPr>
        <w:spacing w:after="0" w:line="240" w:lineRule="auto"/>
        <w:ind w:left="720"/>
        <w:contextualSpacing/>
        <w:jc w:val="both"/>
        <w:rPr>
          <w:rFonts w:ascii="Arial" w:eastAsia="Calibri" w:hAnsi="Arial" w:cs="Arial"/>
          <w:kern w:val="0"/>
          <w:sz w:val="18"/>
          <w:szCs w:val="18"/>
          <w:highlight w:val="yellow"/>
          <w14:ligatures w14:val="none"/>
        </w:rPr>
      </w:pPr>
    </w:p>
    <w:p w14:paraId="7A82DD21" w14:textId="1AE3143C" w:rsidR="00201FDB" w:rsidRPr="00201FDB" w:rsidRDefault="00201FDB" w:rsidP="00201FDB">
      <w:pPr>
        <w:spacing w:after="0" w:line="240" w:lineRule="auto"/>
        <w:ind w:left="720"/>
        <w:contextualSpacing/>
        <w:jc w:val="both"/>
        <w:rPr>
          <w:rFonts w:ascii="Arial" w:eastAsia="Calibri" w:hAnsi="Arial" w:cs="Arial"/>
          <w:kern w:val="0"/>
          <w:sz w:val="22"/>
          <w:szCs w:val="22"/>
          <w:highlight w:val="yellow"/>
          <w14:ligatures w14:val="none"/>
        </w:rPr>
      </w:pPr>
      <w:r w:rsidRPr="00201FDB">
        <w:rPr>
          <w:rFonts w:ascii="Arial" w:eastAsia="Calibri" w:hAnsi="Arial" w:cs="Arial"/>
          <w:kern w:val="0"/>
          <w:sz w:val="22"/>
          <w:szCs w:val="22"/>
          <w:highlight w:val="yellow"/>
          <w14:ligatures w14:val="none"/>
        </w:rPr>
        <w:t xml:space="preserve">Any trees or plants that die, become diseased, are removed, or fail to establish during the bond period shall be replaced with the same species, or an alternative species approved by </w:t>
      </w:r>
      <w:r>
        <w:rPr>
          <w:rFonts w:ascii="Arial" w:eastAsia="Calibri" w:hAnsi="Arial" w:cs="Arial"/>
          <w:kern w:val="0"/>
          <w:sz w:val="22"/>
          <w:szCs w:val="22"/>
          <w:highlight w:val="yellow"/>
          <w14:ligatures w14:val="none"/>
        </w:rPr>
        <w:t xml:space="preserve">a qualified </w:t>
      </w:r>
      <w:r w:rsidR="00CD1168">
        <w:rPr>
          <w:rFonts w:ascii="Arial" w:eastAsia="Calibri" w:hAnsi="Arial" w:cs="Arial"/>
          <w:kern w:val="0"/>
          <w:sz w:val="22"/>
          <w:szCs w:val="22"/>
          <w:highlight w:val="yellow"/>
          <w14:ligatures w14:val="none"/>
        </w:rPr>
        <w:t>Arborist</w:t>
      </w:r>
      <w:r w:rsidRPr="00201FDB">
        <w:rPr>
          <w:rFonts w:ascii="Arial" w:eastAsia="Calibri" w:hAnsi="Arial" w:cs="Arial"/>
          <w:kern w:val="0"/>
          <w:sz w:val="22"/>
          <w:szCs w:val="22"/>
          <w:highlight w:val="yellow"/>
          <w14:ligatures w14:val="none"/>
        </w:rPr>
        <w:t>, within the next available planting season.</w:t>
      </w:r>
    </w:p>
    <w:p w14:paraId="096A3D84" w14:textId="77777777" w:rsidR="00201FDB" w:rsidRPr="00201FDB" w:rsidRDefault="00201FDB" w:rsidP="00201FDB">
      <w:pPr>
        <w:spacing w:after="0" w:line="240" w:lineRule="auto"/>
        <w:ind w:left="720"/>
        <w:contextualSpacing/>
        <w:jc w:val="both"/>
        <w:rPr>
          <w:rFonts w:ascii="Arial" w:eastAsia="Calibri" w:hAnsi="Arial" w:cs="Arial"/>
          <w:kern w:val="0"/>
          <w:sz w:val="22"/>
          <w:szCs w:val="22"/>
          <w:highlight w:val="yellow"/>
          <w14:ligatures w14:val="none"/>
        </w:rPr>
      </w:pPr>
    </w:p>
    <w:p w14:paraId="1CA6BA8A" w14:textId="3A258DA8" w:rsidR="00996CA8" w:rsidRPr="002922B5" w:rsidRDefault="00996CA8" w:rsidP="00201FDB">
      <w:pPr>
        <w:spacing w:after="0" w:line="240" w:lineRule="auto"/>
        <w:ind w:left="720"/>
        <w:contextualSpacing/>
        <w:jc w:val="both"/>
        <w:rPr>
          <w:rFonts w:ascii="Arial" w:eastAsia="Calibri" w:hAnsi="Arial" w:cs="Arial"/>
          <w:kern w:val="0"/>
          <w:sz w:val="22"/>
          <w:szCs w:val="22"/>
          <w14:ligatures w14:val="none"/>
        </w:rPr>
      </w:pPr>
      <w:r w:rsidRPr="00201FDB">
        <w:rPr>
          <w:rFonts w:ascii="Arial" w:eastAsia="Calibri" w:hAnsi="Arial" w:cs="Arial"/>
          <w:kern w:val="0"/>
          <w:sz w:val="22"/>
          <w:szCs w:val="22"/>
          <w:highlight w:val="yellow"/>
          <w:u w:val="single"/>
          <w14:ligatures w14:val="none"/>
        </w:rPr>
        <w:t>Reason:</w:t>
      </w:r>
      <w:r w:rsidRPr="00201FDB">
        <w:rPr>
          <w:rFonts w:ascii="Arial" w:eastAsia="Calibri" w:hAnsi="Arial" w:cs="Arial"/>
          <w:kern w:val="0"/>
          <w:sz w:val="22"/>
          <w:szCs w:val="22"/>
          <w:highlight w:val="yellow"/>
          <w14:ligatures w14:val="none"/>
        </w:rPr>
        <w:t xml:space="preserve"> </w:t>
      </w:r>
      <w:r w:rsidR="00201FDB" w:rsidRPr="00201FDB">
        <w:rPr>
          <w:rFonts w:ascii="Arial" w:eastAsia="Calibri" w:hAnsi="Arial" w:cs="Arial"/>
          <w:kern w:val="0"/>
          <w:sz w:val="22"/>
          <w:szCs w:val="22"/>
          <w:highlight w:val="yellow"/>
          <w14:ligatures w14:val="none"/>
        </w:rPr>
        <w:t>To ensure the successful establishment, ongoing maintenance and long-term effectiveness of the landscape screening, and to minimise the visual impacts of the development on surrounding properties and the locality.</w:t>
      </w:r>
    </w:p>
    <w:p w14:paraId="434EF628" w14:textId="77777777" w:rsidR="00996CA8" w:rsidRPr="002922B5" w:rsidRDefault="00996CA8" w:rsidP="00996CA8">
      <w:pPr>
        <w:widowControl w:val="0"/>
        <w:spacing w:after="0" w:line="240" w:lineRule="auto"/>
        <w:jc w:val="both"/>
        <w:rPr>
          <w:rFonts w:ascii="Arial" w:eastAsia="Calibri" w:hAnsi="Arial" w:cs="Arial"/>
          <w:b/>
          <w:bCs/>
          <w:kern w:val="0"/>
          <w:sz w:val="12"/>
          <w:szCs w:val="12"/>
          <w14:ligatures w14:val="none"/>
        </w:rPr>
      </w:pPr>
    </w:p>
    <w:p w14:paraId="474634F2" w14:textId="77777777" w:rsidR="00996CA8" w:rsidRPr="002922B5" w:rsidRDefault="00996CA8" w:rsidP="00996CA8">
      <w:pPr>
        <w:widowControl w:val="0"/>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t>E6</w:t>
      </w:r>
      <w:r w:rsidRPr="002922B5">
        <w:rPr>
          <w:rFonts w:ascii="Arial" w:eastAsia="Calibri" w:hAnsi="Arial" w:cs="Arial"/>
          <w:b/>
          <w:bCs/>
          <w:kern w:val="0"/>
          <w:sz w:val="22"/>
          <w:szCs w:val="22"/>
          <w14:ligatures w14:val="none"/>
        </w:rPr>
        <w:tab/>
        <w:t>Post-Construction Dilapidation Report and Repair of Infrastructure</w:t>
      </w:r>
    </w:p>
    <w:p w14:paraId="6B6A0EA3" w14:textId="77777777" w:rsidR="00996CA8" w:rsidRPr="00BE7EEA" w:rsidRDefault="00996CA8" w:rsidP="00996CA8">
      <w:pPr>
        <w:widowControl w:val="0"/>
        <w:spacing w:after="0" w:line="240" w:lineRule="auto"/>
        <w:jc w:val="both"/>
        <w:rPr>
          <w:rFonts w:ascii="Arial" w:eastAsia="Calibri" w:hAnsi="Arial" w:cs="Arial"/>
          <w:b/>
          <w:bCs/>
          <w:kern w:val="0"/>
          <w:sz w:val="16"/>
          <w:szCs w:val="16"/>
          <w14:ligatures w14:val="none"/>
        </w:rPr>
      </w:pPr>
    </w:p>
    <w:p w14:paraId="5EC0848A" w14:textId="77777777" w:rsidR="00996CA8" w:rsidRPr="002922B5" w:rsidRDefault="00996CA8" w:rsidP="00996CA8">
      <w:pPr>
        <w:widowControl w:val="0"/>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Before the issue of an Occupation Certificate, a suitably qualified engineer must prepare a post-construction dilapidation report in consultation with Council, which must include a photographic survey, and feature lineal road distance, to the satisfaction of the Principal Certifier, detailing whether:</w:t>
      </w:r>
    </w:p>
    <w:p w14:paraId="1AA98FC1" w14:textId="77777777" w:rsidR="00996CA8" w:rsidRPr="002922B5" w:rsidRDefault="00996CA8" w:rsidP="00996CA8">
      <w:pPr>
        <w:widowControl w:val="0"/>
        <w:spacing w:after="0" w:line="240" w:lineRule="auto"/>
        <w:ind w:left="709"/>
        <w:jc w:val="both"/>
        <w:rPr>
          <w:rFonts w:ascii="Arial" w:eastAsia="Calibri" w:hAnsi="Arial" w:cs="Arial"/>
          <w:bCs/>
          <w:kern w:val="0"/>
          <w:sz w:val="22"/>
          <w:szCs w:val="22"/>
          <w14:ligatures w14:val="none"/>
        </w:rPr>
      </w:pPr>
    </w:p>
    <w:p w14:paraId="75FCAEFC" w14:textId="744408C9" w:rsidR="00996CA8" w:rsidRPr="002922B5" w:rsidRDefault="002922B5" w:rsidP="001B4F77">
      <w:pPr>
        <w:widowControl w:val="0"/>
        <w:numPr>
          <w:ilvl w:val="0"/>
          <w:numId w:val="14"/>
        </w:numPr>
        <w:tabs>
          <w:tab w:val="left" w:pos="1276"/>
        </w:tabs>
        <w:spacing w:after="0" w:line="240" w:lineRule="auto"/>
        <w:ind w:left="1276" w:hanging="567"/>
        <w:contextualSpacing/>
        <w:jc w:val="both"/>
        <w:rPr>
          <w:rFonts w:ascii="Arial" w:eastAsia="Calibri" w:hAnsi="Arial" w:cs="Arial"/>
          <w:bCs/>
          <w:kern w:val="0"/>
          <w:sz w:val="22"/>
          <w:szCs w:val="22"/>
          <w14:ligatures w14:val="none"/>
        </w:rPr>
      </w:pPr>
      <w:r>
        <w:rPr>
          <w:rFonts w:ascii="Arial" w:eastAsia="Calibri" w:hAnsi="Arial" w:cs="Arial"/>
          <w:kern w:val="0"/>
          <w:sz w:val="22"/>
          <w:szCs w:val="22"/>
          <w14:ligatures w14:val="none"/>
        </w:rPr>
        <w:t>Bundella Road</w:t>
      </w:r>
      <w:r w:rsidR="00996CA8" w:rsidRPr="002922B5">
        <w:rPr>
          <w:rFonts w:ascii="Arial" w:eastAsia="Calibri" w:hAnsi="Arial" w:cs="Arial"/>
          <w:bCs/>
          <w:kern w:val="0"/>
          <w:sz w:val="22"/>
          <w:szCs w:val="22"/>
          <w14:ligatures w14:val="none"/>
        </w:rPr>
        <w:t xml:space="preserve"> ha</w:t>
      </w:r>
      <w:r>
        <w:rPr>
          <w:rFonts w:ascii="Arial" w:eastAsia="Calibri" w:hAnsi="Arial" w:cs="Arial"/>
          <w:bCs/>
          <w:kern w:val="0"/>
          <w:sz w:val="22"/>
          <w:szCs w:val="22"/>
          <w14:ligatures w14:val="none"/>
        </w:rPr>
        <w:t>s</w:t>
      </w:r>
      <w:r w:rsidR="00996CA8" w:rsidRPr="002922B5">
        <w:rPr>
          <w:rFonts w:ascii="Arial" w:eastAsia="Calibri" w:hAnsi="Arial" w:cs="Arial"/>
          <w:bCs/>
          <w:kern w:val="0"/>
          <w:sz w:val="22"/>
          <w:szCs w:val="22"/>
          <w14:ligatures w14:val="none"/>
        </w:rPr>
        <w:t xml:space="preserve"> been damaged as a result of the carrying out of construction works (including damage caused by, but not limited to, delivery vehicles, waste collection, contractors, sub-contractors, concreting vehicles) and if so, it is to be fully repaired to the written satisfaction of Council, and at no cost to Council. </w:t>
      </w:r>
    </w:p>
    <w:p w14:paraId="79D1EB82" w14:textId="77777777" w:rsidR="00996CA8" w:rsidRPr="009D6260" w:rsidRDefault="00996CA8" w:rsidP="00996CA8">
      <w:pPr>
        <w:spacing w:after="0" w:line="240" w:lineRule="auto"/>
        <w:ind w:left="720"/>
        <w:rPr>
          <w:rFonts w:ascii="Arial" w:eastAsia="Calibri" w:hAnsi="Arial" w:cs="Arial"/>
          <w:bCs/>
          <w:kern w:val="0"/>
          <w:sz w:val="18"/>
          <w:szCs w:val="18"/>
          <w14:ligatures w14:val="none"/>
        </w:rPr>
      </w:pPr>
    </w:p>
    <w:p w14:paraId="0544E513" w14:textId="77777777" w:rsidR="00996CA8" w:rsidRPr="002922B5" w:rsidRDefault="00996CA8" w:rsidP="00996CA8">
      <w:pPr>
        <w:tabs>
          <w:tab w:val="left" w:pos="1276"/>
        </w:tabs>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Before the issue of an Occupation Certificate, the Principal Certifier is to provide a copy of the post-construction dilapidation report to Council (where Council is not the principal certifier).</w:t>
      </w:r>
    </w:p>
    <w:p w14:paraId="3F14AD58" w14:textId="77777777" w:rsidR="00996CA8" w:rsidRPr="002922B5" w:rsidRDefault="00996CA8" w:rsidP="00996CA8">
      <w:pPr>
        <w:spacing w:after="0" w:line="240" w:lineRule="auto"/>
        <w:jc w:val="both"/>
        <w:rPr>
          <w:rFonts w:ascii="Arial" w:eastAsia="Calibri" w:hAnsi="Arial" w:cs="Arial"/>
          <w:b/>
          <w:bCs/>
          <w:kern w:val="0"/>
          <w:sz w:val="16"/>
          <w:szCs w:val="16"/>
          <w14:ligatures w14:val="none"/>
        </w:rPr>
      </w:pPr>
    </w:p>
    <w:p w14:paraId="174ADF97" w14:textId="77777777" w:rsidR="00996CA8" w:rsidRDefault="00996CA8" w:rsidP="00996CA8">
      <w:pPr>
        <w:spacing w:after="0" w:line="240" w:lineRule="auto"/>
        <w:ind w:left="709" w:firstLine="11"/>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To identify damage to public road resulting from building work on the development site.</w:t>
      </w:r>
    </w:p>
    <w:p w14:paraId="677A17D1" w14:textId="614FF2C4" w:rsidR="00996CA8" w:rsidRPr="002922B5" w:rsidRDefault="00996CA8" w:rsidP="00996CA8">
      <w:pPr>
        <w:spacing w:before="120" w:after="0" w:line="240" w:lineRule="auto"/>
        <w:jc w:val="both"/>
        <w:rPr>
          <w:rFonts w:ascii="Arial" w:eastAsia="Calibri" w:hAnsi="Arial" w:cs="Arial"/>
          <w:b/>
          <w:bCs/>
          <w:kern w:val="0"/>
          <w:sz w:val="22"/>
          <w:szCs w:val="22"/>
          <w14:ligatures w14:val="none"/>
        </w:rPr>
      </w:pPr>
      <w:r w:rsidRPr="002922B5">
        <w:rPr>
          <w:rFonts w:ascii="Arial" w:eastAsia="Calibri" w:hAnsi="Arial" w:cs="Arial"/>
          <w:b/>
          <w:bCs/>
          <w:kern w:val="0"/>
          <w:sz w:val="22"/>
          <w:szCs w:val="22"/>
          <w14:ligatures w14:val="none"/>
        </w:rPr>
        <w:lastRenderedPageBreak/>
        <w:t>E</w:t>
      </w:r>
      <w:r w:rsidR="00856FB0">
        <w:rPr>
          <w:rFonts w:ascii="Arial" w:eastAsia="Calibri" w:hAnsi="Arial" w:cs="Arial"/>
          <w:b/>
          <w:bCs/>
          <w:kern w:val="0"/>
          <w:sz w:val="22"/>
          <w:szCs w:val="22"/>
          <w14:ligatures w14:val="none"/>
        </w:rPr>
        <w:t>7</w:t>
      </w:r>
      <w:r w:rsidRPr="002922B5">
        <w:rPr>
          <w:rFonts w:ascii="Arial" w:eastAsia="Calibri" w:hAnsi="Arial" w:cs="Arial"/>
          <w:b/>
          <w:bCs/>
          <w:kern w:val="0"/>
          <w:sz w:val="22"/>
          <w:szCs w:val="22"/>
          <w14:ligatures w14:val="none"/>
        </w:rPr>
        <w:tab/>
        <w:t xml:space="preserve">Removal of Waste upon Completion </w:t>
      </w:r>
    </w:p>
    <w:p w14:paraId="51F09DD8" w14:textId="77777777" w:rsidR="00996CA8" w:rsidRPr="00BE7EEA" w:rsidRDefault="00996CA8" w:rsidP="00996CA8">
      <w:pPr>
        <w:spacing w:after="0" w:line="240" w:lineRule="auto"/>
        <w:jc w:val="both"/>
        <w:rPr>
          <w:rFonts w:ascii="Arial" w:eastAsia="Calibri" w:hAnsi="Arial" w:cs="Arial"/>
          <w:b/>
          <w:bCs/>
          <w:kern w:val="0"/>
          <w:sz w:val="16"/>
          <w:szCs w:val="16"/>
          <w14:ligatures w14:val="none"/>
        </w:rPr>
      </w:pPr>
    </w:p>
    <w:p w14:paraId="16E4370C"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Before the issue of an Occupation Certificate, the Principal Certifier must ensure all refuse, spoil and material unsuitable for use on-site is removed from the site and disposed of in accordance with the approved Waste Management Plan. Written evidence of the removal must be supplied to the satisfaction of the Principal Certifier. Before the issue of a partial Occupation Certificate, the applicant must ensure the temporary storage of any waste is carried out in accordance with the approved Waste Management Plan to the Principal Certifier’s satisfaction.</w:t>
      </w:r>
    </w:p>
    <w:p w14:paraId="4C207717" w14:textId="77777777" w:rsidR="00996CA8" w:rsidRPr="00BE7EEA" w:rsidRDefault="00996CA8" w:rsidP="00996CA8">
      <w:pPr>
        <w:spacing w:after="0" w:line="240" w:lineRule="auto"/>
        <w:ind w:left="709"/>
        <w:jc w:val="both"/>
        <w:rPr>
          <w:rFonts w:ascii="Arial" w:eastAsia="Calibri" w:hAnsi="Arial" w:cs="Arial"/>
          <w:bCs/>
          <w:kern w:val="0"/>
          <w:sz w:val="16"/>
          <w:szCs w:val="16"/>
          <w14:ligatures w14:val="none"/>
        </w:rPr>
      </w:pPr>
    </w:p>
    <w:p w14:paraId="14857BE2"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To ensure waste material is appropriately disposed or satisfactorily stored.</w:t>
      </w:r>
    </w:p>
    <w:p w14:paraId="5FEE4E5D"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p>
    <w:p w14:paraId="544127A4" w14:textId="3B5DF6BE" w:rsidR="00996CA8" w:rsidRPr="002922B5" w:rsidRDefault="00996CA8" w:rsidP="00996CA8">
      <w:pPr>
        <w:spacing w:after="0" w:line="240" w:lineRule="auto"/>
        <w:jc w:val="both"/>
        <w:rPr>
          <w:rFonts w:ascii="Arial" w:eastAsia="Calibri" w:hAnsi="Arial" w:cs="Arial"/>
          <w:bCs/>
          <w:kern w:val="0"/>
          <w:sz w:val="22"/>
          <w:szCs w:val="22"/>
          <w14:ligatures w14:val="none"/>
        </w:rPr>
      </w:pPr>
      <w:r w:rsidRPr="002922B5">
        <w:rPr>
          <w:rFonts w:ascii="Arial" w:eastAsia="Calibri" w:hAnsi="Arial" w:cs="Arial"/>
          <w:b/>
          <w:kern w:val="0"/>
          <w:sz w:val="22"/>
          <w:szCs w:val="22"/>
          <w14:ligatures w14:val="none"/>
        </w:rPr>
        <w:t>E</w:t>
      </w:r>
      <w:r w:rsidR="00856FB0">
        <w:rPr>
          <w:rFonts w:ascii="Arial" w:eastAsia="Calibri" w:hAnsi="Arial" w:cs="Arial"/>
          <w:b/>
          <w:kern w:val="0"/>
          <w:sz w:val="22"/>
          <w:szCs w:val="22"/>
          <w14:ligatures w14:val="none"/>
        </w:rPr>
        <w:t>8</w:t>
      </w:r>
      <w:r w:rsidRPr="002922B5">
        <w:rPr>
          <w:rFonts w:ascii="Arial" w:eastAsia="Calibri" w:hAnsi="Arial" w:cs="Arial"/>
          <w:bCs/>
          <w:kern w:val="0"/>
          <w:sz w:val="22"/>
          <w:szCs w:val="22"/>
          <w14:ligatures w14:val="none"/>
        </w:rPr>
        <w:tab/>
      </w:r>
      <w:r w:rsidRPr="002922B5">
        <w:rPr>
          <w:rFonts w:ascii="Arial" w:eastAsia="Calibri" w:hAnsi="Arial" w:cs="Arial"/>
          <w:b/>
          <w:kern w:val="0"/>
          <w:sz w:val="22"/>
          <w:szCs w:val="22"/>
          <w14:ligatures w14:val="none"/>
        </w:rPr>
        <w:t>Section 138 Approval</w:t>
      </w:r>
    </w:p>
    <w:p w14:paraId="629AA0F5" w14:textId="77777777" w:rsidR="00996CA8" w:rsidRPr="002922B5" w:rsidRDefault="00996CA8" w:rsidP="00996CA8">
      <w:pPr>
        <w:spacing w:after="0" w:line="240" w:lineRule="auto"/>
        <w:jc w:val="both"/>
        <w:rPr>
          <w:rFonts w:ascii="Arial" w:eastAsia="Calibri" w:hAnsi="Arial" w:cs="Arial"/>
          <w:bCs/>
          <w:kern w:val="0"/>
          <w:sz w:val="22"/>
          <w:szCs w:val="22"/>
          <w14:ligatures w14:val="none"/>
        </w:rPr>
      </w:pPr>
    </w:p>
    <w:p w14:paraId="611DC3CC" w14:textId="77777777" w:rsidR="00996CA8" w:rsidRPr="002922B5" w:rsidRDefault="00996CA8" w:rsidP="00996CA8">
      <w:pPr>
        <w:spacing w:after="0" w:line="240" w:lineRule="auto"/>
        <w:ind w:left="709"/>
        <w:jc w:val="both"/>
        <w:rPr>
          <w:rFonts w:ascii="Arial" w:eastAsia="Calibri" w:hAnsi="Arial" w:cs="Arial"/>
          <w:bCs/>
          <w:kern w:val="0"/>
          <w:sz w:val="22"/>
          <w:szCs w:val="22"/>
          <w14:ligatures w14:val="none"/>
        </w:rPr>
      </w:pPr>
      <w:r w:rsidRPr="002922B5">
        <w:rPr>
          <w:rFonts w:ascii="Arial" w:eastAsia="Calibri" w:hAnsi="Arial" w:cs="Arial"/>
          <w:bCs/>
          <w:kern w:val="0"/>
          <w:sz w:val="22"/>
          <w:szCs w:val="22"/>
          <w14:ligatures w14:val="none"/>
        </w:rPr>
        <w:t xml:space="preserve">Any conditions contained within the Section 138 approval of the </w:t>
      </w:r>
      <w:r w:rsidRPr="002922B5">
        <w:rPr>
          <w:rFonts w:ascii="Arial" w:eastAsia="Calibri" w:hAnsi="Arial" w:cs="Arial"/>
          <w:bCs/>
          <w:i/>
          <w:iCs/>
          <w:kern w:val="0"/>
          <w:sz w:val="22"/>
          <w:szCs w:val="22"/>
          <w14:ligatures w14:val="none"/>
        </w:rPr>
        <w:t>Roads Act 1993</w:t>
      </w:r>
      <w:r w:rsidRPr="002922B5">
        <w:rPr>
          <w:rFonts w:ascii="Arial" w:eastAsia="Calibri" w:hAnsi="Arial" w:cs="Arial"/>
          <w:bCs/>
          <w:kern w:val="0"/>
          <w:sz w:val="22"/>
          <w:szCs w:val="22"/>
          <w14:ligatures w14:val="none"/>
        </w:rPr>
        <w:t xml:space="preserve"> must be completed, inspected and approved by Council.</w:t>
      </w:r>
    </w:p>
    <w:p w14:paraId="4DED5F6C" w14:textId="77777777" w:rsidR="00996CA8" w:rsidRPr="0092612E" w:rsidRDefault="00996CA8" w:rsidP="00996CA8">
      <w:pPr>
        <w:spacing w:after="0" w:line="240" w:lineRule="auto"/>
        <w:ind w:left="709"/>
        <w:jc w:val="both"/>
        <w:rPr>
          <w:rFonts w:ascii="Arial" w:eastAsia="Calibri" w:hAnsi="Arial" w:cs="Arial"/>
          <w:bCs/>
          <w:kern w:val="0"/>
          <w:sz w:val="18"/>
          <w:szCs w:val="18"/>
          <w14:ligatures w14:val="none"/>
        </w:rPr>
      </w:pPr>
    </w:p>
    <w:p w14:paraId="267284CF" w14:textId="77777777" w:rsidR="00996CA8" w:rsidRDefault="00996CA8" w:rsidP="00996CA8">
      <w:pPr>
        <w:spacing w:after="0" w:line="240" w:lineRule="auto"/>
        <w:ind w:left="709"/>
        <w:jc w:val="both"/>
        <w:rPr>
          <w:rFonts w:ascii="Arial" w:eastAsia="Calibri" w:hAnsi="Arial" w:cs="Arial"/>
          <w:bCs/>
          <w:i/>
          <w:iCs/>
          <w:kern w:val="0"/>
          <w:sz w:val="22"/>
          <w:szCs w:val="22"/>
          <w14:ligatures w14:val="none"/>
        </w:rPr>
      </w:pPr>
      <w:r w:rsidRPr="002922B5">
        <w:rPr>
          <w:rFonts w:ascii="Arial" w:eastAsia="Calibri" w:hAnsi="Arial" w:cs="Arial"/>
          <w:bCs/>
          <w:kern w:val="0"/>
          <w:sz w:val="22"/>
          <w:szCs w:val="22"/>
          <w:u w:val="single"/>
          <w14:ligatures w14:val="none"/>
        </w:rPr>
        <w:t>Reason:</w:t>
      </w:r>
      <w:r w:rsidRPr="002922B5">
        <w:rPr>
          <w:rFonts w:ascii="Arial" w:eastAsia="Calibri" w:hAnsi="Arial" w:cs="Arial"/>
          <w:bCs/>
          <w:kern w:val="0"/>
          <w:sz w:val="22"/>
          <w:szCs w:val="22"/>
          <w14:ligatures w14:val="none"/>
        </w:rPr>
        <w:t xml:space="preserve"> To ensure compliance with relevant legislative requirements under the </w:t>
      </w:r>
      <w:r w:rsidRPr="002922B5">
        <w:rPr>
          <w:rFonts w:ascii="Arial" w:eastAsia="Calibri" w:hAnsi="Arial" w:cs="Arial"/>
          <w:bCs/>
          <w:i/>
          <w:iCs/>
          <w:kern w:val="0"/>
          <w:sz w:val="22"/>
          <w:szCs w:val="22"/>
          <w14:ligatures w14:val="none"/>
        </w:rPr>
        <w:t xml:space="preserve">Roads </w:t>
      </w:r>
      <w:r w:rsidRPr="008A2640">
        <w:rPr>
          <w:rFonts w:ascii="Arial" w:eastAsia="Calibri" w:hAnsi="Arial" w:cs="Arial"/>
          <w:bCs/>
          <w:i/>
          <w:iCs/>
          <w:kern w:val="0"/>
          <w:sz w:val="22"/>
          <w:szCs w:val="22"/>
          <w14:ligatures w14:val="none"/>
        </w:rPr>
        <w:t>Act 1993.</w:t>
      </w:r>
    </w:p>
    <w:p w14:paraId="51425668" w14:textId="77777777" w:rsidR="008B6A34" w:rsidRDefault="008B6A34" w:rsidP="00996CA8">
      <w:pPr>
        <w:spacing w:after="0" w:line="240" w:lineRule="auto"/>
        <w:ind w:left="709"/>
        <w:jc w:val="both"/>
        <w:rPr>
          <w:rFonts w:ascii="Arial" w:eastAsia="Calibri" w:hAnsi="Arial" w:cs="Arial"/>
          <w:bCs/>
          <w:i/>
          <w:iCs/>
          <w:kern w:val="0"/>
          <w:sz w:val="22"/>
          <w:szCs w:val="22"/>
          <w14:ligatures w14:val="none"/>
        </w:rPr>
      </w:pPr>
    </w:p>
    <w:p w14:paraId="158C2E2D" w14:textId="216A7854" w:rsidR="008B6A34" w:rsidRPr="008B6A34" w:rsidRDefault="008B6A34" w:rsidP="008B6A34">
      <w:pPr>
        <w:spacing w:after="0" w:line="240" w:lineRule="auto"/>
        <w:jc w:val="both"/>
        <w:rPr>
          <w:rFonts w:ascii="Arial" w:eastAsia="Calibri" w:hAnsi="Arial" w:cs="Arial"/>
          <w:b/>
          <w:kern w:val="0"/>
          <w:sz w:val="22"/>
          <w:szCs w:val="22"/>
          <w14:ligatures w14:val="none"/>
        </w:rPr>
      </w:pPr>
      <w:r w:rsidRPr="008B6A34">
        <w:rPr>
          <w:rFonts w:ascii="Arial" w:eastAsia="Calibri" w:hAnsi="Arial" w:cs="Arial"/>
          <w:b/>
          <w:kern w:val="0"/>
          <w:sz w:val="22"/>
          <w:szCs w:val="22"/>
          <w14:ligatures w14:val="none"/>
        </w:rPr>
        <w:t>E</w:t>
      </w:r>
      <w:r w:rsidR="00856FB0">
        <w:rPr>
          <w:rFonts w:ascii="Arial" w:eastAsia="Calibri" w:hAnsi="Arial" w:cs="Arial"/>
          <w:b/>
          <w:kern w:val="0"/>
          <w:sz w:val="22"/>
          <w:szCs w:val="22"/>
          <w14:ligatures w14:val="none"/>
        </w:rPr>
        <w:t>9</w:t>
      </w:r>
      <w:r w:rsidRPr="008B6A34">
        <w:rPr>
          <w:rFonts w:ascii="Arial" w:eastAsia="Calibri" w:hAnsi="Arial" w:cs="Arial"/>
          <w:b/>
          <w:kern w:val="0"/>
          <w:sz w:val="22"/>
          <w:szCs w:val="22"/>
          <w14:ligatures w14:val="none"/>
        </w:rPr>
        <w:t xml:space="preserve"> </w:t>
      </w:r>
      <w:r>
        <w:rPr>
          <w:rFonts w:ascii="Arial" w:eastAsia="Calibri" w:hAnsi="Arial" w:cs="Arial"/>
          <w:b/>
          <w:kern w:val="0"/>
          <w:sz w:val="22"/>
          <w:szCs w:val="22"/>
          <w14:ligatures w14:val="none"/>
        </w:rPr>
        <w:tab/>
      </w:r>
      <w:r w:rsidRPr="008B6A34">
        <w:rPr>
          <w:rFonts w:ascii="Arial" w:eastAsia="Calibri" w:hAnsi="Arial" w:cs="Arial"/>
          <w:b/>
          <w:kern w:val="0"/>
          <w:sz w:val="22"/>
          <w:szCs w:val="22"/>
          <w14:ligatures w14:val="none"/>
        </w:rPr>
        <w:t>Easements and Covenants</w:t>
      </w:r>
    </w:p>
    <w:p w14:paraId="201BA0B1" w14:textId="77777777" w:rsidR="008B6A34" w:rsidRPr="008B6A34" w:rsidRDefault="008B6A34" w:rsidP="00996CA8">
      <w:pPr>
        <w:spacing w:after="0" w:line="240" w:lineRule="auto"/>
        <w:ind w:left="709"/>
        <w:jc w:val="both"/>
        <w:rPr>
          <w:rFonts w:ascii="Arial" w:eastAsia="Calibri" w:hAnsi="Arial" w:cs="Arial"/>
          <w:bCs/>
          <w:kern w:val="0"/>
          <w:sz w:val="22"/>
          <w:szCs w:val="22"/>
          <w14:ligatures w14:val="none"/>
        </w:rPr>
      </w:pPr>
    </w:p>
    <w:p w14:paraId="1664E56C" w14:textId="2B7AE135" w:rsidR="008B6A34" w:rsidRPr="008B6A34" w:rsidRDefault="008B6A34" w:rsidP="008B6A34">
      <w:pPr>
        <w:spacing w:after="0" w:line="240" w:lineRule="auto"/>
        <w:ind w:left="709"/>
        <w:jc w:val="both"/>
        <w:rPr>
          <w:rFonts w:ascii="Arial" w:eastAsia="Calibri" w:hAnsi="Arial" w:cs="Arial"/>
          <w:bCs/>
          <w:kern w:val="0"/>
          <w:sz w:val="22"/>
          <w:szCs w:val="22"/>
          <w14:ligatures w14:val="none"/>
        </w:rPr>
      </w:pPr>
      <w:r w:rsidRPr="008B6A34">
        <w:rPr>
          <w:rFonts w:ascii="Arial" w:eastAsia="Calibri" w:hAnsi="Arial" w:cs="Arial"/>
          <w:bCs/>
          <w:kern w:val="0"/>
          <w:sz w:val="22"/>
          <w:szCs w:val="22"/>
          <w14:ligatures w14:val="none"/>
        </w:rPr>
        <w:t>Prior to the issue of an Occupation Certificate, the following easements and / or restrictions created</w:t>
      </w:r>
      <w:r>
        <w:rPr>
          <w:rFonts w:ascii="Arial" w:eastAsia="Calibri" w:hAnsi="Arial" w:cs="Arial"/>
          <w:bCs/>
          <w:kern w:val="0"/>
          <w:sz w:val="22"/>
          <w:szCs w:val="22"/>
          <w14:ligatures w14:val="none"/>
        </w:rPr>
        <w:t xml:space="preserve"> </w:t>
      </w:r>
      <w:r w:rsidRPr="008B6A34">
        <w:rPr>
          <w:rFonts w:ascii="Arial" w:eastAsia="Calibri" w:hAnsi="Arial" w:cs="Arial"/>
          <w:bCs/>
          <w:kern w:val="0"/>
          <w:sz w:val="22"/>
          <w:szCs w:val="22"/>
          <w14:ligatures w14:val="none"/>
        </w:rPr>
        <w:t xml:space="preserve">under the </w:t>
      </w:r>
      <w:r w:rsidRPr="008B6A34">
        <w:rPr>
          <w:rFonts w:ascii="Arial" w:eastAsia="Calibri" w:hAnsi="Arial" w:cs="Arial"/>
          <w:bCs/>
          <w:i/>
          <w:iCs/>
          <w:kern w:val="0"/>
          <w:sz w:val="22"/>
          <w:szCs w:val="22"/>
          <w14:ligatures w14:val="none"/>
        </w:rPr>
        <w:t>Conveyancing Act 1919</w:t>
      </w:r>
      <w:r w:rsidRPr="008B6A34">
        <w:rPr>
          <w:rFonts w:ascii="Arial" w:eastAsia="Calibri" w:hAnsi="Arial" w:cs="Arial"/>
          <w:bCs/>
          <w:kern w:val="0"/>
          <w:sz w:val="22"/>
          <w:szCs w:val="22"/>
          <w14:ligatures w14:val="none"/>
        </w:rPr>
        <w:t xml:space="preserve"> must be registered on the title of the land with the NSW Land</w:t>
      </w:r>
      <w:r>
        <w:rPr>
          <w:rFonts w:ascii="Arial" w:eastAsia="Calibri" w:hAnsi="Arial" w:cs="Arial"/>
          <w:bCs/>
          <w:kern w:val="0"/>
          <w:sz w:val="22"/>
          <w:szCs w:val="22"/>
          <w14:ligatures w14:val="none"/>
        </w:rPr>
        <w:t xml:space="preserve"> </w:t>
      </w:r>
      <w:r w:rsidRPr="008B6A34">
        <w:rPr>
          <w:rFonts w:ascii="Arial" w:eastAsia="Calibri" w:hAnsi="Arial" w:cs="Arial"/>
          <w:bCs/>
          <w:kern w:val="0"/>
          <w:sz w:val="22"/>
          <w:szCs w:val="22"/>
          <w14:ligatures w14:val="none"/>
        </w:rPr>
        <w:t>Registry Services:</w:t>
      </w:r>
    </w:p>
    <w:p w14:paraId="37C23009" w14:textId="77777777" w:rsidR="008B6A34" w:rsidRPr="00BE7EEA" w:rsidRDefault="008B6A34" w:rsidP="008B6A34">
      <w:pPr>
        <w:spacing w:after="0" w:line="240" w:lineRule="auto"/>
        <w:ind w:left="709"/>
        <w:jc w:val="both"/>
        <w:rPr>
          <w:rFonts w:ascii="Arial" w:eastAsia="Calibri" w:hAnsi="Arial" w:cs="Arial"/>
          <w:bCs/>
          <w:kern w:val="0"/>
          <w:sz w:val="16"/>
          <w:szCs w:val="16"/>
          <w14:ligatures w14:val="none"/>
        </w:rPr>
      </w:pPr>
    </w:p>
    <w:p w14:paraId="7C85BF71" w14:textId="178E1A07" w:rsidR="008B6A34" w:rsidRDefault="008B6A34" w:rsidP="006969D7">
      <w:pPr>
        <w:pStyle w:val="ListParagraph"/>
        <w:numPr>
          <w:ilvl w:val="0"/>
          <w:numId w:val="44"/>
        </w:numPr>
        <w:spacing w:after="0" w:line="240" w:lineRule="auto"/>
        <w:ind w:left="1276" w:hanging="567"/>
        <w:jc w:val="both"/>
        <w:rPr>
          <w:rFonts w:ascii="Arial" w:eastAsia="Calibri" w:hAnsi="Arial" w:cs="Arial"/>
          <w:bCs/>
          <w:kern w:val="0"/>
          <w:sz w:val="22"/>
          <w:szCs w:val="22"/>
          <w14:ligatures w14:val="none"/>
        </w:rPr>
      </w:pPr>
      <w:r w:rsidRPr="008B6A34">
        <w:rPr>
          <w:rFonts w:ascii="Arial" w:eastAsia="Calibri" w:hAnsi="Arial" w:cs="Arial"/>
          <w:bCs/>
          <w:kern w:val="0"/>
          <w:sz w:val="22"/>
          <w:szCs w:val="22"/>
          <w14:ligatures w14:val="none"/>
        </w:rPr>
        <w:t xml:space="preserve">A positive covenant requiring decommissioning, rehabilitation and restoration within six (6) months following end of life of the project and for this to occur at no cost to Council. </w:t>
      </w:r>
    </w:p>
    <w:p w14:paraId="67A37822" w14:textId="77777777" w:rsidR="008B6A34" w:rsidRPr="008B6A34" w:rsidRDefault="008B6A34" w:rsidP="008B6A34">
      <w:pPr>
        <w:pStyle w:val="ListParagraph"/>
        <w:spacing w:after="0" w:line="240" w:lineRule="auto"/>
        <w:ind w:left="1069"/>
        <w:jc w:val="both"/>
        <w:rPr>
          <w:rFonts w:ascii="Arial" w:eastAsia="Calibri" w:hAnsi="Arial" w:cs="Arial"/>
          <w:bCs/>
          <w:kern w:val="0"/>
          <w:sz w:val="22"/>
          <w:szCs w:val="22"/>
          <w14:ligatures w14:val="none"/>
        </w:rPr>
      </w:pPr>
    </w:p>
    <w:p w14:paraId="053A66E0" w14:textId="784B1B2D" w:rsidR="008B6A34" w:rsidRPr="008B6A34" w:rsidRDefault="008B6A34" w:rsidP="008B6A34">
      <w:pPr>
        <w:spacing w:after="0" w:line="240" w:lineRule="auto"/>
        <w:ind w:left="709"/>
        <w:jc w:val="both"/>
        <w:rPr>
          <w:rFonts w:ascii="Arial" w:eastAsia="Calibri" w:hAnsi="Arial" w:cs="Arial"/>
          <w:bCs/>
          <w:kern w:val="0"/>
          <w:sz w:val="22"/>
          <w:szCs w:val="22"/>
          <w14:ligatures w14:val="none"/>
        </w:rPr>
      </w:pPr>
      <w:r w:rsidRPr="008B6A34">
        <w:rPr>
          <w:rFonts w:ascii="Arial" w:eastAsia="Calibri" w:hAnsi="Arial" w:cs="Arial"/>
          <w:bCs/>
          <w:kern w:val="0"/>
          <w:sz w:val="22"/>
          <w:szCs w:val="22"/>
          <w14:ligatures w14:val="none"/>
        </w:rPr>
        <w:t>The proprietor, or successor, must bear all costs associated with the preparation of these instruments. Liverpool Plains Shire Council is to be clearly identified as the authority empowered to modify, vary or release the terms of the encumbrances on title.</w:t>
      </w:r>
    </w:p>
    <w:p w14:paraId="2C896330" w14:textId="77777777" w:rsidR="008B6A34" w:rsidRPr="00BE7EEA" w:rsidRDefault="008B6A34" w:rsidP="008B6A34">
      <w:pPr>
        <w:spacing w:after="0" w:line="240" w:lineRule="auto"/>
        <w:ind w:left="709"/>
        <w:jc w:val="both"/>
        <w:rPr>
          <w:rFonts w:ascii="Arial" w:eastAsia="Calibri" w:hAnsi="Arial" w:cs="Arial"/>
          <w:bCs/>
          <w:kern w:val="0"/>
          <w:sz w:val="16"/>
          <w:szCs w:val="16"/>
          <w14:ligatures w14:val="none"/>
        </w:rPr>
      </w:pPr>
    </w:p>
    <w:p w14:paraId="124963F0" w14:textId="3E71EFD4" w:rsidR="00194F69" w:rsidRDefault="008B6A34" w:rsidP="008B6A34">
      <w:pPr>
        <w:spacing w:after="0" w:line="240" w:lineRule="auto"/>
        <w:ind w:left="709"/>
        <w:jc w:val="both"/>
        <w:rPr>
          <w:rFonts w:ascii="Arial" w:eastAsia="Calibri" w:hAnsi="Arial" w:cs="Arial"/>
          <w:bCs/>
          <w:kern w:val="0"/>
          <w:sz w:val="22"/>
          <w:szCs w:val="22"/>
          <w14:ligatures w14:val="none"/>
        </w:rPr>
      </w:pPr>
      <w:r w:rsidRPr="008B6A34">
        <w:rPr>
          <w:rFonts w:ascii="Arial" w:eastAsia="Calibri" w:hAnsi="Arial" w:cs="Arial"/>
          <w:bCs/>
          <w:kern w:val="0"/>
          <w:sz w:val="22"/>
          <w:szCs w:val="22"/>
          <w:u w:val="single"/>
          <w14:ligatures w14:val="none"/>
        </w:rPr>
        <w:t>Reason</w:t>
      </w:r>
      <w:r w:rsidRPr="008B6A34">
        <w:rPr>
          <w:rFonts w:ascii="Arial" w:eastAsia="Calibri" w:hAnsi="Arial" w:cs="Arial"/>
          <w:bCs/>
          <w:kern w:val="0"/>
          <w:sz w:val="22"/>
          <w:szCs w:val="22"/>
          <w14:ligatures w14:val="none"/>
        </w:rPr>
        <w:t>: To ensure the development provides the necessary easements and restrictions on the land</w:t>
      </w:r>
      <w:r>
        <w:rPr>
          <w:rFonts w:ascii="Arial" w:eastAsia="Calibri" w:hAnsi="Arial" w:cs="Arial"/>
          <w:bCs/>
          <w:kern w:val="0"/>
          <w:sz w:val="22"/>
          <w:szCs w:val="22"/>
          <w14:ligatures w14:val="none"/>
        </w:rPr>
        <w:t xml:space="preserve"> </w:t>
      </w:r>
      <w:r w:rsidRPr="008B6A34">
        <w:rPr>
          <w:rFonts w:ascii="Arial" w:eastAsia="Calibri" w:hAnsi="Arial" w:cs="Arial"/>
          <w:bCs/>
          <w:kern w:val="0"/>
          <w:sz w:val="22"/>
          <w:szCs w:val="22"/>
          <w14:ligatures w14:val="none"/>
        </w:rPr>
        <w:t>title.</w:t>
      </w:r>
    </w:p>
    <w:p w14:paraId="543B862F" w14:textId="77777777" w:rsidR="00CD1168" w:rsidRDefault="00CD1168" w:rsidP="008B6A34">
      <w:pPr>
        <w:spacing w:after="0" w:line="240" w:lineRule="auto"/>
        <w:ind w:left="709"/>
        <w:jc w:val="both"/>
        <w:rPr>
          <w:rFonts w:ascii="Arial" w:eastAsia="Calibri" w:hAnsi="Arial" w:cs="Arial"/>
          <w:bCs/>
          <w:kern w:val="0"/>
          <w:sz w:val="22"/>
          <w:szCs w:val="22"/>
          <w14:ligatures w14:val="none"/>
        </w:rPr>
      </w:pPr>
    </w:p>
    <w:p w14:paraId="125DB31F" w14:textId="77777777" w:rsidR="00996CA8" w:rsidRPr="008A2640" w:rsidRDefault="00996CA8" w:rsidP="00996CA8">
      <w:pPr>
        <w:pBdr>
          <w:bottom w:val="single" w:sz="18" w:space="1" w:color="auto"/>
        </w:pBdr>
        <w:spacing w:before="240" w:after="0" w:line="240" w:lineRule="auto"/>
        <w:rPr>
          <w:rFonts w:ascii="Arial" w:eastAsia="Calibri" w:hAnsi="Arial" w:cs="Arial"/>
          <w:b/>
          <w:bCs/>
          <w:kern w:val="0"/>
          <w:sz w:val="22"/>
          <w:szCs w:val="22"/>
          <w14:ligatures w14:val="none"/>
        </w:rPr>
      </w:pPr>
      <w:r w:rsidRPr="008A2640">
        <w:rPr>
          <w:rFonts w:ascii="Arial" w:eastAsia="Calibri" w:hAnsi="Arial" w:cs="Arial"/>
          <w:b/>
          <w:bCs/>
          <w:kern w:val="0"/>
          <w:sz w:val="22"/>
          <w:szCs w:val="22"/>
          <w14:ligatures w14:val="none"/>
        </w:rPr>
        <w:t xml:space="preserve">PART F: </w:t>
      </w:r>
      <w:r w:rsidRPr="008A2640">
        <w:rPr>
          <w:rFonts w:ascii="Arial" w:eastAsia="Calibri" w:hAnsi="Arial" w:cs="Arial"/>
          <w:b/>
          <w:bCs/>
          <w:kern w:val="0"/>
          <w:sz w:val="22"/>
          <w:szCs w:val="22"/>
          <w14:ligatures w14:val="none"/>
        </w:rPr>
        <w:tab/>
        <w:t>OPERATIONAL CONDITIONS</w:t>
      </w:r>
    </w:p>
    <w:p w14:paraId="2FAD6F66" w14:textId="77777777" w:rsidR="00996CA8" w:rsidRPr="008A2640" w:rsidRDefault="00996CA8" w:rsidP="00996CA8">
      <w:pPr>
        <w:spacing w:after="0" w:line="240" w:lineRule="auto"/>
        <w:ind w:left="720"/>
        <w:contextualSpacing/>
        <w:rPr>
          <w:rFonts w:ascii="Arial" w:eastAsia="Calibri" w:hAnsi="Arial" w:cs="Arial"/>
          <w:b/>
          <w:bCs/>
          <w:kern w:val="0"/>
          <w:sz w:val="22"/>
          <w:szCs w:val="22"/>
          <w14:ligatures w14:val="none"/>
        </w:rPr>
      </w:pPr>
    </w:p>
    <w:p w14:paraId="2B976C4E" w14:textId="77777777" w:rsidR="00996CA8" w:rsidRPr="008A2640" w:rsidRDefault="00996CA8" w:rsidP="00996CA8">
      <w:pPr>
        <w:widowControl w:val="0"/>
        <w:tabs>
          <w:tab w:val="left" w:pos="426"/>
          <w:tab w:val="left" w:pos="772"/>
          <w:tab w:val="num" w:pos="2168"/>
        </w:tabs>
        <w:snapToGrid w:val="0"/>
        <w:spacing w:after="0" w:line="240" w:lineRule="auto"/>
        <w:jc w:val="both"/>
        <w:rPr>
          <w:rFonts w:ascii="Arial" w:eastAsia="Times New Roman" w:hAnsi="Arial" w:cs="Arial"/>
          <w:b/>
          <w:bCs/>
          <w:snapToGrid w:val="0"/>
          <w:kern w:val="0"/>
          <w:sz w:val="22"/>
          <w:szCs w:val="22"/>
          <w14:ligatures w14:val="none"/>
        </w:rPr>
      </w:pPr>
      <w:r w:rsidRPr="008A2640">
        <w:rPr>
          <w:rFonts w:ascii="Arial" w:eastAsia="Times New Roman" w:hAnsi="Arial" w:cs="Arial"/>
          <w:b/>
          <w:bCs/>
          <w:snapToGrid w:val="0"/>
          <w:kern w:val="0"/>
          <w:sz w:val="22"/>
          <w:szCs w:val="22"/>
          <w14:ligatures w14:val="none"/>
        </w:rPr>
        <w:t>F1</w:t>
      </w:r>
      <w:r w:rsidRPr="008A2640">
        <w:rPr>
          <w:rFonts w:ascii="Arial" w:eastAsia="Times New Roman" w:hAnsi="Arial" w:cs="Arial"/>
          <w:b/>
          <w:bCs/>
          <w:snapToGrid w:val="0"/>
          <w:kern w:val="0"/>
          <w:sz w:val="22"/>
          <w:szCs w:val="22"/>
          <w14:ligatures w14:val="none"/>
        </w:rPr>
        <w:tab/>
        <w:t xml:space="preserve">     Continued Operations</w:t>
      </w:r>
    </w:p>
    <w:p w14:paraId="6B22B46A" w14:textId="77777777" w:rsidR="00996CA8" w:rsidRPr="008A2640" w:rsidRDefault="00996CA8" w:rsidP="00996CA8">
      <w:pPr>
        <w:widowControl w:val="0"/>
        <w:tabs>
          <w:tab w:val="left" w:pos="426"/>
          <w:tab w:val="left" w:pos="772"/>
        </w:tabs>
        <w:snapToGrid w:val="0"/>
        <w:spacing w:after="0" w:line="240" w:lineRule="auto"/>
        <w:jc w:val="both"/>
        <w:rPr>
          <w:rFonts w:ascii="Arial" w:eastAsia="Times New Roman" w:hAnsi="Arial" w:cs="Arial"/>
          <w:snapToGrid w:val="0"/>
          <w:kern w:val="0"/>
          <w:sz w:val="22"/>
          <w:szCs w:val="22"/>
          <w14:ligatures w14:val="none"/>
        </w:rPr>
      </w:pPr>
    </w:p>
    <w:p w14:paraId="2D703CAC" w14:textId="77777777" w:rsidR="00996CA8" w:rsidRPr="008A2640" w:rsidRDefault="00996CA8" w:rsidP="00996CA8">
      <w:pPr>
        <w:widowControl w:val="0"/>
        <w:tabs>
          <w:tab w:val="left" w:pos="709"/>
          <w:tab w:val="left" w:pos="772"/>
          <w:tab w:val="num" w:pos="2168"/>
        </w:tabs>
        <w:snapToGrid w:val="0"/>
        <w:spacing w:after="0" w:line="240" w:lineRule="auto"/>
        <w:ind w:left="709"/>
        <w:jc w:val="both"/>
        <w:rPr>
          <w:rFonts w:ascii="Arial" w:eastAsia="Times New Roman" w:hAnsi="Arial" w:cs="Arial"/>
          <w:snapToGrid w:val="0"/>
          <w:kern w:val="0"/>
          <w:sz w:val="22"/>
          <w:szCs w:val="22"/>
          <w14:ligatures w14:val="none"/>
        </w:rPr>
      </w:pPr>
      <w:r w:rsidRPr="008A2640">
        <w:rPr>
          <w:rFonts w:ascii="Arial" w:eastAsia="Times New Roman" w:hAnsi="Arial" w:cs="Arial"/>
          <w:bCs/>
          <w:iCs/>
          <w:snapToGrid w:val="0"/>
          <w:kern w:val="0"/>
          <w:sz w:val="22"/>
          <w:szCs w:val="22"/>
          <w14:ligatures w14:val="none"/>
        </w:rPr>
        <w:t>The</w:t>
      </w:r>
      <w:r w:rsidRPr="008A2640">
        <w:rPr>
          <w:rFonts w:ascii="Arial" w:eastAsia="Times New Roman" w:hAnsi="Arial" w:cs="Arial"/>
          <w:snapToGrid w:val="0"/>
          <w:kern w:val="0"/>
          <w:sz w:val="22"/>
          <w:szCs w:val="22"/>
          <w14:ligatures w14:val="none"/>
        </w:rPr>
        <w:t xml:space="preserve"> following requirements shall be adhered to throughout the operation of the development approved by this consent:</w:t>
      </w:r>
    </w:p>
    <w:p w14:paraId="45D45732" w14:textId="77777777" w:rsidR="00996CA8" w:rsidRPr="008A2640" w:rsidRDefault="00996CA8" w:rsidP="00996CA8">
      <w:pPr>
        <w:widowControl w:val="0"/>
        <w:tabs>
          <w:tab w:val="left" w:pos="709"/>
          <w:tab w:val="left" w:pos="772"/>
          <w:tab w:val="num" w:pos="2168"/>
        </w:tabs>
        <w:snapToGrid w:val="0"/>
        <w:spacing w:after="0" w:line="240" w:lineRule="auto"/>
        <w:ind w:left="709"/>
        <w:jc w:val="both"/>
        <w:rPr>
          <w:rFonts w:ascii="Arial" w:eastAsia="Times New Roman" w:hAnsi="Arial" w:cs="Arial"/>
          <w:snapToGrid w:val="0"/>
          <w:kern w:val="0"/>
          <w:sz w:val="22"/>
          <w:szCs w:val="22"/>
          <w14:ligatures w14:val="none"/>
        </w:rPr>
      </w:pPr>
    </w:p>
    <w:p w14:paraId="7E21E24A" w14:textId="77777777" w:rsidR="00996CA8" w:rsidRPr="008A2640" w:rsidRDefault="00996CA8" w:rsidP="006969D7">
      <w:pPr>
        <w:widowControl w:val="0"/>
        <w:numPr>
          <w:ilvl w:val="0"/>
          <w:numId w:val="37"/>
        </w:numPr>
        <w:tabs>
          <w:tab w:val="left" w:pos="426"/>
          <w:tab w:val="left" w:pos="772"/>
          <w:tab w:val="num" w:pos="2594"/>
        </w:tabs>
        <w:snapToGrid w:val="0"/>
        <w:spacing w:after="0" w:line="240" w:lineRule="auto"/>
        <w:ind w:left="1276" w:hanging="567"/>
        <w:jc w:val="both"/>
        <w:rPr>
          <w:rFonts w:ascii="Arial" w:eastAsia="Times New Roman" w:hAnsi="Arial" w:cs="Arial"/>
          <w:snapToGrid w:val="0"/>
          <w:kern w:val="0"/>
          <w:sz w:val="22"/>
          <w:szCs w:val="22"/>
          <w14:ligatures w14:val="none"/>
        </w:rPr>
      </w:pPr>
      <w:r w:rsidRPr="008A2640">
        <w:rPr>
          <w:rFonts w:ascii="Arial" w:eastAsia="Times New Roman" w:hAnsi="Arial" w:cs="Arial"/>
          <w:snapToGrid w:val="0"/>
          <w:kern w:val="0"/>
          <w:sz w:val="22"/>
          <w:szCs w:val="22"/>
          <w14:ligatures w14:val="none"/>
        </w:rPr>
        <w:t xml:space="preserve">Internal unsealed pavement areas to all vehicular parking, manoeuvring, loading and unloading areas as well as environmental control measures, are to be maintained such that whilst in use, the development does not generate excessive dust or vehicles exiting the site do not track sediment onto the public road; </w:t>
      </w:r>
    </w:p>
    <w:p w14:paraId="74F33BDF" w14:textId="77777777" w:rsidR="00996CA8" w:rsidRPr="0092612E" w:rsidRDefault="00996CA8" w:rsidP="00996CA8">
      <w:pPr>
        <w:widowControl w:val="0"/>
        <w:tabs>
          <w:tab w:val="left" w:pos="426"/>
          <w:tab w:val="left" w:pos="772"/>
        </w:tabs>
        <w:snapToGrid w:val="0"/>
        <w:spacing w:after="0" w:line="240" w:lineRule="auto"/>
        <w:ind w:left="1276" w:hanging="567"/>
        <w:jc w:val="both"/>
        <w:rPr>
          <w:rFonts w:ascii="Arial" w:eastAsia="Times New Roman" w:hAnsi="Arial" w:cs="Arial"/>
          <w:snapToGrid w:val="0"/>
          <w:kern w:val="0"/>
          <w:sz w:val="18"/>
          <w:szCs w:val="18"/>
          <w14:ligatures w14:val="none"/>
        </w:rPr>
      </w:pPr>
    </w:p>
    <w:p w14:paraId="324CD81E" w14:textId="77777777" w:rsidR="00996CA8" w:rsidRPr="008A2640" w:rsidRDefault="00996CA8" w:rsidP="006969D7">
      <w:pPr>
        <w:widowControl w:val="0"/>
        <w:numPr>
          <w:ilvl w:val="0"/>
          <w:numId w:val="37"/>
        </w:numPr>
        <w:tabs>
          <w:tab w:val="left" w:pos="426"/>
          <w:tab w:val="left" w:pos="772"/>
          <w:tab w:val="num" w:pos="2594"/>
        </w:tabs>
        <w:snapToGrid w:val="0"/>
        <w:spacing w:after="0" w:line="240" w:lineRule="auto"/>
        <w:ind w:left="1276" w:hanging="567"/>
        <w:jc w:val="both"/>
        <w:rPr>
          <w:rFonts w:ascii="Arial" w:eastAsia="Times New Roman" w:hAnsi="Arial" w:cs="Arial"/>
          <w:snapToGrid w:val="0"/>
          <w:kern w:val="0"/>
          <w:sz w:val="22"/>
          <w:szCs w:val="22"/>
          <w14:ligatures w14:val="none"/>
        </w:rPr>
      </w:pPr>
      <w:r w:rsidRPr="008A2640">
        <w:rPr>
          <w:rFonts w:ascii="Arial" w:eastAsia="Times New Roman" w:hAnsi="Arial" w:cs="Arial"/>
          <w:snapToGrid w:val="0"/>
          <w:kern w:val="0"/>
          <w:sz w:val="22"/>
          <w:szCs w:val="22"/>
          <w14:ligatures w14:val="none"/>
        </w:rPr>
        <w:t xml:space="preserve">The ground cover beneath the solar panel arrays shall be maintained to reduce dust and rehabilitated to reduce views of bare soil as far as practicable; </w:t>
      </w:r>
    </w:p>
    <w:p w14:paraId="490BC559" w14:textId="77777777" w:rsidR="00996CA8" w:rsidRPr="0092612E" w:rsidRDefault="00996CA8" w:rsidP="00996CA8">
      <w:pPr>
        <w:widowControl w:val="0"/>
        <w:tabs>
          <w:tab w:val="left" w:pos="426"/>
          <w:tab w:val="left" w:pos="772"/>
          <w:tab w:val="num" w:pos="2594"/>
        </w:tabs>
        <w:snapToGrid w:val="0"/>
        <w:spacing w:after="0" w:line="240" w:lineRule="auto"/>
        <w:ind w:left="1276" w:hanging="567"/>
        <w:jc w:val="both"/>
        <w:rPr>
          <w:rFonts w:ascii="Arial" w:eastAsia="Times New Roman" w:hAnsi="Arial" w:cs="Arial"/>
          <w:snapToGrid w:val="0"/>
          <w:kern w:val="0"/>
          <w:sz w:val="18"/>
          <w:szCs w:val="18"/>
          <w14:ligatures w14:val="none"/>
        </w:rPr>
      </w:pPr>
    </w:p>
    <w:p w14:paraId="639EC7FD" w14:textId="77777777" w:rsidR="00996CA8" w:rsidRPr="008A2640" w:rsidRDefault="00996CA8" w:rsidP="006969D7">
      <w:pPr>
        <w:widowControl w:val="0"/>
        <w:numPr>
          <w:ilvl w:val="0"/>
          <w:numId w:val="37"/>
        </w:numPr>
        <w:tabs>
          <w:tab w:val="left" w:pos="426"/>
          <w:tab w:val="left" w:pos="772"/>
          <w:tab w:val="num" w:pos="1134"/>
          <w:tab w:val="num" w:pos="2594"/>
        </w:tabs>
        <w:snapToGrid w:val="0"/>
        <w:spacing w:after="0" w:line="240" w:lineRule="auto"/>
        <w:ind w:left="1276" w:hanging="567"/>
        <w:jc w:val="both"/>
        <w:rPr>
          <w:rFonts w:ascii="Arial" w:eastAsia="Times New Roman" w:hAnsi="Arial" w:cs="Arial"/>
          <w:snapToGrid w:val="0"/>
          <w:kern w:val="0"/>
          <w:sz w:val="22"/>
          <w:szCs w:val="22"/>
          <w14:ligatures w14:val="none"/>
        </w:rPr>
      </w:pPr>
      <w:r w:rsidRPr="008A2640">
        <w:rPr>
          <w:rFonts w:ascii="Arial" w:eastAsia="Times New Roman" w:hAnsi="Arial" w:cs="Arial"/>
          <w:snapToGrid w:val="0"/>
          <w:kern w:val="0"/>
          <w:sz w:val="22"/>
          <w:szCs w:val="22"/>
          <w14:ligatures w14:val="none"/>
        </w:rPr>
        <w:t xml:space="preserve">  Dust impacts, including those arising from winds and traffic movements, shall be minimised and mitigated as far as practicable. Any product used for dust mitigation or cleaning must be declared to Council prior to use to ensure that no soil or groundwater contamination risks are associated with the product.  </w:t>
      </w:r>
    </w:p>
    <w:p w14:paraId="5D6B1AE3" w14:textId="77777777" w:rsidR="00996CA8" w:rsidRPr="008A2640" w:rsidRDefault="00996CA8" w:rsidP="00996CA8">
      <w:pPr>
        <w:spacing w:after="0" w:line="240" w:lineRule="auto"/>
        <w:ind w:left="720"/>
        <w:contextualSpacing/>
        <w:rPr>
          <w:rFonts w:ascii="Arial" w:eastAsia="Calibri" w:hAnsi="Arial" w:cs="Arial"/>
          <w:b/>
          <w:bCs/>
          <w:kern w:val="0"/>
          <w:sz w:val="22"/>
          <w:szCs w:val="22"/>
          <w14:ligatures w14:val="none"/>
        </w:rPr>
      </w:pPr>
    </w:p>
    <w:p w14:paraId="70F35878" w14:textId="77777777" w:rsidR="00996CA8" w:rsidRDefault="00996CA8" w:rsidP="00996CA8">
      <w:pPr>
        <w:widowControl w:val="0"/>
        <w:tabs>
          <w:tab w:val="left" w:pos="772"/>
        </w:tabs>
        <w:spacing w:after="0" w:line="240" w:lineRule="auto"/>
        <w:ind w:left="709"/>
        <w:jc w:val="both"/>
        <w:rPr>
          <w:rFonts w:ascii="Arial" w:eastAsia="Calibri" w:hAnsi="Arial" w:cs="Arial"/>
          <w:bCs/>
          <w:kern w:val="0"/>
          <w:sz w:val="22"/>
          <w:szCs w:val="22"/>
          <w14:ligatures w14:val="none"/>
        </w:rPr>
      </w:pPr>
      <w:r w:rsidRPr="008A2640">
        <w:rPr>
          <w:rFonts w:ascii="Arial" w:eastAsia="Calibri" w:hAnsi="Arial" w:cs="Arial"/>
          <w:bCs/>
          <w:kern w:val="0"/>
          <w:sz w:val="22"/>
          <w:szCs w:val="22"/>
          <w:u w:val="single"/>
          <w14:ligatures w14:val="none"/>
        </w:rPr>
        <w:t>Reason:</w:t>
      </w:r>
      <w:r w:rsidRPr="008A2640">
        <w:rPr>
          <w:rFonts w:ascii="Arial" w:eastAsia="Calibri" w:hAnsi="Arial" w:cs="Arial"/>
          <w:bCs/>
          <w:kern w:val="0"/>
          <w:sz w:val="22"/>
          <w:szCs w:val="22"/>
          <w14:ligatures w14:val="none"/>
        </w:rPr>
        <w:t xml:space="preserve"> To confirm the terms of Council’s consent.  </w:t>
      </w:r>
    </w:p>
    <w:p w14:paraId="4C9DF472" w14:textId="77777777" w:rsidR="004468DE" w:rsidRDefault="004468DE" w:rsidP="00996CA8">
      <w:pPr>
        <w:widowControl w:val="0"/>
        <w:tabs>
          <w:tab w:val="left" w:pos="772"/>
        </w:tabs>
        <w:spacing w:after="0" w:line="240" w:lineRule="auto"/>
        <w:ind w:left="709"/>
        <w:jc w:val="both"/>
        <w:rPr>
          <w:rFonts w:ascii="Arial" w:eastAsia="Calibri" w:hAnsi="Arial" w:cs="Arial"/>
          <w:bCs/>
          <w:kern w:val="0"/>
          <w:sz w:val="22"/>
          <w:szCs w:val="22"/>
          <w14:ligatures w14:val="none"/>
        </w:rPr>
      </w:pPr>
    </w:p>
    <w:p w14:paraId="4295E3E9" w14:textId="77777777" w:rsidR="00996CA8" w:rsidRPr="008A2640" w:rsidRDefault="00996CA8" w:rsidP="00996CA8">
      <w:pPr>
        <w:widowControl w:val="0"/>
        <w:tabs>
          <w:tab w:val="left" w:pos="709"/>
        </w:tabs>
        <w:spacing w:before="120" w:after="0" w:line="240" w:lineRule="auto"/>
        <w:jc w:val="both"/>
        <w:rPr>
          <w:rFonts w:ascii="Arial" w:eastAsia="Calibri" w:hAnsi="Arial" w:cs="Arial"/>
          <w:b/>
          <w:bCs/>
          <w:kern w:val="0"/>
          <w:sz w:val="22"/>
          <w:szCs w:val="22"/>
          <w14:ligatures w14:val="none"/>
        </w:rPr>
      </w:pPr>
      <w:r w:rsidRPr="008A2640">
        <w:rPr>
          <w:rFonts w:ascii="Arial" w:eastAsia="Calibri" w:hAnsi="Arial" w:cs="Arial"/>
          <w:b/>
          <w:bCs/>
          <w:kern w:val="0"/>
          <w:sz w:val="22"/>
          <w:szCs w:val="22"/>
          <w14:ligatures w14:val="none"/>
        </w:rPr>
        <w:lastRenderedPageBreak/>
        <w:t>F2</w:t>
      </w:r>
      <w:r w:rsidRPr="008A2640">
        <w:rPr>
          <w:rFonts w:ascii="Arial" w:eastAsia="Calibri" w:hAnsi="Arial" w:cs="Arial"/>
          <w:b/>
          <w:bCs/>
          <w:kern w:val="0"/>
          <w:sz w:val="22"/>
          <w:szCs w:val="22"/>
          <w14:ligatures w14:val="none"/>
        </w:rPr>
        <w:tab/>
      </w:r>
      <w:r w:rsidRPr="008A2640">
        <w:rPr>
          <w:rFonts w:ascii="Arial" w:eastAsia="Calibri" w:hAnsi="Arial" w:cs="Arial"/>
          <w:b/>
          <w:bCs/>
          <w:kern w:val="0"/>
          <w:sz w:val="22"/>
          <w:szCs w:val="22"/>
          <w:lang w:val="en-US"/>
          <w14:ligatures w14:val="none"/>
        </w:rPr>
        <w:t xml:space="preserve">Decommission Management Plan </w:t>
      </w:r>
    </w:p>
    <w:p w14:paraId="0B554647" w14:textId="77777777" w:rsidR="00996CA8" w:rsidRPr="008A2640" w:rsidRDefault="00996CA8" w:rsidP="00996CA8">
      <w:pPr>
        <w:widowControl w:val="0"/>
        <w:spacing w:after="0" w:line="240" w:lineRule="auto"/>
        <w:ind w:left="720"/>
        <w:contextualSpacing/>
        <w:jc w:val="both"/>
        <w:rPr>
          <w:rFonts w:ascii="Arial" w:eastAsia="Calibri" w:hAnsi="Arial" w:cs="Arial"/>
          <w:kern w:val="0"/>
          <w:sz w:val="16"/>
          <w:szCs w:val="16"/>
          <w14:ligatures w14:val="none"/>
        </w:rPr>
      </w:pPr>
    </w:p>
    <w:p w14:paraId="6D2A3A19" w14:textId="2234C67D" w:rsidR="00B266E8" w:rsidRDefault="00B266E8" w:rsidP="00B266E8">
      <w:pPr>
        <w:tabs>
          <w:tab w:val="left" w:pos="709"/>
        </w:tabs>
        <w:spacing w:after="0" w:line="240" w:lineRule="auto"/>
        <w:ind w:left="709"/>
        <w:jc w:val="both"/>
        <w:rPr>
          <w:rFonts w:ascii="Arial" w:eastAsia="Calibri" w:hAnsi="Arial" w:cs="Arial"/>
          <w:kern w:val="0"/>
          <w:sz w:val="22"/>
          <w:szCs w:val="22"/>
          <w14:ligatures w14:val="none"/>
        </w:rPr>
      </w:pPr>
      <w:r w:rsidRPr="00B266E8">
        <w:rPr>
          <w:rFonts w:ascii="Arial" w:eastAsia="Calibri" w:hAnsi="Arial" w:cs="Arial"/>
          <w:kern w:val="0"/>
          <w:sz w:val="22"/>
          <w:szCs w:val="22"/>
          <w14:ligatures w14:val="none"/>
        </w:rPr>
        <w:t>A Decommissioning Plan must be provided to Council (or relevant approval authority) generally consistent with the Concept Decommissioning Plan for review and approval no later than 12 months prior to the proposed cessation of operations. The Decommissioning Plan must include, but not be limited to, the following</w:t>
      </w:r>
      <w:r>
        <w:rPr>
          <w:rFonts w:ascii="Arial" w:eastAsia="Calibri" w:hAnsi="Arial" w:cs="Arial"/>
          <w:kern w:val="0"/>
          <w:sz w:val="22"/>
          <w:szCs w:val="22"/>
          <w14:ligatures w14:val="none"/>
        </w:rPr>
        <w:t>:</w:t>
      </w:r>
    </w:p>
    <w:p w14:paraId="0803C945" w14:textId="3454AAA7" w:rsidR="00B266E8" w:rsidRDefault="00B266E8" w:rsidP="00B266E8">
      <w:pPr>
        <w:numPr>
          <w:ilvl w:val="0"/>
          <w:numId w:val="15"/>
        </w:numPr>
        <w:tabs>
          <w:tab w:val="num" w:pos="1276"/>
        </w:tabs>
        <w:spacing w:after="0" w:line="240" w:lineRule="auto"/>
        <w:ind w:left="1276" w:hanging="556"/>
        <w:contextualSpacing/>
        <w:jc w:val="both"/>
        <w:rPr>
          <w:rFonts w:ascii="Arial" w:eastAsia="Calibri" w:hAnsi="Arial" w:cs="Arial"/>
          <w:iCs/>
          <w:kern w:val="0"/>
          <w:sz w:val="22"/>
          <w:szCs w:val="22"/>
          <w14:ligatures w14:val="none"/>
        </w:rPr>
      </w:pPr>
      <w:r w:rsidRPr="00B266E8">
        <w:rPr>
          <w:rFonts w:ascii="Arial" w:eastAsia="Calibri" w:hAnsi="Arial" w:cs="Arial"/>
          <w:iCs/>
          <w:kern w:val="0"/>
          <w:sz w:val="22"/>
          <w:szCs w:val="22"/>
          <w14:ligatures w14:val="none"/>
        </w:rPr>
        <w:t>An expected timeline for the completion of decommissioning and rehabilitation works;</w:t>
      </w:r>
    </w:p>
    <w:p w14:paraId="45D246AD" w14:textId="77777777" w:rsidR="00B266E8" w:rsidRPr="00B266E8" w:rsidRDefault="00B266E8" w:rsidP="00B266E8">
      <w:pPr>
        <w:spacing w:after="0" w:line="240" w:lineRule="auto"/>
        <w:ind w:left="1276"/>
        <w:contextualSpacing/>
        <w:jc w:val="both"/>
        <w:rPr>
          <w:rFonts w:ascii="Arial" w:eastAsia="Calibri" w:hAnsi="Arial" w:cs="Arial"/>
          <w:iCs/>
          <w:kern w:val="0"/>
          <w:sz w:val="22"/>
          <w:szCs w:val="22"/>
          <w14:ligatures w14:val="none"/>
        </w:rPr>
      </w:pPr>
    </w:p>
    <w:p w14:paraId="144D1D08" w14:textId="7AB751A8" w:rsidR="00B266E8" w:rsidRDefault="00B266E8" w:rsidP="00B266E8">
      <w:pPr>
        <w:numPr>
          <w:ilvl w:val="0"/>
          <w:numId w:val="15"/>
        </w:numPr>
        <w:tabs>
          <w:tab w:val="num" w:pos="1276"/>
        </w:tabs>
        <w:spacing w:after="0" w:line="240" w:lineRule="auto"/>
        <w:ind w:left="1276" w:hanging="556"/>
        <w:contextualSpacing/>
        <w:jc w:val="both"/>
        <w:rPr>
          <w:rFonts w:ascii="Arial" w:eastAsia="Calibri" w:hAnsi="Arial" w:cs="Arial"/>
          <w:iCs/>
          <w:kern w:val="0"/>
          <w:sz w:val="22"/>
          <w:szCs w:val="22"/>
          <w14:ligatures w14:val="none"/>
        </w:rPr>
      </w:pPr>
      <w:r w:rsidRPr="00B266E8">
        <w:rPr>
          <w:rFonts w:ascii="Arial" w:eastAsia="Calibri" w:hAnsi="Arial" w:cs="Arial"/>
          <w:iCs/>
          <w:kern w:val="0"/>
          <w:sz w:val="22"/>
          <w:szCs w:val="22"/>
          <w14:ligatures w14:val="none"/>
        </w:rPr>
        <w:t>Details for the removal and decommissioning of all solar panels, inverter stations, battery storage infrastructure (if approved), fencing, cabling, substations, ancillary infrastructure and any other structures associated with the development;</w:t>
      </w:r>
    </w:p>
    <w:p w14:paraId="058FFCC8" w14:textId="77777777" w:rsidR="00B266E8" w:rsidRPr="00B266E8" w:rsidRDefault="00B266E8" w:rsidP="00B266E8">
      <w:pPr>
        <w:spacing w:after="0" w:line="240" w:lineRule="auto"/>
        <w:contextualSpacing/>
        <w:jc w:val="both"/>
        <w:rPr>
          <w:rFonts w:ascii="Arial" w:eastAsia="Calibri" w:hAnsi="Arial" w:cs="Arial"/>
          <w:iCs/>
          <w:kern w:val="0"/>
          <w:sz w:val="22"/>
          <w:szCs w:val="22"/>
          <w14:ligatures w14:val="none"/>
        </w:rPr>
      </w:pPr>
    </w:p>
    <w:p w14:paraId="6D5F81E3" w14:textId="6261CFD4" w:rsidR="00B266E8" w:rsidRDefault="00B266E8" w:rsidP="00B266E8">
      <w:pPr>
        <w:numPr>
          <w:ilvl w:val="0"/>
          <w:numId w:val="15"/>
        </w:numPr>
        <w:tabs>
          <w:tab w:val="num" w:pos="1276"/>
        </w:tabs>
        <w:spacing w:after="0" w:line="240" w:lineRule="auto"/>
        <w:ind w:left="1276" w:hanging="556"/>
        <w:contextualSpacing/>
        <w:jc w:val="both"/>
        <w:rPr>
          <w:rFonts w:ascii="Arial" w:eastAsia="Calibri" w:hAnsi="Arial" w:cs="Arial"/>
          <w:iCs/>
          <w:kern w:val="0"/>
          <w:sz w:val="22"/>
          <w:szCs w:val="22"/>
          <w14:ligatures w14:val="none"/>
        </w:rPr>
      </w:pPr>
      <w:r w:rsidRPr="00B266E8">
        <w:rPr>
          <w:rFonts w:ascii="Arial" w:eastAsia="Calibri" w:hAnsi="Arial" w:cs="Arial"/>
          <w:iCs/>
          <w:kern w:val="0"/>
          <w:sz w:val="22"/>
          <w:szCs w:val="22"/>
          <w14:ligatures w14:val="none"/>
        </w:rPr>
        <w:t>A commitment to remove all solar-related structures, footings and ancillary infrastructure from the site to a minimum depth of 500mm below ground level, unless otherwise approved by Council;</w:t>
      </w:r>
    </w:p>
    <w:p w14:paraId="2EA1A93C" w14:textId="77777777" w:rsidR="00B266E8" w:rsidRPr="00B266E8" w:rsidRDefault="00B266E8" w:rsidP="00B266E8">
      <w:pPr>
        <w:spacing w:after="0" w:line="240" w:lineRule="auto"/>
        <w:contextualSpacing/>
        <w:jc w:val="both"/>
        <w:rPr>
          <w:rFonts w:ascii="Arial" w:eastAsia="Calibri" w:hAnsi="Arial" w:cs="Arial"/>
          <w:iCs/>
          <w:kern w:val="0"/>
          <w:sz w:val="22"/>
          <w:szCs w:val="22"/>
          <w14:ligatures w14:val="none"/>
        </w:rPr>
      </w:pPr>
    </w:p>
    <w:p w14:paraId="0406D455" w14:textId="3609B841" w:rsidR="00B266E8" w:rsidRDefault="00B266E8" w:rsidP="00B266E8">
      <w:pPr>
        <w:numPr>
          <w:ilvl w:val="0"/>
          <w:numId w:val="15"/>
        </w:numPr>
        <w:tabs>
          <w:tab w:val="num" w:pos="1276"/>
        </w:tabs>
        <w:spacing w:after="0" w:line="240" w:lineRule="auto"/>
        <w:ind w:left="1276" w:hanging="556"/>
        <w:contextualSpacing/>
        <w:jc w:val="both"/>
        <w:rPr>
          <w:rFonts w:ascii="Arial" w:eastAsia="Calibri" w:hAnsi="Arial" w:cs="Arial"/>
          <w:iCs/>
          <w:kern w:val="0"/>
          <w:sz w:val="22"/>
          <w:szCs w:val="22"/>
          <w14:ligatures w14:val="none"/>
        </w:rPr>
      </w:pPr>
      <w:r w:rsidRPr="00B266E8">
        <w:rPr>
          <w:rFonts w:ascii="Arial" w:eastAsia="Calibri" w:hAnsi="Arial" w:cs="Arial"/>
          <w:iCs/>
          <w:kern w:val="0"/>
          <w:sz w:val="22"/>
          <w:szCs w:val="22"/>
          <w14:ligatures w14:val="none"/>
        </w:rPr>
        <w:t>A program for site rehabilitation and restoration demonstrating how the land will be returned to its pre-development use and land and soil capability class, including the retention of approved landscaping where appropriate;</w:t>
      </w:r>
    </w:p>
    <w:p w14:paraId="0BA66841" w14:textId="77777777" w:rsidR="00B266E8" w:rsidRPr="0030605B" w:rsidRDefault="00B266E8" w:rsidP="00B266E8">
      <w:pPr>
        <w:spacing w:after="0" w:line="240" w:lineRule="auto"/>
        <w:contextualSpacing/>
        <w:jc w:val="both"/>
        <w:rPr>
          <w:rFonts w:ascii="Arial" w:eastAsia="Calibri" w:hAnsi="Arial" w:cs="Arial"/>
          <w:iCs/>
          <w:kern w:val="0"/>
          <w:sz w:val="20"/>
          <w:szCs w:val="20"/>
          <w14:ligatures w14:val="none"/>
        </w:rPr>
      </w:pPr>
    </w:p>
    <w:p w14:paraId="150C85E4" w14:textId="7F82799F" w:rsidR="00B266E8" w:rsidRDefault="00B266E8" w:rsidP="00B266E8">
      <w:pPr>
        <w:numPr>
          <w:ilvl w:val="0"/>
          <w:numId w:val="15"/>
        </w:numPr>
        <w:tabs>
          <w:tab w:val="num" w:pos="1276"/>
        </w:tabs>
        <w:spacing w:after="0" w:line="240" w:lineRule="auto"/>
        <w:ind w:left="1276" w:hanging="556"/>
        <w:contextualSpacing/>
        <w:jc w:val="both"/>
        <w:rPr>
          <w:rFonts w:ascii="Arial" w:eastAsia="Calibri" w:hAnsi="Arial" w:cs="Arial"/>
          <w:iCs/>
          <w:kern w:val="0"/>
          <w:sz w:val="22"/>
          <w:szCs w:val="22"/>
          <w14:ligatures w14:val="none"/>
        </w:rPr>
      </w:pPr>
      <w:r w:rsidRPr="00B266E8">
        <w:rPr>
          <w:rFonts w:ascii="Arial" w:eastAsia="Calibri" w:hAnsi="Arial" w:cs="Arial"/>
          <w:iCs/>
          <w:kern w:val="0"/>
          <w:sz w:val="22"/>
          <w:szCs w:val="22"/>
          <w14:ligatures w14:val="none"/>
        </w:rPr>
        <w:t>Details of waste management, reuse, recycling and lawful disposal arrangements for all materials generated during decommissioning; and</w:t>
      </w:r>
    </w:p>
    <w:p w14:paraId="2FFE3F0D" w14:textId="77777777" w:rsidR="00B266E8" w:rsidRPr="00B266E8" w:rsidRDefault="00B266E8" w:rsidP="00B266E8">
      <w:pPr>
        <w:spacing w:after="0" w:line="240" w:lineRule="auto"/>
        <w:contextualSpacing/>
        <w:jc w:val="both"/>
        <w:rPr>
          <w:rFonts w:ascii="Arial" w:eastAsia="Calibri" w:hAnsi="Arial" w:cs="Arial"/>
          <w:iCs/>
          <w:kern w:val="0"/>
          <w:sz w:val="22"/>
          <w:szCs w:val="22"/>
          <w14:ligatures w14:val="none"/>
        </w:rPr>
      </w:pPr>
    </w:p>
    <w:p w14:paraId="1C793A78" w14:textId="45E6E515" w:rsidR="00B266E8" w:rsidRDefault="00B266E8" w:rsidP="00B266E8">
      <w:pPr>
        <w:numPr>
          <w:ilvl w:val="0"/>
          <w:numId w:val="15"/>
        </w:numPr>
        <w:tabs>
          <w:tab w:val="num" w:pos="1276"/>
        </w:tabs>
        <w:spacing w:after="0" w:line="240" w:lineRule="auto"/>
        <w:ind w:left="1276" w:hanging="556"/>
        <w:contextualSpacing/>
        <w:jc w:val="both"/>
        <w:rPr>
          <w:rFonts w:ascii="Arial" w:eastAsia="Calibri" w:hAnsi="Arial" w:cs="Arial"/>
          <w:kern w:val="0"/>
          <w:sz w:val="22"/>
          <w:szCs w:val="22"/>
          <w14:ligatures w14:val="none"/>
        </w:rPr>
      </w:pPr>
      <w:r w:rsidRPr="00B266E8">
        <w:rPr>
          <w:rFonts w:ascii="Arial" w:eastAsia="Calibri" w:hAnsi="Arial" w:cs="Arial"/>
          <w:iCs/>
          <w:kern w:val="0"/>
          <w:sz w:val="22"/>
          <w:szCs w:val="22"/>
          <w14:ligatures w14:val="none"/>
        </w:rPr>
        <w:t>Details of post-decommissioning monitoring and remediation measures required to ensure the successful restoration of</w:t>
      </w:r>
      <w:r w:rsidRPr="00B266E8">
        <w:rPr>
          <w:rFonts w:ascii="Arial" w:eastAsia="Calibri" w:hAnsi="Arial" w:cs="Arial"/>
          <w:kern w:val="0"/>
          <w:sz w:val="22"/>
          <w:szCs w:val="22"/>
          <w14:ligatures w14:val="none"/>
        </w:rPr>
        <w:t xml:space="preserve"> the site.</w:t>
      </w:r>
    </w:p>
    <w:p w14:paraId="5387FC21" w14:textId="77777777" w:rsidR="00B266E8" w:rsidRPr="00B266E8" w:rsidRDefault="00B266E8" w:rsidP="00B266E8">
      <w:pPr>
        <w:tabs>
          <w:tab w:val="num" w:pos="1276"/>
        </w:tabs>
        <w:spacing w:after="0" w:line="240" w:lineRule="auto"/>
        <w:ind w:left="1276" w:hanging="556"/>
        <w:contextualSpacing/>
        <w:jc w:val="both"/>
        <w:rPr>
          <w:rFonts w:ascii="Arial" w:eastAsia="Calibri" w:hAnsi="Arial" w:cs="Arial"/>
          <w:kern w:val="0"/>
          <w:sz w:val="22"/>
          <w:szCs w:val="22"/>
          <w14:ligatures w14:val="none"/>
        </w:rPr>
      </w:pPr>
    </w:p>
    <w:p w14:paraId="71C4E1BC" w14:textId="77777777" w:rsidR="00B266E8" w:rsidRDefault="00B266E8" w:rsidP="00B266E8">
      <w:pPr>
        <w:tabs>
          <w:tab w:val="left" w:pos="709"/>
        </w:tabs>
        <w:spacing w:after="0" w:line="240" w:lineRule="auto"/>
        <w:ind w:left="709"/>
        <w:jc w:val="both"/>
        <w:rPr>
          <w:rFonts w:ascii="Arial" w:eastAsia="Calibri" w:hAnsi="Arial" w:cs="Arial"/>
          <w:kern w:val="0"/>
          <w:sz w:val="22"/>
          <w:szCs w:val="22"/>
          <w14:ligatures w14:val="none"/>
        </w:rPr>
      </w:pPr>
      <w:r w:rsidRPr="00B266E8">
        <w:rPr>
          <w:rFonts w:ascii="Arial" w:eastAsia="Calibri" w:hAnsi="Arial" w:cs="Arial"/>
          <w:kern w:val="0"/>
          <w:sz w:val="22"/>
          <w:szCs w:val="22"/>
          <w14:ligatures w14:val="none"/>
        </w:rPr>
        <w:t>All decommissioning and rehabilitation works must be carried out in accordance with the approved Decommissioning Plan.</w:t>
      </w:r>
    </w:p>
    <w:p w14:paraId="13E6AE12" w14:textId="77777777" w:rsidR="00B266E8" w:rsidRPr="00B266E8" w:rsidRDefault="00B266E8" w:rsidP="00B266E8">
      <w:pPr>
        <w:tabs>
          <w:tab w:val="left" w:pos="709"/>
        </w:tabs>
        <w:spacing w:after="0" w:line="240" w:lineRule="auto"/>
        <w:ind w:left="709"/>
        <w:jc w:val="both"/>
        <w:rPr>
          <w:rFonts w:ascii="Arial" w:eastAsia="Calibri" w:hAnsi="Arial" w:cs="Arial"/>
          <w:kern w:val="0"/>
          <w:sz w:val="22"/>
          <w:szCs w:val="22"/>
          <w14:ligatures w14:val="none"/>
        </w:rPr>
      </w:pPr>
    </w:p>
    <w:p w14:paraId="7F0C9951" w14:textId="2914E8D4" w:rsidR="00B266E8" w:rsidRDefault="00B266E8" w:rsidP="00B266E8">
      <w:pPr>
        <w:tabs>
          <w:tab w:val="left" w:pos="709"/>
        </w:tabs>
        <w:spacing w:after="0" w:line="240" w:lineRule="auto"/>
        <w:ind w:left="709"/>
        <w:jc w:val="both"/>
        <w:rPr>
          <w:rFonts w:ascii="Arial" w:eastAsia="Calibri" w:hAnsi="Arial" w:cs="Arial"/>
          <w:kern w:val="0"/>
          <w:sz w:val="22"/>
          <w:szCs w:val="22"/>
          <w14:ligatures w14:val="none"/>
        </w:rPr>
      </w:pPr>
      <w:r w:rsidRPr="00B266E8">
        <w:rPr>
          <w:rFonts w:ascii="Arial" w:eastAsia="Calibri" w:hAnsi="Arial" w:cs="Arial"/>
          <w:kern w:val="0"/>
          <w:sz w:val="22"/>
          <w:szCs w:val="22"/>
          <w:u w:val="single"/>
          <w14:ligatures w14:val="none"/>
        </w:rPr>
        <w:t>Reason</w:t>
      </w:r>
      <w:r w:rsidRPr="00B266E8">
        <w:rPr>
          <w:rFonts w:ascii="Arial" w:eastAsia="Calibri" w:hAnsi="Arial" w:cs="Arial"/>
          <w:kern w:val="0"/>
          <w:sz w:val="22"/>
          <w:szCs w:val="22"/>
          <w14:ligatures w14:val="none"/>
        </w:rPr>
        <w:t>: To ensure the orderly decommissioning of the solar farm and restoration of the site to its pre-existing use and land capability.</w:t>
      </w:r>
    </w:p>
    <w:p w14:paraId="19B0AF20" w14:textId="77777777" w:rsidR="00996CA8" w:rsidRDefault="00996CA8" w:rsidP="00996CA8">
      <w:pPr>
        <w:tabs>
          <w:tab w:val="left" w:pos="709"/>
        </w:tabs>
        <w:spacing w:after="0" w:line="240" w:lineRule="auto"/>
        <w:ind w:left="709"/>
        <w:jc w:val="both"/>
        <w:rPr>
          <w:rFonts w:ascii="Arial" w:eastAsia="Calibri" w:hAnsi="Arial" w:cs="Arial"/>
          <w:b/>
          <w:bCs/>
          <w:kern w:val="0"/>
          <w:sz w:val="14"/>
          <w:szCs w:val="14"/>
          <w:highlight w:val="yellow"/>
          <w14:ligatures w14:val="none"/>
        </w:rPr>
      </w:pPr>
    </w:p>
    <w:p w14:paraId="2A3B206A" w14:textId="427BC24E" w:rsidR="00996CA8" w:rsidRPr="009C460D" w:rsidRDefault="00996CA8" w:rsidP="00996CA8">
      <w:pPr>
        <w:tabs>
          <w:tab w:val="left" w:pos="709"/>
        </w:tabs>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 xml:space="preserve">F3 </w:t>
      </w:r>
      <w:r w:rsidRPr="009C460D">
        <w:rPr>
          <w:rFonts w:ascii="Arial" w:eastAsia="Calibri" w:hAnsi="Arial" w:cs="Arial"/>
          <w:b/>
          <w:bCs/>
          <w:kern w:val="0"/>
          <w:sz w:val="22"/>
          <w:szCs w:val="22"/>
          <w14:ligatures w14:val="none"/>
        </w:rPr>
        <w:tab/>
        <w:t xml:space="preserve">Fire Emergency Management Plan </w:t>
      </w:r>
    </w:p>
    <w:p w14:paraId="3957486B" w14:textId="77777777" w:rsidR="00996CA8" w:rsidRPr="009C460D" w:rsidRDefault="00996CA8" w:rsidP="00996CA8">
      <w:pPr>
        <w:widowControl w:val="0"/>
        <w:spacing w:after="0" w:line="240" w:lineRule="auto"/>
        <w:ind w:left="720"/>
        <w:jc w:val="both"/>
        <w:rPr>
          <w:rFonts w:ascii="Arial" w:eastAsia="Calibri" w:hAnsi="Arial" w:cs="Arial"/>
          <w:b/>
          <w:bCs/>
          <w:kern w:val="0"/>
          <w:sz w:val="16"/>
          <w:szCs w:val="16"/>
          <w14:ligatures w14:val="none"/>
        </w:rPr>
      </w:pPr>
    </w:p>
    <w:p w14:paraId="6481F667" w14:textId="002FD66E" w:rsidR="00996CA8" w:rsidRPr="009C460D" w:rsidRDefault="00996CA8" w:rsidP="00996CA8">
      <w:pPr>
        <w:widowControl w:val="0"/>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approved </w:t>
      </w:r>
      <w:r w:rsidR="00BD3304">
        <w:rPr>
          <w:rFonts w:ascii="Arial" w:eastAsia="Calibri" w:hAnsi="Arial" w:cs="Arial"/>
          <w:kern w:val="0"/>
          <w:sz w:val="22"/>
          <w:szCs w:val="22"/>
          <w14:ligatures w14:val="none"/>
        </w:rPr>
        <w:t xml:space="preserve">Fire </w:t>
      </w:r>
      <w:r w:rsidRPr="009C460D">
        <w:rPr>
          <w:rFonts w:ascii="Arial" w:eastAsia="Calibri" w:hAnsi="Arial" w:cs="Arial"/>
          <w:kern w:val="0"/>
          <w:sz w:val="22"/>
          <w:szCs w:val="22"/>
          <w14:ligatures w14:val="none"/>
        </w:rPr>
        <w:t xml:space="preserve">Emergency Management Plan (‘FEMP’) for the development shall be activated when required throughout the operation of the development and shall be updated if required. </w:t>
      </w:r>
    </w:p>
    <w:p w14:paraId="68D6BCD6" w14:textId="77777777" w:rsidR="00996CA8" w:rsidRPr="009C460D" w:rsidRDefault="00996CA8" w:rsidP="00996CA8">
      <w:pPr>
        <w:widowControl w:val="0"/>
        <w:spacing w:after="0" w:line="240" w:lineRule="auto"/>
        <w:ind w:left="720"/>
        <w:jc w:val="both"/>
        <w:rPr>
          <w:rFonts w:ascii="Arial" w:eastAsia="Calibri" w:hAnsi="Arial" w:cs="Arial"/>
          <w:kern w:val="0"/>
          <w:sz w:val="22"/>
          <w:szCs w:val="22"/>
          <w14:ligatures w14:val="none"/>
        </w:rPr>
      </w:pPr>
    </w:p>
    <w:p w14:paraId="11173B68"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During occupation of the development, the applicant must ensure the site is managed, in accordance with </w:t>
      </w:r>
      <w:r w:rsidRPr="009C460D">
        <w:rPr>
          <w:rFonts w:ascii="Arial" w:eastAsia="Calibri" w:hAnsi="Arial" w:cs="Arial"/>
          <w:i/>
          <w:kern w:val="0"/>
          <w:sz w:val="22"/>
          <w:szCs w:val="22"/>
          <w14:ligatures w14:val="none"/>
        </w:rPr>
        <w:t>Planning for Bushfire Protection 2019</w:t>
      </w:r>
      <w:r w:rsidRPr="009C460D">
        <w:rPr>
          <w:rFonts w:ascii="Arial" w:eastAsia="Calibri" w:hAnsi="Arial" w:cs="Arial"/>
          <w:kern w:val="0"/>
          <w:sz w:val="22"/>
          <w:szCs w:val="22"/>
          <w14:ligatures w14:val="none"/>
        </w:rPr>
        <w:t xml:space="preserve"> and the NSW Rural Fire Service’s document </w:t>
      </w:r>
      <w:r w:rsidRPr="009C460D">
        <w:rPr>
          <w:rFonts w:ascii="Arial" w:eastAsia="Calibri" w:hAnsi="Arial" w:cs="Arial"/>
          <w:i/>
          <w:kern w:val="0"/>
          <w:sz w:val="22"/>
          <w:szCs w:val="22"/>
          <w14:ligatures w14:val="none"/>
        </w:rPr>
        <w:t>Standards for Asset Protection Zones</w:t>
      </w:r>
      <w:r w:rsidRPr="009C460D">
        <w:rPr>
          <w:rFonts w:ascii="Arial" w:eastAsia="Calibri" w:hAnsi="Arial" w:cs="Arial"/>
          <w:kern w:val="0"/>
          <w:sz w:val="22"/>
          <w:szCs w:val="22"/>
          <w14:ligatures w14:val="none"/>
        </w:rPr>
        <w:t>. Any required bushfire protection measures are to be maintained throughout the operation of the solar farm at the site.</w:t>
      </w:r>
    </w:p>
    <w:p w14:paraId="212C2BBB" w14:textId="77777777" w:rsidR="008B6A34" w:rsidRPr="008B6A34" w:rsidRDefault="008B6A34" w:rsidP="00996CA8">
      <w:pPr>
        <w:spacing w:after="0" w:line="240" w:lineRule="auto"/>
        <w:ind w:left="720"/>
        <w:jc w:val="both"/>
        <w:rPr>
          <w:rFonts w:ascii="Arial" w:eastAsia="Calibri" w:hAnsi="Arial" w:cs="Arial"/>
          <w:bCs/>
          <w:kern w:val="0"/>
          <w:sz w:val="18"/>
          <w:szCs w:val="18"/>
          <w:u w:val="single"/>
          <w14:ligatures w14:val="none"/>
        </w:rPr>
      </w:pPr>
    </w:p>
    <w:p w14:paraId="3E4A4A49" w14:textId="5279AE9A" w:rsidR="00996CA8" w:rsidRDefault="00996CA8" w:rsidP="00996CA8">
      <w:pPr>
        <w:spacing w:after="0" w:line="240" w:lineRule="auto"/>
        <w:ind w:left="720"/>
        <w:jc w:val="both"/>
        <w:rPr>
          <w:rFonts w:ascii="Arial" w:eastAsia="Calibri" w:hAnsi="Arial" w:cs="Arial"/>
          <w:bCs/>
          <w:kern w:val="0"/>
          <w:sz w:val="22"/>
          <w:szCs w:val="22"/>
          <w14:ligatures w14:val="none"/>
        </w:rPr>
      </w:pPr>
      <w:r w:rsidRPr="009C460D">
        <w:rPr>
          <w:rFonts w:ascii="Arial" w:eastAsia="Calibri" w:hAnsi="Arial" w:cs="Arial"/>
          <w:bCs/>
          <w:kern w:val="0"/>
          <w:sz w:val="22"/>
          <w:szCs w:val="22"/>
          <w:u w:val="single"/>
          <w14:ligatures w14:val="none"/>
        </w:rPr>
        <w:t>Reason</w:t>
      </w:r>
      <w:r w:rsidRPr="009C460D">
        <w:rPr>
          <w:rFonts w:ascii="Arial" w:eastAsia="Calibri" w:hAnsi="Arial" w:cs="Arial"/>
          <w:bCs/>
          <w:kern w:val="0"/>
          <w:sz w:val="22"/>
          <w:szCs w:val="22"/>
          <w14:ligatures w14:val="none"/>
        </w:rPr>
        <w:t>: To ensure the protection of human life, the environment and adjoining property in the event of fire or other emergency generated by the development.</w:t>
      </w:r>
    </w:p>
    <w:p w14:paraId="2A50AB85" w14:textId="77777777" w:rsidR="00B266E8" w:rsidRPr="00B266E8" w:rsidRDefault="00B266E8" w:rsidP="00996CA8">
      <w:pPr>
        <w:spacing w:after="0" w:line="240" w:lineRule="auto"/>
        <w:ind w:left="720"/>
        <w:jc w:val="both"/>
        <w:rPr>
          <w:rFonts w:ascii="Arial" w:eastAsia="Calibri" w:hAnsi="Arial" w:cs="Arial"/>
          <w:bCs/>
          <w:kern w:val="0"/>
          <w:sz w:val="12"/>
          <w:szCs w:val="12"/>
          <w14:ligatures w14:val="none"/>
        </w:rPr>
      </w:pPr>
    </w:p>
    <w:p w14:paraId="72D08A29" w14:textId="77777777"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F4</w:t>
      </w:r>
      <w:r w:rsidRPr="009C460D">
        <w:rPr>
          <w:rFonts w:ascii="Arial" w:eastAsia="Calibri" w:hAnsi="Arial" w:cs="Arial"/>
          <w:b/>
          <w:bCs/>
          <w:kern w:val="0"/>
          <w:sz w:val="22"/>
          <w:szCs w:val="22"/>
          <w14:ligatures w14:val="none"/>
        </w:rPr>
        <w:tab/>
        <w:t xml:space="preserve">Operations Environmental Management Plan </w:t>
      </w:r>
    </w:p>
    <w:p w14:paraId="45512A2D" w14:textId="77777777" w:rsidR="00996CA8" w:rsidRPr="009C460D" w:rsidRDefault="00996CA8" w:rsidP="00996CA8">
      <w:pPr>
        <w:spacing w:after="0" w:line="240" w:lineRule="auto"/>
        <w:jc w:val="both"/>
        <w:rPr>
          <w:rFonts w:ascii="Arial" w:eastAsia="Calibri" w:hAnsi="Arial" w:cs="Arial"/>
          <w:b/>
          <w:bCs/>
          <w:kern w:val="0"/>
          <w:sz w:val="22"/>
          <w:szCs w:val="22"/>
          <w14:ligatures w14:val="none"/>
        </w:rPr>
      </w:pPr>
    </w:p>
    <w:p w14:paraId="55CBCDBF"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The approved Operations Environmental Management Plan (‘OEMP’) for the development shall be complied with throughout the operation of the development.</w:t>
      </w:r>
    </w:p>
    <w:p w14:paraId="06A10A95" w14:textId="77777777" w:rsidR="00996CA8" w:rsidRPr="009C460D" w:rsidRDefault="00996CA8" w:rsidP="00996CA8">
      <w:pPr>
        <w:spacing w:after="0" w:line="240" w:lineRule="auto"/>
        <w:ind w:firstLine="720"/>
        <w:jc w:val="both"/>
        <w:rPr>
          <w:rFonts w:ascii="Arial" w:eastAsia="Calibri" w:hAnsi="Arial" w:cs="Arial"/>
          <w:b/>
          <w:bCs/>
          <w:kern w:val="0"/>
          <w:sz w:val="22"/>
          <w:szCs w:val="22"/>
          <w14:ligatures w14:val="none"/>
        </w:rPr>
      </w:pPr>
    </w:p>
    <w:p w14:paraId="6B1FA2B5" w14:textId="77777777" w:rsidR="00996CA8" w:rsidRDefault="00996CA8" w:rsidP="00996CA8">
      <w:pPr>
        <w:tabs>
          <w:tab w:val="left" w:pos="709"/>
        </w:tabs>
        <w:spacing w:after="0" w:line="240" w:lineRule="auto"/>
        <w:ind w:left="709" w:firstLine="11"/>
        <w:jc w:val="both"/>
        <w:rPr>
          <w:rFonts w:ascii="Arial" w:eastAsia="Calibri" w:hAnsi="Arial" w:cs="Arial"/>
          <w:bCs/>
          <w:kern w:val="0"/>
          <w:sz w:val="22"/>
          <w:szCs w:val="22"/>
          <w14:ligatures w14:val="none"/>
        </w:rPr>
      </w:pPr>
      <w:r w:rsidRPr="009C460D">
        <w:rPr>
          <w:rFonts w:ascii="Arial" w:eastAsia="Calibri" w:hAnsi="Arial" w:cs="Arial"/>
          <w:bCs/>
          <w:kern w:val="0"/>
          <w:sz w:val="22"/>
          <w:szCs w:val="22"/>
          <w:u w:val="single"/>
          <w14:ligatures w14:val="none"/>
        </w:rPr>
        <w:t>Reason</w:t>
      </w:r>
      <w:r w:rsidRPr="009C460D">
        <w:rPr>
          <w:rFonts w:ascii="Arial" w:eastAsia="Calibri" w:hAnsi="Arial" w:cs="Arial"/>
          <w:bCs/>
          <w:kern w:val="0"/>
          <w:sz w:val="22"/>
          <w:szCs w:val="22"/>
          <w14:ligatures w14:val="none"/>
        </w:rPr>
        <w:t xml:space="preserve">: To ensure the solar farm is operated in accordance with relevant Australian Standards and best practice. </w:t>
      </w:r>
    </w:p>
    <w:p w14:paraId="06E123A8" w14:textId="77777777" w:rsidR="00080AE0" w:rsidRDefault="00080AE0" w:rsidP="00996CA8">
      <w:pPr>
        <w:tabs>
          <w:tab w:val="left" w:pos="709"/>
        </w:tabs>
        <w:spacing w:after="0" w:line="240" w:lineRule="auto"/>
        <w:ind w:left="709" w:firstLine="11"/>
        <w:jc w:val="both"/>
        <w:rPr>
          <w:rFonts w:ascii="Arial" w:eastAsia="Calibri" w:hAnsi="Arial" w:cs="Arial"/>
          <w:bCs/>
          <w:kern w:val="0"/>
          <w:sz w:val="22"/>
          <w:szCs w:val="22"/>
          <w14:ligatures w14:val="none"/>
        </w:rPr>
      </w:pPr>
    </w:p>
    <w:p w14:paraId="53EBCECF" w14:textId="77777777" w:rsidR="00080AE0" w:rsidRDefault="00080AE0" w:rsidP="00996CA8">
      <w:pPr>
        <w:tabs>
          <w:tab w:val="left" w:pos="709"/>
        </w:tabs>
        <w:spacing w:after="0" w:line="240" w:lineRule="auto"/>
        <w:ind w:left="709" w:firstLine="11"/>
        <w:jc w:val="both"/>
        <w:rPr>
          <w:rFonts w:ascii="Arial" w:eastAsia="Calibri" w:hAnsi="Arial" w:cs="Arial"/>
          <w:bCs/>
          <w:kern w:val="0"/>
          <w:sz w:val="22"/>
          <w:szCs w:val="22"/>
          <w14:ligatures w14:val="none"/>
        </w:rPr>
      </w:pPr>
    </w:p>
    <w:p w14:paraId="1A912972" w14:textId="77777777" w:rsidR="008A2640" w:rsidRPr="009C460D" w:rsidRDefault="008A2640" w:rsidP="00996CA8">
      <w:pPr>
        <w:tabs>
          <w:tab w:val="left" w:pos="709"/>
        </w:tabs>
        <w:spacing w:after="0" w:line="240" w:lineRule="auto"/>
        <w:ind w:left="709" w:firstLine="11"/>
        <w:jc w:val="both"/>
        <w:rPr>
          <w:rFonts w:ascii="Arial" w:eastAsia="Calibri" w:hAnsi="Arial" w:cs="Arial"/>
          <w:bCs/>
          <w:kern w:val="0"/>
          <w:sz w:val="16"/>
          <w:szCs w:val="16"/>
          <w14:ligatures w14:val="none"/>
        </w:rPr>
      </w:pPr>
    </w:p>
    <w:p w14:paraId="7E8A3A06" w14:textId="76DD9559" w:rsidR="008A2640" w:rsidRPr="009C460D" w:rsidRDefault="008A2640" w:rsidP="008A2640">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lastRenderedPageBreak/>
        <w:t>F5</w:t>
      </w:r>
      <w:r w:rsidRPr="009C460D">
        <w:rPr>
          <w:rFonts w:ascii="Arial" w:eastAsia="Calibri" w:hAnsi="Arial" w:cs="Arial"/>
          <w:b/>
          <w:bCs/>
          <w:kern w:val="0"/>
          <w:sz w:val="22"/>
          <w:szCs w:val="22"/>
          <w14:ligatures w14:val="none"/>
        </w:rPr>
        <w:tab/>
        <w:t>Biosecurity Management Plan</w:t>
      </w:r>
    </w:p>
    <w:p w14:paraId="626F5150" w14:textId="77777777" w:rsidR="008A2640" w:rsidRPr="009C460D" w:rsidRDefault="008A2640" w:rsidP="008A2640">
      <w:pPr>
        <w:spacing w:before="120" w:after="0" w:line="240" w:lineRule="auto"/>
        <w:jc w:val="both"/>
        <w:rPr>
          <w:rFonts w:ascii="Arial" w:eastAsia="Calibri" w:hAnsi="Arial" w:cs="Arial"/>
          <w:b/>
          <w:bCs/>
          <w:kern w:val="0"/>
          <w:sz w:val="12"/>
          <w:szCs w:val="12"/>
          <w14:ligatures w14:val="none"/>
        </w:rPr>
      </w:pPr>
    </w:p>
    <w:p w14:paraId="778F8C16" w14:textId="68C9B624" w:rsidR="008A2640" w:rsidRPr="009C460D" w:rsidRDefault="008A2640" w:rsidP="008A2640">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approved Biosecurity Management Plan (‘BMP’) for the development shall be </w:t>
      </w:r>
      <w:r w:rsidR="0030605B">
        <w:rPr>
          <w:rFonts w:ascii="Arial" w:eastAsia="Calibri" w:hAnsi="Arial" w:cs="Arial"/>
          <w:kern w:val="0"/>
          <w:sz w:val="22"/>
          <w:szCs w:val="22"/>
          <w14:ligatures w14:val="none"/>
        </w:rPr>
        <w:t xml:space="preserve">implemented and </w:t>
      </w:r>
      <w:r w:rsidRPr="009C460D">
        <w:rPr>
          <w:rFonts w:ascii="Arial" w:eastAsia="Calibri" w:hAnsi="Arial" w:cs="Arial"/>
          <w:kern w:val="0"/>
          <w:sz w:val="22"/>
          <w:szCs w:val="22"/>
          <w14:ligatures w14:val="none"/>
        </w:rPr>
        <w:t>complied with throughout the operation</w:t>
      </w:r>
      <w:r w:rsidR="009C460D" w:rsidRPr="009C460D">
        <w:rPr>
          <w:rFonts w:ascii="Arial" w:eastAsia="Calibri" w:hAnsi="Arial" w:cs="Arial"/>
          <w:kern w:val="0"/>
          <w:sz w:val="22"/>
          <w:szCs w:val="22"/>
          <w14:ligatures w14:val="none"/>
        </w:rPr>
        <w:t xml:space="preserve"> and decommissioning</w:t>
      </w:r>
      <w:r w:rsidRPr="009C460D">
        <w:rPr>
          <w:rFonts w:ascii="Arial" w:eastAsia="Calibri" w:hAnsi="Arial" w:cs="Arial"/>
          <w:kern w:val="0"/>
          <w:sz w:val="22"/>
          <w:szCs w:val="22"/>
          <w14:ligatures w14:val="none"/>
        </w:rPr>
        <w:t xml:space="preserve"> of the development.</w:t>
      </w:r>
    </w:p>
    <w:p w14:paraId="42777864" w14:textId="77777777" w:rsidR="0030605B" w:rsidRPr="0030605B" w:rsidRDefault="0030605B" w:rsidP="008A2640">
      <w:pPr>
        <w:tabs>
          <w:tab w:val="left" w:pos="709"/>
        </w:tabs>
        <w:spacing w:after="0" w:line="240" w:lineRule="auto"/>
        <w:ind w:left="709" w:firstLine="11"/>
        <w:jc w:val="both"/>
        <w:rPr>
          <w:rFonts w:ascii="Arial" w:eastAsia="Calibri" w:hAnsi="Arial" w:cs="Arial"/>
          <w:bCs/>
          <w:kern w:val="0"/>
          <w:sz w:val="18"/>
          <w:szCs w:val="18"/>
          <w:u w:val="single"/>
          <w14:ligatures w14:val="none"/>
        </w:rPr>
      </w:pPr>
    </w:p>
    <w:p w14:paraId="16522D87" w14:textId="23A9C1AB" w:rsidR="008A2640" w:rsidRDefault="008A2640" w:rsidP="008A2640">
      <w:pPr>
        <w:tabs>
          <w:tab w:val="left" w:pos="709"/>
        </w:tabs>
        <w:spacing w:after="0" w:line="240" w:lineRule="auto"/>
        <w:ind w:left="709" w:firstLine="11"/>
        <w:jc w:val="both"/>
        <w:rPr>
          <w:rFonts w:ascii="Arial" w:eastAsia="Calibri" w:hAnsi="Arial" w:cs="Arial"/>
          <w:bCs/>
          <w:kern w:val="0"/>
          <w:sz w:val="22"/>
          <w:szCs w:val="22"/>
          <w14:ligatures w14:val="none"/>
        </w:rPr>
      </w:pPr>
      <w:r w:rsidRPr="009C460D">
        <w:rPr>
          <w:rFonts w:ascii="Arial" w:eastAsia="Calibri" w:hAnsi="Arial" w:cs="Arial"/>
          <w:bCs/>
          <w:kern w:val="0"/>
          <w:sz w:val="22"/>
          <w:szCs w:val="22"/>
          <w:u w:val="single"/>
          <w14:ligatures w14:val="none"/>
        </w:rPr>
        <w:t>Reason</w:t>
      </w:r>
      <w:r w:rsidRPr="009C460D">
        <w:rPr>
          <w:rFonts w:ascii="Arial" w:eastAsia="Calibri" w:hAnsi="Arial" w:cs="Arial"/>
          <w:bCs/>
          <w:kern w:val="0"/>
          <w:sz w:val="22"/>
          <w:szCs w:val="22"/>
          <w14:ligatures w14:val="none"/>
        </w:rPr>
        <w:t>: To ensure the solar farm is operated in accordance with relevant Australian Standards and best practice.</w:t>
      </w:r>
    </w:p>
    <w:p w14:paraId="639BE94C" w14:textId="583133E9" w:rsidR="008A2640" w:rsidRPr="009C460D" w:rsidRDefault="008A2640" w:rsidP="0030605B">
      <w:pPr>
        <w:spacing w:after="0" w:line="240" w:lineRule="auto"/>
        <w:ind w:firstLine="11"/>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F6</w:t>
      </w:r>
      <w:r w:rsidRPr="009C460D">
        <w:rPr>
          <w:rFonts w:ascii="Arial" w:eastAsia="Calibri" w:hAnsi="Arial" w:cs="Arial"/>
          <w:b/>
          <w:bCs/>
          <w:kern w:val="0"/>
          <w:sz w:val="22"/>
          <w:szCs w:val="22"/>
          <w14:ligatures w14:val="none"/>
        </w:rPr>
        <w:tab/>
        <w:t>Groundcover Management Plan</w:t>
      </w:r>
    </w:p>
    <w:p w14:paraId="6129CEDA" w14:textId="77777777" w:rsidR="008A2640" w:rsidRPr="009C460D" w:rsidRDefault="008A2640" w:rsidP="008A2640">
      <w:pPr>
        <w:spacing w:after="0" w:line="240" w:lineRule="auto"/>
        <w:ind w:left="709"/>
        <w:jc w:val="both"/>
        <w:rPr>
          <w:rFonts w:ascii="Arial" w:eastAsia="Calibri" w:hAnsi="Arial" w:cs="Arial"/>
          <w:kern w:val="0"/>
          <w:sz w:val="22"/>
          <w:szCs w:val="22"/>
          <w14:ligatures w14:val="none"/>
        </w:rPr>
      </w:pPr>
    </w:p>
    <w:p w14:paraId="4A6CAEDE" w14:textId="41740A4F" w:rsidR="008A2640" w:rsidRPr="009C460D" w:rsidRDefault="008A2640" w:rsidP="008A2640">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approved Ground Management Plan (‘GMP’) for the development shall be </w:t>
      </w:r>
      <w:r w:rsidR="0030605B">
        <w:rPr>
          <w:rFonts w:ascii="Arial" w:eastAsia="Calibri" w:hAnsi="Arial" w:cs="Arial"/>
          <w:kern w:val="0"/>
          <w:sz w:val="22"/>
          <w:szCs w:val="22"/>
          <w14:ligatures w14:val="none"/>
        </w:rPr>
        <w:t xml:space="preserve">implemented and </w:t>
      </w:r>
      <w:r w:rsidRPr="009C460D">
        <w:rPr>
          <w:rFonts w:ascii="Arial" w:eastAsia="Calibri" w:hAnsi="Arial" w:cs="Arial"/>
          <w:kern w:val="0"/>
          <w:sz w:val="22"/>
          <w:szCs w:val="22"/>
          <w14:ligatures w14:val="none"/>
        </w:rPr>
        <w:t xml:space="preserve">complied with throughout the operation </w:t>
      </w:r>
      <w:r w:rsidR="009C460D" w:rsidRPr="009C460D">
        <w:rPr>
          <w:rFonts w:ascii="Arial" w:eastAsia="Calibri" w:hAnsi="Arial" w:cs="Arial"/>
          <w:kern w:val="0"/>
          <w:sz w:val="22"/>
          <w:szCs w:val="22"/>
          <w14:ligatures w14:val="none"/>
        </w:rPr>
        <w:t xml:space="preserve">and decommissioning </w:t>
      </w:r>
      <w:r w:rsidRPr="009C460D">
        <w:rPr>
          <w:rFonts w:ascii="Arial" w:eastAsia="Calibri" w:hAnsi="Arial" w:cs="Arial"/>
          <w:kern w:val="0"/>
          <w:sz w:val="22"/>
          <w:szCs w:val="22"/>
          <w14:ligatures w14:val="none"/>
        </w:rPr>
        <w:t>of the development.</w:t>
      </w:r>
    </w:p>
    <w:p w14:paraId="467D4487" w14:textId="77777777" w:rsidR="008A2640" w:rsidRPr="009C460D" w:rsidRDefault="008A2640" w:rsidP="008A2640">
      <w:pPr>
        <w:spacing w:after="0" w:line="240" w:lineRule="auto"/>
        <w:ind w:firstLine="720"/>
        <w:jc w:val="both"/>
        <w:rPr>
          <w:rFonts w:ascii="Arial" w:eastAsia="Calibri" w:hAnsi="Arial" w:cs="Arial"/>
          <w:b/>
          <w:bCs/>
          <w:kern w:val="0"/>
          <w:sz w:val="22"/>
          <w:szCs w:val="22"/>
          <w14:ligatures w14:val="none"/>
        </w:rPr>
      </w:pPr>
    </w:p>
    <w:p w14:paraId="4EBACCA1" w14:textId="77777777" w:rsidR="008A2640" w:rsidRPr="009C460D" w:rsidRDefault="008A2640" w:rsidP="008A2640">
      <w:pPr>
        <w:tabs>
          <w:tab w:val="left" w:pos="709"/>
        </w:tabs>
        <w:spacing w:after="0" w:line="240" w:lineRule="auto"/>
        <w:ind w:left="709" w:firstLine="11"/>
        <w:jc w:val="both"/>
        <w:rPr>
          <w:rFonts w:ascii="Arial" w:eastAsia="Calibri" w:hAnsi="Arial" w:cs="Arial"/>
          <w:bCs/>
          <w:kern w:val="0"/>
          <w:sz w:val="22"/>
          <w:szCs w:val="22"/>
          <w14:ligatures w14:val="none"/>
        </w:rPr>
      </w:pPr>
      <w:r w:rsidRPr="009C460D">
        <w:rPr>
          <w:rFonts w:ascii="Arial" w:eastAsia="Calibri" w:hAnsi="Arial" w:cs="Arial"/>
          <w:bCs/>
          <w:kern w:val="0"/>
          <w:sz w:val="22"/>
          <w:szCs w:val="22"/>
          <w:u w:val="single"/>
          <w14:ligatures w14:val="none"/>
        </w:rPr>
        <w:t>Reason</w:t>
      </w:r>
      <w:r w:rsidRPr="009C460D">
        <w:rPr>
          <w:rFonts w:ascii="Arial" w:eastAsia="Calibri" w:hAnsi="Arial" w:cs="Arial"/>
          <w:bCs/>
          <w:kern w:val="0"/>
          <w:sz w:val="22"/>
          <w:szCs w:val="22"/>
          <w14:ligatures w14:val="none"/>
        </w:rPr>
        <w:t xml:space="preserve">: To ensure the solar farm is operated in accordance with relevant Australian Standards and best practice. </w:t>
      </w:r>
    </w:p>
    <w:p w14:paraId="37B1FCE1" w14:textId="77777777" w:rsidR="00996CA8" w:rsidRPr="009C460D" w:rsidRDefault="00996CA8" w:rsidP="00996CA8">
      <w:pPr>
        <w:spacing w:after="0" w:line="240" w:lineRule="auto"/>
        <w:ind w:firstLine="720"/>
        <w:jc w:val="both"/>
        <w:rPr>
          <w:rFonts w:ascii="Arial" w:eastAsia="Calibri" w:hAnsi="Arial" w:cs="Arial"/>
          <w:b/>
          <w:bCs/>
          <w:kern w:val="0"/>
          <w:sz w:val="16"/>
          <w:szCs w:val="16"/>
          <w14:ligatures w14:val="none"/>
        </w:rPr>
      </w:pPr>
    </w:p>
    <w:p w14:paraId="423F18C8" w14:textId="37D93C62" w:rsidR="00996CA8" w:rsidRPr="009C460D" w:rsidRDefault="00996CA8" w:rsidP="00996CA8">
      <w:pPr>
        <w:widowControl w:val="0"/>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w:t>
      </w:r>
      <w:r w:rsidR="008A2640" w:rsidRPr="009C460D">
        <w:rPr>
          <w:rFonts w:ascii="Arial" w:eastAsia="Calibri" w:hAnsi="Arial" w:cs="Arial"/>
          <w:b/>
          <w:bCs/>
          <w:kern w:val="0"/>
          <w:sz w:val="22"/>
          <w:szCs w:val="22"/>
          <w14:ligatures w14:val="none"/>
        </w:rPr>
        <w:t>7</w:t>
      </w:r>
      <w:r w:rsidRPr="009C460D">
        <w:rPr>
          <w:rFonts w:ascii="Arial" w:eastAsia="Calibri" w:hAnsi="Arial" w:cs="Arial"/>
          <w:b/>
          <w:bCs/>
          <w:kern w:val="0"/>
          <w:sz w:val="22"/>
          <w:szCs w:val="22"/>
          <w14:ligatures w14:val="none"/>
        </w:rPr>
        <w:tab/>
        <w:t>Vehicle Management</w:t>
      </w:r>
    </w:p>
    <w:p w14:paraId="09A690B8" w14:textId="77777777" w:rsidR="00996CA8" w:rsidRPr="009C460D" w:rsidRDefault="00996CA8" w:rsidP="00996CA8">
      <w:pPr>
        <w:widowControl w:val="0"/>
        <w:spacing w:after="0" w:line="240" w:lineRule="auto"/>
        <w:ind w:left="720"/>
        <w:contextualSpacing/>
        <w:jc w:val="both"/>
        <w:rPr>
          <w:rFonts w:ascii="Arial" w:eastAsia="Calibri" w:hAnsi="Arial" w:cs="Arial"/>
          <w:b/>
          <w:bCs/>
          <w:kern w:val="0"/>
          <w:sz w:val="22"/>
          <w:szCs w:val="22"/>
          <w14:ligatures w14:val="none"/>
        </w:rPr>
      </w:pPr>
    </w:p>
    <w:p w14:paraId="560A9113" w14:textId="77777777" w:rsidR="00996CA8" w:rsidRPr="009C460D" w:rsidRDefault="00996CA8" w:rsidP="00996CA8">
      <w:pPr>
        <w:widowControl w:val="0"/>
        <w:spacing w:after="0" w:line="240" w:lineRule="auto"/>
        <w:ind w:left="720"/>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The premises shall be operated in accordance with the following vehicle management requirements:</w:t>
      </w:r>
    </w:p>
    <w:p w14:paraId="6E6C6283" w14:textId="77777777" w:rsidR="00996CA8" w:rsidRPr="009C460D" w:rsidRDefault="00996CA8" w:rsidP="00996CA8">
      <w:pPr>
        <w:widowControl w:val="0"/>
        <w:spacing w:after="0" w:line="240" w:lineRule="auto"/>
        <w:ind w:left="720"/>
        <w:contextualSpacing/>
        <w:jc w:val="both"/>
        <w:rPr>
          <w:rFonts w:ascii="Arial" w:eastAsia="Calibri" w:hAnsi="Arial" w:cs="Arial"/>
          <w:kern w:val="0"/>
          <w:sz w:val="22"/>
          <w:szCs w:val="22"/>
          <w14:ligatures w14:val="none"/>
        </w:rPr>
      </w:pPr>
    </w:p>
    <w:p w14:paraId="4F0C28E9" w14:textId="77777777" w:rsidR="00996CA8" w:rsidRPr="009C460D" w:rsidRDefault="00996CA8" w:rsidP="001B4F77">
      <w:pPr>
        <w:widowControl w:val="0"/>
        <w:numPr>
          <w:ilvl w:val="0"/>
          <w:numId w:val="20"/>
        </w:numPr>
        <w:spacing w:after="0" w:line="240" w:lineRule="auto"/>
        <w:ind w:hanging="731"/>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All loading and unloading of vehicles must be undertaken wholly within the site and all vehicles must enter and leave the site a forward direction. </w:t>
      </w:r>
    </w:p>
    <w:p w14:paraId="208A4D16" w14:textId="77777777" w:rsidR="00996CA8" w:rsidRPr="009C460D" w:rsidRDefault="00996CA8" w:rsidP="00996CA8">
      <w:pPr>
        <w:widowControl w:val="0"/>
        <w:spacing w:after="0" w:line="240" w:lineRule="auto"/>
        <w:ind w:left="1440"/>
        <w:contextualSpacing/>
        <w:jc w:val="both"/>
        <w:rPr>
          <w:rFonts w:ascii="Arial" w:eastAsia="Calibri" w:hAnsi="Arial" w:cs="Arial"/>
          <w:kern w:val="0"/>
          <w:sz w:val="12"/>
          <w:szCs w:val="12"/>
          <w14:ligatures w14:val="none"/>
        </w:rPr>
      </w:pPr>
    </w:p>
    <w:p w14:paraId="74BC01AE" w14:textId="77777777" w:rsidR="00996CA8" w:rsidRPr="009C460D" w:rsidRDefault="00996CA8" w:rsidP="001B4F77">
      <w:pPr>
        <w:widowControl w:val="0"/>
        <w:numPr>
          <w:ilvl w:val="0"/>
          <w:numId w:val="20"/>
        </w:numPr>
        <w:spacing w:after="0" w:line="240" w:lineRule="auto"/>
        <w:ind w:hanging="731"/>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Sufficient car parking is to be provided on the site, with no car parking to occur on the public road network in the vicinity of the site. A minimum of two (2) parking spaces must be constructed from near dustless road pavement material of sufficient depth to carry the expected loading of vehicles travelling to and from the site.</w:t>
      </w:r>
    </w:p>
    <w:p w14:paraId="6B99755B" w14:textId="77777777" w:rsidR="00996CA8" w:rsidRPr="009C460D" w:rsidRDefault="00996CA8" w:rsidP="00996CA8">
      <w:pPr>
        <w:widowControl w:val="0"/>
        <w:spacing w:after="0" w:line="240" w:lineRule="auto"/>
        <w:ind w:left="720"/>
        <w:contextualSpacing/>
        <w:rPr>
          <w:rFonts w:ascii="Arial" w:eastAsia="Calibri" w:hAnsi="Arial" w:cs="Arial"/>
          <w:kern w:val="0"/>
          <w:sz w:val="12"/>
          <w:szCs w:val="12"/>
          <w14:ligatures w14:val="none"/>
        </w:rPr>
      </w:pPr>
    </w:p>
    <w:p w14:paraId="79381BB7" w14:textId="77777777" w:rsidR="00996CA8" w:rsidRPr="009C460D" w:rsidRDefault="00996CA8" w:rsidP="001B4F77">
      <w:pPr>
        <w:widowControl w:val="0"/>
        <w:numPr>
          <w:ilvl w:val="0"/>
          <w:numId w:val="20"/>
        </w:numPr>
        <w:spacing w:after="0" w:line="240" w:lineRule="auto"/>
        <w:ind w:hanging="731"/>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vehicle entry and exit points are to be clearly signposted and visible from both the street and the site at all times and must be maintained in good condition for the life of the development. </w:t>
      </w:r>
    </w:p>
    <w:p w14:paraId="788C3ED4" w14:textId="77777777" w:rsidR="00996CA8" w:rsidRPr="009C460D" w:rsidRDefault="00996CA8" w:rsidP="00996CA8">
      <w:pPr>
        <w:widowControl w:val="0"/>
        <w:spacing w:after="0" w:line="240" w:lineRule="auto"/>
        <w:ind w:left="720"/>
        <w:contextualSpacing/>
        <w:rPr>
          <w:rFonts w:ascii="Arial" w:eastAsia="Calibri" w:hAnsi="Arial" w:cs="Arial"/>
          <w:kern w:val="0"/>
          <w:sz w:val="12"/>
          <w:szCs w:val="12"/>
          <w14:ligatures w14:val="none"/>
        </w:rPr>
      </w:pPr>
    </w:p>
    <w:p w14:paraId="375334E4" w14:textId="77777777" w:rsidR="00996CA8" w:rsidRPr="009C460D" w:rsidRDefault="00996CA8" w:rsidP="001B4F77">
      <w:pPr>
        <w:widowControl w:val="0"/>
        <w:numPr>
          <w:ilvl w:val="0"/>
          <w:numId w:val="20"/>
        </w:numPr>
        <w:spacing w:after="0" w:line="240" w:lineRule="auto"/>
        <w:ind w:hanging="731"/>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The maximum size truck permitted to access the site is a B-double of 26 metres in length.</w:t>
      </w:r>
    </w:p>
    <w:p w14:paraId="0E20DBA2" w14:textId="77777777" w:rsidR="00996CA8" w:rsidRPr="009C460D" w:rsidRDefault="00996CA8" w:rsidP="00996CA8">
      <w:pPr>
        <w:widowControl w:val="0"/>
        <w:spacing w:after="0" w:line="240" w:lineRule="auto"/>
        <w:ind w:left="720"/>
        <w:contextualSpacing/>
        <w:rPr>
          <w:rFonts w:ascii="Arial" w:eastAsia="Calibri" w:hAnsi="Arial" w:cs="Arial"/>
          <w:kern w:val="0"/>
          <w:sz w:val="12"/>
          <w:szCs w:val="12"/>
          <w14:ligatures w14:val="none"/>
        </w:rPr>
      </w:pPr>
    </w:p>
    <w:p w14:paraId="1D96904C" w14:textId="7F85A1E2" w:rsidR="00996CA8" w:rsidRPr="009C460D" w:rsidRDefault="00996CA8" w:rsidP="001B4F77">
      <w:pPr>
        <w:widowControl w:val="0"/>
        <w:numPr>
          <w:ilvl w:val="0"/>
          <w:numId w:val="20"/>
        </w:numPr>
        <w:spacing w:after="0" w:line="240" w:lineRule="auto"/>
        <w:ind w:hanging="731"/>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All vehicular traffic associated with the development must travel to and from the site via </w:t>
      </w:r>
      <w:r w:rsidR="008A2640" w:rsidRPr="009C460D">
        <w:rPr>
          <w:rFonts w:ascii="Arial" w:eastAsia="Calibri" w:hAnsi="Arial" w:cs="Arial"/>
          <w:kern w:val="0"/>
          <w:sz w:val="22"/>
          <w:szCs w:val="22"/>
          <w14:ligatures w14:val="none"/>
        </w:rPr>
        <w:t>Bundella Road</w:t>
      </w:r>
      <w:r w:rsidRPr="009C460D">
        <w:rPr>
          <w:rFonts w:ascii="Arial" w:eastAsia="Calibri" w:hAnsi="Arial" w:cs="Arial"/>
          <w:kern w:val="0"/>
          <w:sz w:val="22"/>
          <w:szCs w:val="22"/>
          <w14:ligatures w14:val="none"/>
        </w:rPr>
        <w:t xml:space="preserve"> and via the approved site entry points.</w:t>
      </w:r>
    </w:p>
    <w:p w14:paraId="342A8129" w14:textId="77777777" w:rsidR="00996CA8" w:rsidRPr="009C460D" w:rsidRDefault="00996CA8" w:rsidP="00996CA8">
      <w:pPr>
        <w:widowControl w:val="0"/>
        <w:spacing w:after="0" w:line="240" w:lineRule="auto"/>
        <w:contextualSpacing/>
        <w:jc w:val="both"/>
        <w:rPr>
          <w:rFonts w:ascii="Arial" w:eastAsia="Calibri" w:hAnsi="Arial" w:cs="Arial"/>
          <w:kern w:val="0"/>
          <w:sz w:val="12"/>
          <w:szCs w:val="12"/>
          <w14:ligatures w14:val="none"/>
        </w:rPr>
      </w:pPr>
    </w:p>
    <w:p w14:paraId="5DA9DBA8" w14:textId="77777777" w:rsidR="00996CA8" w:rsidRPr="009C460D" w:rsidRDefault="00996CA8" w:rsidP="001B4F77">
      <w:pPr>
        <w:widowControl w:val="0"/>
        <w:numPr>
          <w:ilvl w:val="0"/>
          <w:numId w:val="20"/>
        </w:numPr>
        <w:spacing w:after="0" w:line="240" w:lineRule="auto"/>
        <w:ind w:hanging="731"/>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Driveway improvements are required for wet weather operation, including surfacing with additional gravel.</w:t>
      </w:r>
    </w:p>
    <w:p w14:paraId="585CAD19" w14:textId="77777777" w:rsidR="00996CA8" w:rsidRPr="009C460D" w:rsidRDefault="00996CA8" w:rsidP="00996CA8">
      <w:pPr>
        <w:widowControl w:val="0"/>
        <w:spacing w:after="0" w:line="240" w:lineRule="auto"/>
        <w:rPr>
          <w:rFonts w:ascii="Arial" w:eastAsia="Calibri" w:hAnsi="Arial" w:cs="Arial"/>
          <w:b/>
          <w:bCs/>
          <w:kern w:val="0"/>
          <w:sz w:val="18"/>
          <w:szCs w:val="18"/>
          <w14:ligatures w14:val="none"/>
        </w:rPr>
      </w:pPr>
    </w:p>
    <w:p w14:paraId="76697597" w14:textId="77777777" w:rsidR="00996CA8" w:rsidRPr="009C460D" w:rsidRDefault="00996CA8" w:rsidP="00996CA8">
      <w:pPr>
        <w:widowControl w:val="0"/>
        <w:tabs>
          <w:tab w:val="left" w:pos="709"/>
        </w:tabs>
        <w:spacing w:after="0" w:line="240" w:lineRule="auto"/>
        <w:ind w:left="709"/>
        <w:jc w:val="both"/>
        <w:rPr>
          <w:rFonts w:ascii="Arial" w:eastAsia="Calibri" w:hAnsi="Arial" w:cs="Arial"/>
          <w:bCs/>
          <w:kern w:val="0"/>
          <w:sz w:val="22"/>
          <w:szCs w:val="22"/>
          <w14:ligatures w14:val="none"/>
        </w:rPr>
      </w:pPr>
      <w:r w:rsidRPr="009C460D">
        <w:rPr>
          <w:rFonts w:ascii="Arial" w:eastAsia="Calibri" w:hAnsi="Arial" w:cs="Arial"/>
          <w:bCs/>
          <w:kern w:val="0"/>
          <w:sz w:val="22"/>
          <w:szCs w:val="22"/>
          <w:u w:val="single"/>
          <w14:ligatures w14:val="none"/>
        </w:rPr>
        <w:t>Reason</w:t>
      </w:r>
      <w:r w:rsidRPr="009C460D">
        <w:rPr>
          <w:rFonts w:ascii="Arial" w:eastAsia="Calibri" w:hAnsi="Arial" w:cs="Arial"/>
          <w:bCs/>
          <w:kern w:val="0"/>
          <w:sz w:val="22"/>
          <w:szCs w:val="22"/>
          <w14:ligatures w14:val="none"/>
        </w:rPr>
        <w:t xml:space="preserve">: To ensure the operation of the solar farm does not adversely affect the surrounding road network and has adequate car parking provided on the site. </w:t>
      </w:r>
    </w:p>
    <w:p w14:paraId="69DFFBF5" w14:textId="77777777" w:rsidR="008A2640" w:rsidRPr="00BF7FEC" w:rsidRDefault="008A2640" w:rsidP="00996CA8">
      <w:pPr>
        <w:widowControl w:val="0"/>
        <w:tabs>
          <w:tab w:val="left" w:pos="709"/>
        </w:tabs>
        <w:spacing w:after="0" w:line="240" w:lineRule="auto"/>
        <w:ind w:left="709"/>
        <w:jc w:val="both"/>
        <w:rPr>
          <w:rFonts w:ascii="Arial" w:eastAsia="Calibri" w:hAnsi="Arial" w:cs="Arial"/>
          <w:bCs/>
          <w:kern w:val="0"/>
          <w:sz w:val="18"/>
          <w:szCs w:val="18"/>
          <w:highlight w:val="yellow"/>
          <w14:ligatures w14:val="none"/>
        </w:rPr>
      </w:pPr>
    </w:p>
    <w:p w14:paraId="46D11612" w14:textId="05656EDC"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w:t>
      </w:r>
      <w:r w:rsidR="008A2640" w:rsidRPr="009C460D">
        <w:rPr>
          <w:rFonts w:ascii="Arial" w:eastAsia="Calibri" w:hAnsi="Arial" w:cs="Arial"/>
          <w:b/>
          <w:bCs/>
          <w:kern w:val="0"/>
          <w:sz w:val="22"/>
          <w:szCs w:val="22"/>
          <w14:ligatures w14:val="none"/>
        </w:rPr>
        <w:t>8</w:t>
      </w:r>
      <w:r w:rsidRPr="009C460D">
        <w:rPr>
          <w:rFonts w:ascii="Arial" w:eastAsia="Calibri" w:hAnsi="Arial" w:cs="Arial"/>
          <w:b/>
          <w:bCs/>
          <w:kern w:val="0"/>
          <w:sz w:val="22"/>
          <w:szCs w:val="22"/>
          <w14:ligatures w14:val="none"/>
        </w:rPr>
        <w:tab/>
        <w:t xml:space="preserve">Landscape Screening </w:t>
      </w:r>
    </w:p>
    <w:p w14:paraId="5E487FE3" w14:textId="77777777" w:rsidR="00996CA8" w:rsidRPr="00080AE0" w:rsidRDefault="00996CA8" w:rsidP="00996CA8">
      <w:pPr>
        <w:spacing w:after="0" w:line="240" w:lineRule="auto"/>
        <w:rPr>
          <w:rFonts w:ascii="Arial" w:eastAsia="Calibri" w:hAnsi="Arial" w:cs="Arial"/>
          <w:b/>
          <w:bCs/>
          <w:color w:val="000000" w:themeColor="text1"/>
          <w:kern w:val="0"/>
          <w:sz w:val="22"/>
          <w:szCs w:val="22"/>
          <w14:ligatures w14:val="none"/>
        </w:rPr>
      </w:pPr>
    </w:p>
    <w:p w14:paraId="1E5F0F05" w14:textId="06109426" w:rsidR="00996CA8" w:rsidRPr="009C460D" w:rsidRDefault="00412E16" w:rsidP="00996CA8">
      <w:pPr>
        <w:spacing w:after="0" w:line="240" w:lineRule="auto"/>
        <w:ind w:left="709"/>
        <w:jc w:val="both"/>
        <w:rPr>
          <w:rFonts w:ascii="Arial" w:eastAsia="Calibri" w:hAnsi="Arial" w:cs="Arial"/>
          <w:kern w:val="0"/>
          <w:sz w:val="22"/>
          <w:szCs w:val="22"/>
          <w14:ligatures w14:val="none"/>
        </w:rPr>
      </w:pPr>
      <w:r w:rsidRPr="00080AE0">
        <w:rPr>
          <w:rFonts w:ascii="Arial" w:eastAsia="Calibri" w:hAnsi="Arial" w:cs="Arial"/>
          <w:color w:val="000000" w:themeColor="text1"/>
          <w:kern w:val="0"/>
          <w:sz w:val="22"/>
          <w:szCs w:val="22"/>
          <w:highlight w:val="yellow"/>
          <w14:ligatures w14:val="none"/>
        </w:rPr>
        <w:t xml:space="preserve">The </w:t>
      </w:r>
      <w:r w:rsidR="00080AE0" w:rsidRPr="00080AE0">
        <w:rPr>
          <w:rFonts w:ascii="Arial" w:eastAsia="Calibri" w:hAnsi="Arial" w:cs="Arial"/>
          <w:color w:val="000000" w:themeColor="text1"/>
          <w:kern w:val="0"/>
          <w:sz w:val="22"/>
          <w:szCs w:val="22"/>
          <w:highlight w:val="yellow"/>
          <w14:ligatures w14:val="none"/>
        </w:rPr>
        <w:t>planting associated with the landscape screen as outlined on the approved Landscape Plan</w:t>
      </w:r>
      <w:r w:rsidRPr="00080AE0">
        <w:rPr>
          <w:rFonts w:ascii="Arial" w:eastAsia="Calibri" w:hAnsi="Arial" w:cs="Arial"/>
          <w:color w:val="000000" w:themeColor="text1"/>
          <w:kern w:val="0"/>
          <w:sz w:val="22"/>
          <w:szCs w:val="22"/>
          <w:highlight w:val="yellow"/>
          <w14:ligatures w14:val="none"/>
        </w:rPr>
        <w:t xml:space="preserve"> must be capable of achieving a minimum mature height of 4.0 to 4.5 metres.</w:t>
      </w:r>
      <w:r w:rsidRPr="00080AE0">
        <w:rPr>
          <w:rFonts w:ascii="Arial" w:eastAsia="Calibri" w:hAnsi="Arial" w:cs="Arial"/>
          <w:color w:val="000000" w:themeColor="text1"/>
          <w:kern w:val="0"/>
          <w:sz w:val="22"/>
          <w:szCs w:val="22"/>
          <w14:ligatures w14:val="none"/>
        </w:rPr>
        <w:t xml:space="preserve"> Vegetation must be</w:t>
      </w:r>
      <w:r w:rsidR="004468DE" w:rsidRPr="00080AE0">
        <w:rPr>
          <w:rFonts w:ascii="Arial" w:eastAsia="Calibri" w:hAnsi="Arial" w:cs="Arial"/>
          <w:color w:val="000000" w:themeColor="text1"/>
          <w:kern w:val="0"/>
          <w:sz w:val="22"/>
          <w:szCs w:val="22"/>
          <w14:ligatures w14:val="none"/>
        </w:rPr>
        <w:t xml:space="preserve"> </w:t>
      </w:r>
      <w:r w:rsidR="00996CA8" w:rsidRPr="00080AE0">
        <w:rPr>
          <w:rFonts w:ascii="Arial" w:eastAsia="Calibri" w:hAnsi="Arial" w:cs="Arial"/>
          <w:color w:val="000000" w:themeColor="text1"/>
          <w:kern w:val="0"/>
          <w:sz w:val="22"/>
          <w:szCs w:val="22"/>
          <w14:ligatures w14:val="none"/>
        </w:rPr>
        <w:t xml:space="preserve">maintained while the solar farm is in operation at the site. On-going </w:t>
      </w:r>
      <w:r w:rsidR="00996CA8" w:rsidRPr="009C460D">
        <w:rPr>
          <w:rFonts w:ascii="Arial" w:eastAsia="Calibri" w:hAnsi="Arial" w:cs="Arial"/>
          <w:kern w:val="0"/>
          <w:sz w:val="22"/>
          <w:szCs w:val="22"/>
          <w14:ligatures w14:val="none"/>
        </w:rPr>
        <w:t xml:space="preserve">monitoring of the health and performance of the visual plant screen during the life operation of the solar farm must be undertaken, including replacement of plant stock whenever necessary to ensure the screen continues to act as an effective visual buffer. </w:t>
      </w:r>
    </w:p>
    <w:p w14:paraId="3FCFE757"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p>
    <w:p w14:paraId="25EADB1C" w14:textId="77777777" w:rsidR="00996CA8" w:rsidRDefault="00996CA8" w:rsidP="00996CA8">
      <w:pPr>
        <w:spacing w:after="0" w:line="240" w:lineRule="auto"/>
        <w:ind w:left="709"/>
        <w:jc w:val="both"/>
        <w:rPr>
          <w:rFonts w:ascii="Arial" w:eastAsia="Calibri" w:hAnsi="Arial" w:cs="Arial"/>
          <w:bCs/>
          <w:kern w:val="0"/>
          <w:sz w:val="22"/>
          <w:szCs w:val="22"/>
          <w14:ligatures w14:val="none"/>
        </w:rPr>
      </w:pPr>
      <w:r w:rsidRPr="009C460D">
        <w:rPr>
          <w:rFonts w:ascii="Arial" w:eastAsia="Calibri" w:hAnsi="Arial" w:cs="Arial"/>
          <w:bCs/>
          <w:kern w:val="0"/>
          <w:sz w:val="22"/>
          <w:szCs w:val="22"/>
          <w:u w:val="single"/>
          <w14:ligatures w14:val="none"/>
        </w:rPr>
        <w:t>Reason</w:t>
      </w:r>
      <w:r w:rsidRPr="009C460D">
        <w:rPr>
          <w:rFonts w:ascii="Arial" w:eastAsia="Calibri" w:hAnsi="Arial" w:cs="Arial"/>
          <w:bCs/>
          <w:kern w:val="0"/>
          <w:sz w:val="22"/>
          <w:szCs w:val="22"/>
          <w14:ligatures w14:val="none"/>
        </w:rPr>
        <w:t xml:space="preserve">: To ensure the provision of a landscape screen to reduce the visual impact of the development.  </w:t>
      </w:r>
    </w:p>
    <w:p w14:paraId="3DE4873B" w14:textId="77777777" w:rsidR="00996CA8" w:rsidRPr="009C460D" w:rsidRDefault="00996CA8" w:rsidP="00996CA8">
      <w:pPr>
        <w:spacing w:after="0" w:line="240" w:lineRule="auto"/>
        <w:ind w:left="709"/>
        <w:jc w:val="both"/>
        <w:rPr>
          <w:rFonts w:ascii="Arial" w:eastAsia="Calibri" w:hAnsi="Arial" w:cs="Arial"/>
          <w:bCs/>
          <w:kern w:val="0"/>
          <w:sz w:val="8"/>
          <w:szCs w:val="8"/>
          <w14:ligatures w14:val="none"/>
        </w:rPr>
      </w:pPr>
    </w:p>
    <w:p w14:paraId="0324B5E8" w14:textId="75AED80A"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lastRenderedPageBreak/>
        <w:t>F</w:t>
      </w:r>
      <w:r w:rsidR="008A2640" w:rsidRPr="009C460D">
        <w:rPr>
          <w:rFonts w:ascii="Arial" w:eastAsia="Calibri" w:hAnsi="Arial" w:cs="Arial"/>
          <w:b/>
          <w:bCs/>
          <w:kern w:val="0"/>
          <w:sz w:val="22"/>
          <w:szCs w:val="22"/>
          <w14:ligatures w14:val="none"/>
        </w:rPr>
        <w:t>9</w:t>
      </w:r>
      <w:r w:rsidRPr="009C460D">
        <w:rPr>
          <w:rFonts w:ascii="Arial" w:eastAsia="Calibri" w:hAnsi="Arial" w:cs="Arial"/>
          <w:b/>
          <w:bCs/>
          <w:kern w:val="0"/>
          <w:sz w:val="22"/>
          <w:szCs w:val="22"/>
          <w14:ligatures w14:val="none"/>
        </w:rPr>
        <w:tab/>
        <w:t xml:space="preserve">Operation of Plant and Equipment </w:t>
      </w:r>
    </w:p>
    <w:p w14:paraId="32634618" w14:textId="77777777" w:rsidR="00996CA8" w:rsidRPr="009C460D" w:rsidRDefault="00996CA8" w:rsidP="00996CA8">
      <w:pPr>
        <w:spacing w:before="120" w:after="0" w:line="240" w:lineRule="auto"/>
        <w:jc w:val="both"/>
        <w:rPr>
          <w:rFonts w:ascii="Arial" w:eastAsia="Calibri" w:hAnsi="Arial" w:cs="Arial"/>
          <w:b/>
          <w:bCs/>
          <w:kern w:val="0"/>
          <w:sz w:val="10"/>
          <w:szCs w:val="10"/>
          <w14:ligatures w14:val="none"/>
        </w:rPr>
      </w:pPr>
    </w:p>
    <w:p w14:paraId="2584E522" w14:textId="77777777" w:rsidR="00996CA8" w:rsidRPr="009C460D" w:rsidRDefault="00996CA8" w:rsidP="00996CA8">
      <w:pPr>
        <w:spacing w:after="0" w:line="240" w:lineRule="auto"/>
        <w:ind w:left="720"/>
        <w:jc w:val="both"/>
        <w:rPr>
          <w:rFonts w:ascii="Arial" w:eastAsia="Calibri" w:hAnsi="Arial" w:cs="Arial"/>
          <w:bCs/>
          <w:kern w:val="0"/>
          <w:sz w:val="22"/>
          <w:szCs w:val="22"/>
          <w14:ligatures w14:val="none"/>
        </w:rPr>
      </w:pPr>
      <w:r w:rsidRPr="009C460D">
        <w:rPr>
          <w:rFonts w:ascii="Arial" w:eastAsia="Calibri" w:hAnsi="Arial" w:cs="Arial"/>
          <w:bCs/>
          <w:kern w:val="0"/>
          <w:sz w:val="22"/>
          <w:szCs w:val="22"/>
          <w14:ligatures w14:val="none"/>
        </w:rPr>
        <w:t>The Applicant must ensure that all plant and equipment used on the site or in connection with the development is maintained in a proper and efficient condition and operated in a proper and efficient manner.</w:t>
      </w:r>
    </w:p>
    <w:p w14:paraId="76570EBB" w14:textId="77777777" w:rsidR="00996CA8" w:rsidRPr="009C460D" w:rsidRDefault="00996CA8" w:rsidP="00996CA8">
      <w:pPr>
        <w:spacing w:after="0" w:line="240" w:lineRule="auto"/>
        <w:jc w:val="both"/>
        <w:rPr>
          <w:rFonts w:ascii="Arial" w:eastAsia="Calibri" w:hAnsi="Arial" w:cs="Arial"/>
          <w:b/>
          <w:bCs/>
          <w:kern w:val="0"/>
          <w:sz w:val="22"/>
          <w:szCs w:val="22"/>
          <w14:ligatures w14:val="none"/>
        </w:rPr>
      </w:pPr>
    </w:p>
    <w:p w14:paraId="04DD23C8"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To ensure all plant and machinery on the site is in good working order and is operated in a safe manner.</w:t>
      </w:r>
    </w:p>
    <w:p w14:paraId="32B26F46" w14:textId="77777777" w:rsidR="00996CA8" w:rsidRPr="009C460D" w:rsidRDefault="00996CA8" w:rsidP="00996CA8">
      <w:pPr>
        <w:spacing w:after="0" w:line="240" w:lineRule="auto"/>
        <w:ind w:left="709"/>
        <w:jc w:val="both"/>
        <w:rPr>
          <w:rFonts w:ascii="Arial" w:eastAsia="Calibri" w:hAnsi="Arial" w:cs="Arial"/>
          <w:kern w:val="0"/>
          <w:sz w:val="16"/>
          <w:szCs w:val="16"/>
          <w14:ligatures w14:val="none"/>
        </w:rPr>
      </w:pPr>
    </w:p>
    <w:p w14:paraId="02638C14" w14:textId="77F5FA1D"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w:t>
      </w:r>
      <w:r w:rsidR="008A2640" w:rsidRPr="009C460D">
        <w:rPr>
          <w:rFonts w:ascii="Arial" w:eastAsia="Calibri" w:hAnsi="Arial" w:cs="Arial"/>
          <w:b/>
          <w:bCs/>
          <w:kern w:val="0"/>
          <w:sz w:val="22"/>
          <w:szCs w:val="22"/>
          <w14:ligatures w14:val="none"/>
        </w:rPr>
        <w:t>10</w:t>
      </w:r>
      <w:r w:rsidRPr="009C460D">
        <w:rPr>
          <w:rFonts w:ascii="Arial" w:eastAsia="Calibri" w:hAnsi="Arial" w:cs="Arial"/>
          <w:b/>
          <w:bCs/>
          <w:kern w:val="0"/>
          <w:sz w:val="22"/>
          <w:szCs w:val="22"/>
          <w14:ligatures w14:val="none"/>
        </w:rPr>
        <w:tab/>
        <w:t xml:space="preserve">External lighting </w:t>
      </w:r>
    </w:p>
    <w:p w14:paraId="40017EDB" w14:textId="77777777" w:rsidR="00996CA8" w:rsidRPr="009C460D" w:rsidRDefault="00996CA8" w:rsidP="00996CA8">
      <w:pPr>
        <w:spacing w:after="0" w:line="240" w:lineRule="auto"/>
        <w:jc w:val="both"/>
        <w:rPr>
          <w:rFonts w:ascii="Arial" w:eastAsia="Calibri" w:hAnsi="Arial" w:cs="Arial"/>
          <w:kern w:val="0"/>
          <w:sz w:val="22"/>
          <w:szCs w:val="22"/>
          <w14:ligatures w14:val="none"/>
        </w:rPr>
      </w:pPr>
    </w:p>
    <w:p w14:paraId="146C7C1E"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Any lighting used on the site in connection with the development is to comply with </w:t>
      </w:r>
      <w:r w:rsidRPr="009C460D">
        <w:rPr>
          <w:rFonts w:ascii="Arial" w:eastAsia="Calibri" w:hAnsi="Arial" w:cs="Arial"/>
          <w:i/>
          <w:kern w:val="0"/>
          <w:sz w:val="22"/>
          <w:szCs w:val="22"/>
          <w14:ligatures w14:val="none"/>
        </w:rPr>
        <w:t>AS 4282 – Control of the obtrusive effects of Outdoor lighting</w:t>
      </w:r>
      <w:r w:rsidRPr="009C460D">
        <w:rPr>
          <w:rFonts w:ascii="Arial" w:eastAsia="Calibri" w:hAnsi="Arial" w:cs="Arial"/>
          <w:kern w:val="0"/>
          <w:sz w:val="22"/>
          <w:szCs w:val="22"/>
          <w14:ligatures w14:val="none"/>
        </w:rPr>
        <w:t xml:space="preserve">. The applicant must minimise off-site lighting impacts arising from the development and any external lighting is installed as low intensity lighting except where required for safety or emergency purposes. </w:t>
      </w:r>
    </w:p>
    <w:p w14:paraId="20E24C3D" w14:textId="77777777" w:rsidR="00996CA8" w:rsidRPr="009C460D" w:rsidRDefault="00996CA8" w:rsidP="00996CA8">
      <w:pPr>
        <w:spacing w:after="0" w:line="240" w:lineRule="auto"/>
        <w:rPr>
          <w:rFonts w:ascii="Arial" w:eastAsia="Calibri" w:hAnsi="Arial" w:cs="Arial"/>
          <w:b/>
          <w:bCs/>
          <w:kern w:val="0"/>
          <w:sz w:val="22"/>
          <w:szCs w:val="22"/>
          <w14:ligatures w14:val="none"/>
        </w:rPr>
      </w:pPr>
    </w:p>
    <w:p w14:paraId="249382A0" w14:textId="77777777" w:rsidR="00996CA8" w:rsidRPr="009C460D" w:rsidRDefault="00996CA8" w:rsidP="00996CA8">
      <w:pPr>
        <w:spacing w:after="0" w:line="240" w:lineRule="auto"/>
        <w:ind w:firstLine="709"/>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To protect the amenity of the surrounding area.</w:t>
      </w:r>
    </w:p>
    <w:p w14:paraId="4A06EC05" w14:textId="77777777" w:rsidR="00996CA8" w:rsidRPr="009C460D" w:rsidRDefault="00996CA8" w:rsidP="00996CA8">
      <w:pPr>
        <w:spacing w:after="0" w:line="240" w:lineRule="auto"/>
        <w:rPr>
          <w:rFonts w:ascii="Arial" w:eastAsia="Calibri" w:hAnsi="Arial" w:cs="Arial"/>
          <w:b/>
          <w:bCs/>
          <w:kern w:val="0"/>
          <w:sz w:val="16"/>
          <w:szCs w:val="16"/>
          <w14:ligatures w14:val="none"/>
        </w:rPr>
      </w:pPr>
    </w:p>
    <w:p w14:paraId="069968FE" w14:textId="5072F18B"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w:t>
      </w:r>
      <w:r w:rsidR="008A2640" w:rsidRPr="009C460D">
        <w:rPr>
          <w:rFonts w:ascii="Arial" w:eastAsia="Calibri" w:hAnsi="Arial" w:cs="Arial"/>
          <w:b/>
          <w:bCs/>
          <w:kern w:val="0"/>
          <w:sz w:val="22"/>
          <w:szCs w:val="22"/>
          <w14:ligatures w14:val="none"/>
        </w:rPr>
        <w:t>11</w:t>
      </w:r>
      <w:r w:rsidRPr="009C460D">
        <w:rPr>
          <w:rFonts w:ascii="Arial" w:eastAsia="Calibri" w:hAnsi="Arial" w:cs="Arial"/>
          <w:b/>
          <w:bCs/>
          <w:kern w:val="0"/>
          <w:sz w:val="22"/>
          <w:szCs w:val="22"/>
          <w14:ligatures w14:val="none"/>
        </w:rPr>
        <w:tab/>
        <w:t xml:space="preserve">Storage of Hazardous Materials </w:t>
      </w:r>
    </w:p>
    <w:p w14:paraId="465D7E56" w14:textId="77777777" w:rsidR="00996CA8" w:rsidRPr="009C460D" w:rsidRDefault="00996CA8" w:rsidP="00996CA8">
      <w:pPr>
        <w:spacing w:after="0" w:line="240" w:lineRule="auto"/>
        <w:rPr>
          <w:rFonts w:ascii="Arial" w:eastAsia="Calibri" w:hAnsi="Arial" w:cs="Arial"/>
          <w:b/>
          <w:bCs/>
          <w:kern w:val="0"/>
          <w:sz w:val="22"/>
          <w:szCs w:val="22"/>
          <w14:ligatures w14:val="none"/>
        </w:rPr>
      </w:pPr>
    </w:p>
    <w:p w14:paraId="0BC48D93"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The applicant must store and handle all dangerous and hazardous materials on site in accordance with A</w:t>
      </w:r>
      <w:r w:rsidRPr="009C460D">
        <w:rPr>
          <w:rFonts w:ascii="Arial" w:eastAsia="Calibri" w:hAnsi="Arial" w:cs="Arial"/>
          <w:i/>
          <w:iCs/>
          <w:kern w:val="0"/>
          <w:sz w:val="22"/>
          <w:szCs w:val="22"/>
          <w14:ligatures w14:val="none"/>
        </w:rPr>
        <w:t>S 1940-2004: The storage and handling of flammable and combustible liquids</w:t>
      </w:r>
      <w:r w:rsidRPr="009C460D">
        <w:rPr>
          <w:rFonts w:ascii="Arial" w:eastAsia="Calibri" w:hAnsi="Arial" w:cs="Arial"/>
          <w:kern w:val="0"/>
          <w:sz w:val="22"/>
          <w:szCs w:val="22"/>
          <w14:ligatures w14:val="none"/>
        </w:rPr>
        <w:t>. The storage of any dangerous and hazardous materials must be provided in a suitably bunded and impervious area and in such a way as to minimise spills of hazardous materials or hydrocarbons. Clean up any spills must occur as soon as possible.</w:t>
      </w:r>
    </w:p>
    <w:p w14:paraId="0E77FC33" w14:textId="77777777" w:rsidR="00996CA8" w:rsidRPr="009C460D" w:rsidRDefault="00996CA8" w:rsidP="00996CA8">
      <w:pPr>
        <w:spacing w:after="0" w:line="240" w:lineRule="auto"/>
        <w:ind w:left="720"/>
        <w:jc w:val="both"/>
        <w:rPr>
          <w:rFonts w:ascii="Arial" w:eastAsia="Calibri" w:hAnsi="Arial" w:cs="Arial"/>
          <w:kern w:val="0"/>
          <w:sz w:val="16"/>
          <w:szCs w:val="16"/>
          <w14:ligatures w14:val="none"/>
        </w:rPr>
      </w:pPr>
    </w:p>
    <w:p w14:paraId="2C12E20E" w14:textId="77777777" w:rsidR="00996CA8" w:rsidRDefault="00996CA8" w:rsidP="00996CA8">
      <w:pPr>
        <w:spacing w:after="0" w:line="240" w:lineRule="auto"/>
        <w:ind w:firstLine="709"/>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xml:space="preserve">: To minimise harm to the environment. </w:t>
      </w:r>
    </w:p>
    <w:p w14:paraId="5E3400E1" w14:textId="77777777" w:rsidR="00B266E8" w:rsidRPr="00B266E8" w:rsidRDefault="00B266E8" w:rsidP="00996CA8">
      <w:pPr>
        <w:spacing w:after="0" w:line="240" w:lineRule="auto"/>
        <w:ind w:firstLine="709"/>
        <w:rPr>
          <w:rFonts w:ascii="Arial" w:eastAsia="Calibri" w:hAnsi="Arial" w:cs="Arial"/>
          <w:kern w:val="0"/>
          <w:sz w:val="12"/>
          <w:szCs w:val="12"/>
          <w14:ligatures w14:val="none"/>
        </w:rPr>
      </w:pPr>
    </w:p>
    <w:p w14:paraId="6B770F65" w14:textId="49E63478"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F1</w:t>
      </w:r>
      <w:r w:rsidR="008A2640" w:rsidRPr="009C460D">
        <w:rPr>
          <w:rFonts w:ascii="Arial" w:eastAsia="Calibri" w:hAnsi="Arial" w:cs="Arial"/>
          <w:b/>
          <w:bCs/>
          <w:kern w:val="0"/>
          <w:sz w:val="22"/>
          <w:szCs w:val="22"/>
          <w14:ligatures w14:val="none"/>
        </w:rPr>
        <w:t>2</w:t>
      </w:r>
      <w:r w:rsidRPr="009C460D">
        <w:rPr>
          <w:rFonts w:ascii="Arial" w:eastAsia="Calibri" w:hAnsi="Arial" w:cs="Arial"/>
          <w:b/>
          <w:bCs/>
          <w:kern w:val="0"/>
          <w:sz w:val="22"/>
          <w:szCs w:val="22"/>
          <w14:ligatures w14:val="none"/>
        </w:rPr>
        <w:tab/>
        <w:t xml:space="preserve">Noise Control During Operation </w:t>
      </w:r>
    </w:p>
    <w:p w14:paraId="51968D80"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p>
    <w:p w14:paraId="17BF526D"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Any noise generated from the operation of the solar farm, including noise from any substation and associated infrastructure, must not be intrusive or constitute offensive noise as defined by the </w:t>
      </w:r>
      <w:r w:rsidRPr="009C460D">
        <w:rPr>
          <w:rFonts w:ascii="Arial" w:eastAsia="Calibri" w:hAnsi="Arial" w:cs="Arial"/>
          <w:i/>
          <w:kern w:val="0"/>
          <w:sz w:val="22"/>
          <w:szCs w:val="22"/>
          <w14:ligatures w14:val="none"/>
        </w:rPr>
        <w:t>Protection of the Environment Operations Act 1997</w:t>
      </w:r>
      <w:r w:rsidRPr="009C460D">
        <w:rPr>
          <w:rFonts w:ascii="Arial" w:eastAsia="Calibri" w:hAnsi="Arial" w:cs="Arial"/>
          <w:kern w:val="0"/>
          <w:sz w:val="22"/>
          <w:szCs w:val="22"/>
          <w14:ligatures w14:val="none"/>
        </w:rPr>
        <w:t xml:space="preserve"> at any private residential receiver. </w:t>
      </w:r>
    </w:p>
    <w:p w14:paraId="21C9DACB"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p>
    <w:p w14:paraId="57DB6441"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operation of the solar farm must satisfy the EPA maximum noise criteria pursuant to the EPA’s </w:t>
      </w:r>
      <w:r w:rsidRPr="009C460D">
        <w:rPr>
          <w:rFonts w:ascii="Arial" w:eastAsia="Calibri" w:hAnsi="Arial" w:cs="Arial"/>
          <w:bCs/>
          <w:i/>
          <w:kern w:val="0"/>
          <w:sz w:val="22"/>
          <w:szCs w:val="22"/>
          <w14:ligatures w14:val="none"/>
        </w:rPr>
        <w:t>Noise Policy for Industry (2017)</w:t>
      </w:r>
      <w:r w:rsidRPr="009C460D">
        <w:rPr>
          <w:rFonts w:ascii="Arial" w:eastAsia="Calibri" w:hAnsi="Arial" w:cs="Arial"/>
          <w:bCs/>
          <w:kern w:val="0"/>
          <w:sz w:val="22"/>
          <w:szCs w:val="22"/>
          <w14:ligatures w14:val="none"/>
        </w:rPr>
        <w:t xml:space="preserve">. </w:t>
      </w:r>
      <w:r w:rsidRPr="009C460D">
        <w:rPr>
          <w:rFonts w:ascii="Arial" w:eastAsia="Calibri" w:hAnsi="Arial" w:cs="Arial"/>
          <w:kern w:val="0"/>
          <w:sz w:val="22"/>
          <w:szCs w:val="22"/>
          <w14:ligatures w14:val="none"/>
        </w:rPr>
        <w:t xml:space="preserve">If, at any time, these levels are exceeded, operation of the solar farm shall immediately be modified, including suspension of operations, if necessary, to ensure compliance. </w:t>
      </w:r>
    </w:p>
    <w:p w14:paraId="16A1E888"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p>
    <w:p w14:paraId="5C6277DB"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To protect the amenity of the area while the solar farm is in operation</w:t>
      </w:r>
      <w:r w:rsidRPr="009C460D">
        <w:rPr>
          <w:rFonts w:ascii="Calibri" w:eastAsia="Calibri" w:hAnsi="Calibri" w:cs="Arial"/>
          <w:kern w:val="0"/>
          <w:sz w:val="22"/>
          <w:szCs w:val="22"/>
          <w14:ligatures w14:val="none"/>
        </w:rPr>
        <w:t xml:space="preserve"> </w:t>
      </w:r>
      <w:r w:rsidRPr="009C460D">
        <w:rPr>
          <w:rFonts w:ascii="Arial" w:eastAsia="Calibri" w:hAnsi="Arial" w:cs="Arial"/>
          <w:kern w:val="0"/>
          <w:sz w:val="22"/>
          <w:szCs w:val="22"/>
          <w14:ligatures w14:val="none"/>
        </w:rPr>
        <w:t xml:space="preserve">and meet statutory requirements. </w:t>
      </w:r>
    </w:p>
    <w:p w14:paraId="47453CF5" w14:textId="77777777" w:rsidR="00996CA8" w:rsidRPr="009C460D" w:rsidRDefault="00996CA8" w:rsidP="00996CA8">
      <w:pPr>
        <w:spacing w:after="0" w:line="240" w:lineRule="auto"/>
        <w:ind w:left="720"/>
        <w:jc w:val="both"/>
        <w:rPr>
          <w:rFonts w:ascii="Arial" w:eastAsia="Calibri" w:hAnsi="Arial" w:cs="Arial"/>
          <w:kern w:val="0"/>
          <w:sz w:val="12"/>
          <w:szCs w:val="12"/>
          <w14:ligatures w14:val="none"/>
        </w:rPr>
      </w:pPr>
    </w:p>
    <w:p w14:paraId="46406503" w14:textId="4D907A53" w:rsidR="00996CA8" w:rsidRPr="009C460D" w:rsidRDefault="00996CA8" w:rsidP="00996CA8">
      <w:pPr>
        <w:spacing w:before="120" w:after="0" w:line="240" w:lineRule="auto"/>
        <w:jc w:val="both"/>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F1</w:t>
      </w:r>
      <w:r w:rsidR="008A2640" w:rsidRPr="009C460D">
        <w:rPr>
          <w:rFonts w:ascii="Arial" w:eastAsia="Calibri" w:hAnsi="Arial" w:cs="Arial"/>
          <w:b/>
          <w:bCs/>
          <w:kern w:val="0"/>
          <w:sz w:val="22"/>
          <w:szCs w:val="22"/>
          <w14:ligatures w14:val="none"/>
        </w:rPr>
        <w:t>3</w:t>
      </w:r>
      <w:r w:rsidRPr="009C460D">
        <w:rPr>
          <w:rFonts w:ascii="Arial" w:eastAsia="Calibri" w:hAnsi="Arial" w:cs="Arial"/>
          <w:b/>
          <w:bCs/>
          <w:kern w:val="0"/>
          <w:sz w:val="22"/>
          <w:szCs w:val="22"/>
          <w14:ligatures w14:val="none"/>
        </w:rPr>
        <w:tab/>
        <w:t xml:space="preserve">Bushfire Risk </w:t>
      </w:r>
    </w:p>
    <w:p w14:paraId="2F6FEE0C" w14:textId="77777777" w:rsidR="00996CA8" w:rsidRPr="009C460D" w:rsidRDefault="00996CA8" w:rsidP="00996CA8">
      <w:pPr>
        <w:spacing w:after="0" w:line="240" w:lineRule="auto"/>
        <w:jc w:val="both"/>
        <w:rPr>
          <w:rFonts w:ascii="Arial" w:eastAsia="Calibri" w:hAnsi="Arial" w:cs="Arial"/>
          <w:kern w:val="0"/>
          <w:sz w:val="22"/>
          <w:szCs w:val="22"/>
          <w14:ligatures w14:val="none"/>
        </w:rPr>
      </w:pPr>
    </w:p>
    <w:p w14:paraId="740C008C"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Utilities, landscaping and access arrangements are to comply with</w:t>
      </w:r>
      <w:r w:rsidRPr="009C460D">
        <w:rPr>
          <w:rFonts w:ascii="Arial" w:eastAsia="Calibri" w:hAnsi="Arial" w:cs="Arial"/>
          <w:i/>
          <w:iCs/>
          <w:kern w:val="0"/>
          <w:sz w:val="22"/>
          <w:szCs w:val="22"/>
          <w14:ligatures w14:val="none"/>
        </w:rPr>
        <w:t xml:space="preserve"> 'Planning for Bush Fire Protection 2019'</w:t>
      </w:r>
      <w:r w:rsidRPr="009C460D">
        <w:rPr>
          <w:rFonts w:ascii="Arial" w:eastAsia="Calibri" w:hAnsi="Arial" w:cs="Arial"/>
          <w:kern w:val="0"/>
          <w:sz w:val="22"/>
          <w:szCs w:val="22"/>
          <w14:ligatures w14:val="none"/>
        </w:rPr>
        <w:t>.</w:t>
      </w:r>
    </w:p>
    <w:p w14:paraId="0B7DF1ED" w14:textId="77777777" w:rsidR="00996CA8" w:rsidRPr="009C460D" w:rsidRDefault="00996CA8" w:rsidP="00996CA8">
      <w:pPr>
        <w:spacing w:after="0" w:line="240" w:lineRule="auto"/>
        <w:ind w:left="720"/>
        <w:jc w:val="both"/>
        <w:rPr>
          <w:rFonts w:ascii="Arial" w:eastAsia="Calibri" w:hAnsi="Arial" w:cs="Arial"/>
          <w:kern w:val="0"/>
          <w:sz w:val="22"/>
          <w:szCs w:val="22"/>
          <w14:ligatures w14:val="none"/>
        </w:rPr>
      </w:pPr>
    </w:p>
    <w:p w14:paraId="79B6B655" w14:textId="77777777" w:rsidR="00996CA8" w:rsidRDefault="00996CA8" w:rsidP="00996CA8">
      <w:pPr>
        <w:spacing w:after="0" w:line="240" w:lineRule="auto"/>
        <w:ind w:left="720"/>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 xml:space="preserve">Reason: </w:t>
      </w:r>
      <w:r w:rsidRPr="009C460D">
        <w:rPr>
          <w:rFonts w:ascii="Arial" w:eastAsia="Calibri" w:hAnsi="Arial" w:cs="Arial"/>
          <w:kern w:val="0"/>
          <w:sz w:val="22"/>
          <w:szCs w:val="22"/>
          <w14:ligatures w14:val="none"/>
        </w:rPr>
        <w:t>To ensure compliance and to locate gas and electricity so as not to contribute to the risk of fire to a building.</w:t>
      </w:r>
    </w:p>
    <w:p w14:paraId="56EC1016" w14:textId="77777777" w:rsidR="00BE7EEA" w:rsidRPr="00BE7EEA" w:rsidRDefault="00BE7EEA" w:rsidP="00996CA8">
      <w:pPr>
        <w:spacing w:after="0" w:line="240" w:lineRule="auto"/>
        <w:ind w:left="720"/>
        <w:jc w:val="both"/>
        <w:rPr>
          <w:rFonts w:ascii="Arial" w:eastAsia="Calibri" w:hAnsi="Arial" w:cs="Arial"/>
          <w:kern w:val="0"/>
          <w:sz w:val="12"/>
          <w:szCs w:val="12"/>
          <w14:ligatures w14:val="none"/>
        </w:rPr>
      </w:pPr>
    </w:p>
    <w:p w14:paraId="05DFD412" w14:textId="4CED9799" w:rsidR="00996CA8" w:rsidRPr="009C460D" w:rsidRDefault="00996CA8" w:rsidP="00996CA8">
      <w:pPr>
        <w:spacing w:before="120" w:after="0" w:line="240" w:lineRule="auto"/>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F1</w:t>
      </w:r>
      <w:r w:rsidR="008A2640" w:rsidRPr="009C460D">
        <w:rPr>
          <w:rFonts w:ascii="Arial" w:eastAsia="Calibri" w:hAnsi="Arial" w:cs="Arial"/>
          <w:b/>
          <w:bCs/>
          <w:kern w:val="0"/>
          <w:sz w:val="22"/>
          <w:szCs w:val="22"/>
          <w14:ligatures w14:val="none"/>
        </w:rPr>
        <w:t>4</w:t>
      </w:r>
      <w:r w:rsidRPr="009C460D">
        <w:rPr>
          <w:rFonts w:ascii="Arial" w:eastAsia="Calibri" w:hAnsi="Arial" w:cs="Arial"/>
          <w:b/>
          <w:bCs/>
          <w:kern w:val="0"/>
          <w:sz w:val="22"/>
          <w:szCs w:val="22"/>
          <w14:ligatures w14:val="none"/>
        </w:rPr>
        <w:tab/>
        <w:t xml:space="preserve">Waste Materials </w:t>
      </w:r>
    </w:p>
    <w:p w14:paraId="76D76404" w14:textId="77777777" w:rsidR="00996CA8" w:rsidRPr="009C460D" w:rsidRDefault="00996CA8" w:rsidP="00996CA8">
      <w:pPr>
        <w:spacing w:after="0" w:line="240" w:lineRule="auto"/>
        <w:ind w:left="720"/>
        <w:contextualSpacing/>
        <w:rPr>
          <w:rFonts w:ascii="Arial" w:eastAsia="Calibri" w:hAnsi="Arial" w:cs="Arial"/>
          <w:b/>
          <w:bCs/>
          <w:kern w:val="0"/>
          <w:sz w:val="22"/>
          <w:szCs w:val="22"/>
          <w14:ligatures w14:val="none"/>
        </w:rPr>
      </w:pPr>
    </w:p>
    <w:p w14:paraId="4024F779"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Applicant must: </w:t>
      </w:r>
    </w:p>
    <w:p w14:paraId="6536A6E9" w14:textId="77777777" w:rsidR="00996CA8" w:rsidRPr="009C460D" w:rsidRDefault="00996CA8" w:rsidP="00996CA8">
      <w:pPr>
        <w:spacing w:after="0" w:line="240" w:lineRule="auto"/>
        <w:ind w:left="709"/>
        <w:jc w:val="both"/>
        <w:rPr>
          <w:rFonts w:ascii="Arial" w:eastAsia="Calibri" w:hAnsi="Arial" w:cs="Arial"/>
          <w:kern w:val="0"/>
          <w:sz w:val="16"/>
          <w:szCs w:val="16"/>
          <w14:ligatures w14:val="none"/>
        </w:rPr>
      </w:pPr>
    </w:p>
    <w:p w14:paraId="7CAE1D32" w14:textId="77777777" w:rsidR="00996CA8" w:rsidRPr="009C460D" w:rsidRDefault="00996CA8" w:rsidP="001B4F77">
      <w:pPr>
        <w:numPr>
          <w:ilvl w:val="0"/>
          <w:numId w:val="21"/>
        </w:numPr>
        <w:spacing w:after="0" w:line="240" w:lineRule="auto"/>
        <w:ind w:left="1276" w:hanging="567"/>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minimise the waste generated by the development; </w:t>
      </w:r>
    </w:p>
    <w:p w14:paraId="3EA2FE3A" w14:textId="77777777" w:rsidR="00996CA8" w:rsidRPr="009C460D" w:rsidRDefault="00996CA8" w:rsidP="001B4F77">
      <w:pPr>
        <w:numPr>
          <w:ilvl w:val="0"/>
          <w:numId w:val="21"/>
        </w:numPr>
        <w:spacing w:after="0" w:line="240" w:lineRule="auto"/>
        <w:ind w:left="1276" w:hanging="567"/>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lastRenderedPageBreak/>
        <w:t xml:space="preserve">classify all waste generated on site in accordance with the NSW EPA </w:t>
      </w:r>
      <w:r w:rsidRPr="009C460D">
        <w:rPr>
          <w:rFonts w:ascii="Arial" w:eastAsia="Calibri" w:hAnsi="Arial" w:cs="Arial"/>
          <w:i/>
          <w:iCs/>
          <w:kern w:val="0"/>
          <w:sz w:val="22"/>
          <w:szCs w:val="22"/>
          <w14:ligatures w14:val="none"/>
        </w:rPr>
        <w:t>Waste Classification Guidelines, Part 1: Classifying Waste</w:t>
      </w:r>
      <w:r w:rsidRPr="009C460D">
        <w:rPr>
          <w:rFonts w:ascii="Arial" w:eastAsia="Calibri" w:hAnsi="Arial" w:cs="Arial"/>
          <w:kern w:val="0"/>
          <w:sz w:val="22"/>
          <w:szCs w:val="22"/>
          <w14:ligatures w14:val="none"/>
        </w:rPr>
        <w:t>, November 2014 (or its latest version);</w:t>
      </w:r>
    </w:p>
    <w:p w14:paraId="0DFFC2AD" w14:textId="77777777" w:rsidR="00996CA8" w:rsidRPr="009C460D" w:rsidRDefault="00996CA8" w:rsidP="001B4F77">
      <w:pPr>
        <w:numPr>
          <w:ilvl w:val="0"/>
          <w:numId w:val="21"/>
        </w:numPr>
        <w:spacing w:after="0" w:line="240" w:lineRule="auto"/>
        <w:ind w:left="1276" w:hanging="567"/>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store and handle all waste on site in accordance with its classification;</w:t>
      </w:r>
    </w:p>
    <w:p w14:paraId="27DC24E4" w14:textId="77777777" w:rsidR="00996CA8" w:rsidRPr="009C460D" w:rsidRDefault="00996CA8" w:rsidP="001B4F77">
      <w:pPr>
        <w:numPr>
          <w:ilvl w:val="0"/>
          <w:numId w:val="21"/>
        </w:numPr>
        <w:spacing w:after="0" w:line="240" w:lineRule="auto"/>
        <w:ind w:left="1276" w:hanging="567"/>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not receive or dispose of any waste on site; and </w:t>
      </w:r>
    </w:p>
    <w:p w14:paraId="43800197" w14:textId="671717DF" w:rsidR="00996CA8" w:rsidRPr="009C460D" w:rsidRDefault="00996CA8" w:rsidP="001B4F77">
      <w:pPr>
        <w:numPr>
          <w:ilvl w:val="0"/>
          <w:numId w:val="21"/>
        </w:numPr>
        <w:spacing w:after="0" w:line="240" w:lineRule="auto"/>
        <w:ind w:left="1276" w:hanging="567"/>
        <w:contextualSpacing/>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remove all waste from the site as soon as </w:t>
      </w:r>
      <w:r w:rsidR="009C460D" w:rsidRPr="009C460D">
        <w:rPr>
          <w:rFonts w:ascii="Arial" w:eastAsia="Calibri" w:hAnsi="Arial" w:cs="Arial"/>
          <w:kern w:val="0"/>
          <w:sz w:val="22"/>
          <w:szCs w:val="22"/>
          <w14:ligatures w14:val="none"/>
        </w:rPr>
        <w:t>practicable and</w:t>
      </w:r>
      <w:r w:rsidRPr="009C460D">
        <w:rPr>
          <w:rFonts w:ascii="Arial" w:eastAsia="Calibri" w:hAnsi="Arial" w:cs="Arial"/>
          <w:kern w:val="0"/>
          <w:sz w:val="22"/>
          <w:szCs w:val="22"/>
          <w14:ligatures w14:val="none"/>
        </w:rPr>
        <w:t xml:space="preserve"> ensure it is sent to an appropriately licensed waste facility for disposal.</w:t>
      </w:r>
    </w:p>
    <w:p w14:paraId="20C9D1A1"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p>
    <w:p w14:paraId="797BC3CF"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xml:space="preserve">: To protect the environment. </w:t>
      </w:r>
    </w:p>
    <w:p w14:paraId="1C13D07E" w14:textId="77777777" w:rsidR="00996CA8" w:rsidRPr="009C460D" w:rsidRDefault="00996CA8" w:rsidP="00996CA8">
      <w:pPr>
        <w:spacing w:after="0" w:line="240" w:lineRule="auto"/>
        <w:ind w:left="709"/>
        <w:jc w:val="both"/>
        <w:rPr>
          <w:rFonts w:ascii="Arial" w:eastAsia="Calibri" w:hAnsi="Arial" w:cs="Arial"/>
          <w:kern w:val="0"/>
          <w:sz w:val="12"/>
          <w:szCs w:val="12"/>
          <w14:ligatures w14:val="none"/>
        </w:rPr>
      </w:pPr>
    </w:p>
    <w:p w14:paraId="3F3221A7" w14:textId="3E4B1F4E" w:rsidR="00996CA8" w:rsidRPr="009C460D" w:rsidRDefault="00996CA8" w:rsidP="00996CA8">
      <w:pPr>
        <w:spacing w:before="120" w:after="0" w:line="240" w:lineRule="auto"/>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F1</w:t>
      </w:r>
      <w:r w:rsidR="008A2640" w:rsidRPr="009C460D">
        <w:rPr>
          <w:rFonts w:ascii="Arial" w:eastAsia="Calibri" w:hAnsi="Arial" w:cs="Arial"/>
          <w:b/>
          <w:bCs/>
          <w:kern w:val="0"/>
          <w:sz w:val="22"/>
          <w:szCs w:val="22"/>
          <w14:ligatures w14:val="none"/>
        </w:rPr>
        <w:t>5</w:t>
      </w:r>
      <w:r w:rsidRPr="009C460D">
        <w:rPr>
          <w:rFonts w:ascii="Arial" w:eastAsia="Calibri" w:hAnsi="Arial" w:cs="Arial"/>
          <w:b/>
          <w:bCs/>
          <w:kern w:val="0"/>
          <w:sz w:val="22"/>
          <w:szCs w:val="22"/>
          <w14:ligatures w14:val="none"/>
        </w:rPr>
        <w:tab/>
        <w:t xml:space="preserve">Weed and Pest Management  </w:t>
      </w:r>
    </w:p>
    <w:p w14:paraId="0141E022"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p>
    <w:p w14:paraId="5740315F" w14:textId="77777777" w:rsidR="00996CA8" w:rsidRPr="009C460D"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14:ligatures w14:val="none"/>
        </w:rPr>
        <w:t xml:space="preserve">The property must be maintained to prevent the harbourage of pest and the risk of fire.  The property must meet the obligations of the </w:t>
      </w:r>
      <w:r w:rsidRPr="009C460D">
        <w:rPr>
          <w:rFonts w:ascii="Arial" w:eastAsia="Calibri" w:hAnsi="Arial" w:cs="Arial"/>
          <w:i/>
          <w:iCs/>
          <w:kern w:val="0"/>
          <w:sz w:val="22"/>
          <w:szCs w:val="22"/>
          <w14:ligatures w14:val="none"/>
        </w:rPr>
        <w:t>Biosecurity Act 2015</w:t>
      </w:r>
      <w:r w:rsidRPr="009C460D">
        <w:rPr>
          <w:rFonts w:ascii="Arial" w:eastAsia="Calibri" w:hAnsi="Arial" w:cs="Arial"/>
          <w:kern w:val="0"/>
          <w:sz w:val="22"/>
          <w:szCs w:val="22"/>
          <w14:ligatures w14:val="none"/>
        </w:rPr>
        <w:t xml:space="preserve"> in managing declared pest animal and plant species and comply with the minimum standards of fire prevention maintenance as legislated by the </w:t>
      </w:r>
      <w:r w:rsidRPr="009C460D">
        <w:rPr>
          <w:rFonts w:ascii="Arial" w:eastAsia="Calibri" w:hAnsi="Arial" w:cs="Arial"/>
          <w:i/>
          <w:iCs/>
          <w:kern w:val="0"/>
          <w:sz w:val="22"/>
          <w:szCs w:val="22"/>
          <w14:ligatures w14:val="none"/>
        </w:rPr>
        <w:t>Local Government Act 1993</w:t>
      </w:r>
      <w:r w:rsidRPr="009C460D">
        <w:rPr>
          <w:rFonts w:ascii="Arial" w:eastAsia="Calibri" w:hAnsi="Arial" w:cs="Arial"/>
          <w:kern w:val="0"/>
          <w:sz w:val="22"/>
          <w:szCs w:val="22"/>
          <w14:ligatures w14:val="none"/>
        </w:rPr>
        <w:t>.</w:t>
      </w:r>
    </w:p>
    <w:p w14:paraId="54B2EC1E" w14:textId="77777777" w:rsidR="00996CA8" w:rsidRPr="009C460D" w:rsidRDefault="00996CA8" w:rsidP="00996CA8">
      <w:pPr>
        <w:spacing w:after="0" w:line="240" w:lineRule="auto"/>
        <w:ind w:left="709"/>
        <w:jc w:val="both"/>
        <w:rPr>
          <w:rFonts w:ascii="Arial" w:eastAsia="Calibri" w:hAnsi="Arial" w:cs="Arial"/>
          <w:kern w:val="0"/>
          <w:sz w:val="18"/>
          <w:szCs w:val="18"/>
          <w14:ligatures w14:val="none"/>
        </w:rPr>
      </w:pPr>
    </w:p>
    <w:p w14:paraId="6F1921B3" w14:textId="77777777" w:rsidR="00996CA8" w:rsidRDefault="00996CA8" w:rsidP="00996CA8">
      <w:pPr>
        <w:spacing w:after="0" w:line="240" w:lineRule="auto"/>
        <w:ind w:left="709"/>
        <w:jc w:val="both"/>
        <w:rPr>
          <w:rFonts w:ascii="Arial" w:eastAsia="Calibri" w:hAnsi="Arial" w:cs="Arial"/>
          <w:kern w:val="0"/>
          <w:sz w:val="22"/>
          <w:szCs w:val="22"/>
          <w14:ligatures w14:val="none"/>
        </w:rPr>
      </w:pPr>
      <w:r w:rsidRPr="009C460D">
        <w:rPr>
          <w:rFonts w:ascii="Arial" w:eastAsia="Calibri" w:hAnsi="Arial" w:cs="Arial"/>
          <w:kern w:val="0"/>
          <w:sz w:val="22"/>
          <w:szCs w:val="22"/>
          <w:u w:val="single"/>
          <w14:ligatures w14:val="none"/>
        </w:rPr>
        <w:t>Reason:</w:t>
      </w:r>
      <w:r w:rsidRPr="009C460D">
        <w:rPr>
          <w:rFonts w:ascii="Arial" w:eastAsia="Calibri" w:hAnsi="Arial" w:cs="Arial"/>
          <w:kern w:val="0"/>
          <w:sz w:val="22"/>
          <w:szCs w:val="22"/>
          <w14:ligatures w14:val="none"/>
        </w:rPr>
        <w:t xml:space="preserve"> To preserve the amenity of the site and ensure that environmental standards are met.   </w:t>
      </w:r>
    </w:p>
    <w:p w14:paraId="06FCA68E" w14:textId="77777777" w:rsidR="00B266E8" w:rsidRPr="00B266E8" w:rsidRDefault="00B266E8" w:rsidP="00996CA8">
      <w:pPr>
        <w:spacing w:after="0" w:line="240" w:lineRule="auto"/>
        <w:ind w:left="709"/>
        <w:jc w:val="both"/>
        <w:rPr>
          <w:rFonts w:ascii="Arial" w:eastAsia="Calibri" w:hAnsi="Arial" w:cs="Arial"/>
          <w:kern w:val="0"/>
          <w:sz w:val="12"/>
          <w:szCs w:val="12"/>
          <w14:ligatures w14:val="none"/>
        </w:rPr>
      </w:pPr>
    </w:p>
    <w:p w14:paraId="322EB1F6" w14:textId="154720D2" w:rsidR="00996CA8" w:rsidRPr="009C460D" w:rsidRDefault="00996CA8" w:rsidP="00996CA8">
      <w:pPr>
        <w:spacing w:before="120" w:after="0" w:line="240" w:lineRule="auto"/>
        <w:rPr>
          <w:rFonts w:ascii="Arial" w:eastAsia="Calibri" w:hAnsi="Arial" w:cs="Arial"/>
          <w:b/>
          <w:bCs/>
          <w:kern w:val="0"/>
          <w:sz w:val="22"/>
          <w:szCs w:val="22"/>
          <w14:ligatures w14:val="none"/>
        </w:rPr>
      </w:pPr>
      <w:r w:rsidRPr="009C460D">
        <w:rPr>
          <w:rFonts w:ascii="Arial" w:eastAsia="Calibri" w:hAnsi="Arial" w:cs="Arial"/>
          <w:b/>
          <w:bCs/>
          <w:kern w:val="0"/>
          <w:sz w:val="22"/>
          <w:szCs w:val="22"/>
          <w14:ligatures w14:val="none"/>
        </w:rPr>
        <w:t>F1</w:t>
      </w:r>
      <w:r w:rsidR="008A2640" w:rsidRPr="009C460D">
        <w:rPr>
          <w:rFonts w:ascii="Arial" w:eastAsia="Calibri" w:hAnsi="Arial" w:cs="Arial"/>
          <w:b/>
          <w:bCs/>
          <w:kern w:val="0"/>
          <w:sz w:val="22"/>
          <w:szCs w:val="22"/>
          <w14:ligatures w14:val="none"/>
        </w:rPr>
        <w:t>6</w:t>
      </w:r>
      <w:r w:rsidRPr="009C460D">
        <w:rPr>
          <w:rFonts w:ascii="Arial" w:eastAsia="Calibri" w:hAnsi="Arial" w:cs="Arial"/>
          <w:b/>
          <w:bCs/>
          <w:kern w:val="0"/>
          <w:sz w:val="22"/>
          <w:szCs w:val="22"/>
          <w14:ligatures w14:val="none"/>
        </w:rPr>
        <w:tab/>
        <w:t xml:space="preserve">Potential Contamination </w:t>
      </w:r>
    </w:p>
    <w:p w14:paraId="446DED6E" w14:textId="77777777" w:rsidR="00996CA8" w:rsidRPr="009C460D" w:rsidRDefault="00996CA8" w:rsidP="00996CA8">
      <w:pPr>
        <w:spacing w:after="0" w:line="240" w:lineRule="auto"/>
        <w:ind w:right="720"/>
        <w:jc w:val="both"/>
        <w:rPr>
          <w:rFonts w:ascii="Calibri" w:eastAsia="Times New Roman" w:hAnsi="Calibri" w:cs="Times New Roman"/>
          <w:snapToGrid w:val="0"/>
          <w:kern w:val="0"/>
          <w:sz w:val="22"/>
          <w:szCs w:val="20"/>
          <w14:ligatures w14:val="none"/>
        </w:rPr>
      </w:pPr>
    </w:p>
    <w:p w14:paraId="483A5E3E" w14:textId="62B7A037" w:rsidR="00996CA8" w:rsidRPr="009C460D" w:rsidRDefault="00996CA8" w:rsidP="00996CA8">
      <w:pPr>
        <w:widowControl w:val="0"/>
        <w:tabs>
          <w:tab w:val="left" w:pos="772"/>
          <w:tab w:val="left" w:pos="851"/>
          <w:tab w:val="num" w:pos="2168"/>
        </w:tabs>
        <w:snapToGrid w:val="0"/>
        <w:spacing w:after="0" w:line="240" w:lineRule="auto"/>
        <w:ind w:left="709"/>
        <w:jc w:val="both"/>
        <w:rPr>
          <w:rFonts w:ascii="Arial" w:eastAsia="Times New Roman" w:hAnsi="Arial" w:cs="Arial"/>
          <w:snapToGrid w:val="0"/>
          <w:kern w:val="0"/>
          <w:sz w:val="22"/>
          <w:szCs w:val="20"/>
          <w14:ligatures w14:val="none"/>
        </w:rPr>
      </w:pPr>
      <w:r w:rsidRPr="009C460D">
        <w:rPr>
          <w:rFonts w:ascii="Arial" w:eastAsia="Times New Roman" w:hAnsi="Arial" w:cs="Arial"/>
          <w:snapToGrid w:val="0"/>
          <w:kern w:val="0"/>
          <w:sz w:val="22"/>
          <w:szCs w:val="20"/>
          <w14:ligatures w14:val="none"/>
        </w:rPr>
        <w:t xml:space="preserve">Any dielectric fluid associated with the </w:t>
      </w:r>
      <w:r w:rsidRPr="009C460D">
        <w:rPr>
          <w:rFonts w:ascii="Arial" w:eastAsia="Calibri" w:hAnsi="Arial" w:cs="Arial"/>
          <w:bCs/>
          <w:kern w:val="0"/>
          <w:sz w:val="22"/>
          <w:szCs w:val="22"/>
          <w:lang w:eastAsia="en-AU"/>
          <w14:ligatures w14:val="none"/>
        </w:rPr>
        <w:t xml:space="preserve">Battery Energy Storage System (BESS) </w:t>
      </w:r>
      <w:r w:rsidRPr="009C460D">
        <w:rPr>
          <w:rFonts w:ascii="Arial" w:eastAsia="Times New Roman" w:hAnsi="Arial" w:cs="Arial"/>
          <w:snapToGrid w:val="0"/>
          <w:kern w:val="0"/>
          <w:sz w:val="22"/>
          <w:szCs w:val="20"/>
          <w14:ligatures w14:val="none"/>
        </w:rPr>
        <w:t xml:space="preserve">used must be managed to prevent contamination.  Any spillage of this fluid must be recorded and notified to Council.  In the event of a major spillage, the NSW Environment Protection Authority (EPA) must also be notified to report a potential pollution event.  </w:t>
      </w:r>
    </w:p>
    <w:p w14:paraId="023E3CBB" w14:textId="77777777" w:rsidR="00996CA8" w:rsidRPr="009C460D" w:rsidRDefault="00996CA8" w:rsidP="00996CA8">
      <w:pPr>
        <w:widowControl w:val="0"/>
        <w:tabs>
          <w:tab w:val="left" w:pos="851"/>
        </w:tabs>
        <w:spacing w:after="0" w:line="240" w:lineRule="auto"/>
        <w:ind w:left="709" w:hanging="28"/>
        <w:jc w:val="both"/>
        <w:rPr>
          <w:rFonts w:ascii="Arial" w:eastAsia="Times New Roman" w:hAnsi="Arial" w:cs="Arial"/>
          <w:i/>
          <w:iCs/>
          <w:snapToGrid w:val="0"/>
          <w:kern w:val="0"/>
          <w:sz w:val="22"/>
          <w:szCs w:val="22"/>
          <w14:ligatures w14:val="none"/>
        </w:rPr>
      </w:pPr>
    </w:p>
    <w:p w14:paraId="28AC7AFF" w14:textId="77777777" w:rsidR="00996CA8" w:rsidRPr="00996CA8" w:rsidRDefault="00996CA8" w:rsidP="00996CA8">
      <w:pPr>
        <w:widowControl w:val="0"/>
        <w:tabs>
          <w:tab w:val="left" w:pos="851"/>
        </w:tabs>
        <w:spacing w:after="0" w:line="240" w:lineRule="auto"/>
        <w:ind w:left="709"/>
        <w:jc w:val="both"/>
        <w:rPr>
          <w:rFonts w:ascii="Arial" w:eastAsia="Times New Roman" w:hAnsi="Arial" w:cs="Arial"/>
          <w:snapToGrid w:val="0"/>
          <w:kern w:val="0"/>
          <w:sz w:val="22"/>
          <w:szCs w:val="22"/>
          <w14:ligatures w14:val="none"/>
        </w:rPr>
      </w:pPr>
      <w:r w:rsidRPr="009C460D">
        <w:rPr>
          <w:rFonts w:ascii="Arial" w:eastAsia="Times New Roman" w:hAnsi="Arial" w:cs="Arial"/>
          <w:snapToGrid w:val="0"/>
          <w:kern w:val="0"/>
          <w:sz w:val="22"/>
          <w:szCs w:val="22"/>
          <w:u w:val="single"/>
          <w14:ligatures w14:val="none"/>
        </w:rPr>
        <w:t>Reason:</w:t>
      </w:r>
      <w:r w:rsidRPr="009C460D">
        <w:rPr>
          <w:rFonts w:ascii="Arial" w:eastAsia="Times New Roman" w:hAnsi="Arial" w:cs="Arial"/>
          <w:snapToGrid w:val="0"/>
          <w:kern w:val="0"/>
          <w:sz w:val="22"/>
          <w:szCs w:val="22"/>
          <w14:ligatures w14:val="none"/>
        </w:rPr>
        <w:t xml:space="preserve"> To ensure that the proposed development does not cause adverse environmental impacts.</w:t>
      </w:r>
      <w:r w:rsidRPr="00996CA8">
        <w:rPr>
          <w:rFonts w:ascii="Arial" w:eastAsia="Times New Roman" w:hAnsi="Arial" w:cs="Arial"/>
          <w:snapToGrid w:val="0"/>
          <w:kern w:val="0"/>
          <w:sz w:val="22"/>
          <w:szCs w:val="22"/>
          <w14:ligatures w14:val="none"/>
        </w:rPr>
        <w:t xml:space="preserve">    </w:t>
      </w:r>
    </w:p>
    <w:bookmarkEnd w:id="0"/>
    <w:p w14:paraId="009B4995" w14:textId="033E0BC9" w:rsidR="00026074" w:rsidRPr="00026074" w:rsidRDefault="00026074" w:rsidP="00026074"/>
    <w:sectPr w:rsidR="00026074" w:rsidRPr="00026074" w:rsidSect="00F304F1">
      <w:pgSz w:w="11906" w:h="16838"/>
      <w:pgMar w:top="851"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278"/>
    <w:multiLevelType w:val="hybridMultilevel"/>
    <w:tmpl w:val="28EC4CE6"/>
    <w:lvl w:ilvl="0" w:tplc="40A09130">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 w15:restartNumberingAfterBreak="0">
    <w:nsid w:val="039106F2"/>
    <w:multiLevelType w:val="hybridMultilevel"/>
    <w:tmpl w:val="95B0258A"/>
    <w:lvl w:ilvl="0" w:tplc="0C090011">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5860CAE"/>
    <w:multiLevelType w:val="hybridMultilevel"/>
    <w:tmpl w:val="67C08724"/>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 w15:restartNumberingAfterBreak="0">
    <w:nsid w:val="06371564"/>
    <w:multiLevelType w:val="hybridMultilevel"/>
    <w:tmpl w:val="0E9CDCB2"/>
    <w:lvl w:ilvl="0" w:tplc="FFFFFFFF">
      <w:start w:val="1"/>
      <w:numFmt w:val="decimal"/>
      <w:lvlText w:val="%1."/>
      <w:lvlJc w:val="left"/>
      <w:pPr>
        <w:tabs>
          <w:tab w:val="num" w:pos="1874"/>
        </w:tabs>
        <w:ind w:left="1874" w:hanging="360"/>
      </w:pPr>
      <w:rPr>
        <w:rFonts w:ascii="Calibri" w:hAnsi="Calibri" w:hint="default"/>
        <w:b w:val="0"/>
        <w:i w:val="0"/>
        <w:iCs/>
        <w:sz w:val="22"/>
        <w:szCs w:val="22"/>
      </w:rPr>
    </w:lvl>
    <w:lvl w:ilvl="1" w:tplc="D9E24842">
      <w:start w:val="1"/>
      <w:numFmt w:val="lowerLetter"/>
      <w:lvlText w:val="(%2)"/>
      <w:lvlJc w:val="left"/>
      <w:pPr>
        <w:ind w:left="1069" w:hanging="360"/>
      </w:pPr>
      <w:rPr>
        <w:rFonts w:hint="default"/>
      </w:rPr>
    </w:lvl>
    <w:lvl w:ilvl="2" w:tplc="FFFFFFFF">
      <w:start w:val="1"/>
      <w:numFmt w:val="lowerRoman"/>
      <w:lvlText w:val="%3."/>
      <w:lvlJc w:val="right"/>
      <w:pPr>
        <w:tabs>
          <w:tab w:val="num" w:pos="3314"/>
        </w:tabs>
        <w:ind w:left="3314" w:hanging="180"/>
      </w:pPr>
    </w:lvl>
    <w:lvl w:ilvl="3" w:tplc="FFFFFFFF">
      <w:start w:val="1"/>
      <w:numFmt w:val="decimal"/>
      <w:lvlText w:val="%4."/>
      <w:lvlJc w:val="left"/>
      <w:pPr>
        <w:tabs>
          <w:tab w:val="num" w:pos="4034"/>
        </w:tabs>
        <w:ind w:left="4034" w:hanging="360"/>
      </w:pPr>
    </w:lvl>
    <w:lvl w:ilvl="4" w:tplc="FFFFFFFF" w:tentative="1">
      <w:start w:val="1"/>
      <w:numFmt w:val="lowerLetter"/>
      <w:lvlText w:val="%5."/>
      <w:lvlJc w:val="left"/>
      <w:pPr>
        <w:tabs>
          <w:tab w:val="num" w:pos="4754"/>
        </w:tabs>
        <w:ind w:left="4754" w:hanging="360"/>
      </w:pPr>
    </w:lvl>
    <w:lvl w:ilvl="5" w:tplc="FFFFFFFF" w:tentative="1">
      <w:start w:val="1"/>
      <w:numFmt w:val="lowerRoman"/>
      <w:lvlText w:val="%6."/>
      <w:lvlJc w:val="right"/>
      <w:pPr>
        <w:tabs>
          <w:tab w:val="num" w:pos="5474"/>
        </w:tabs>
        <w:ind w:left="5474" w:hanging="180"/>
      </w:pPr>
    </w:lvl>
    <w:lvl w:ilvl="6" w:tplc="FFFFFFFF" w:tentative="1">
      <w:start w:val="1"/>
      <w:numFmt w:val="decimal"/>
      <w:lvlText w:val="%7."/>
      <w:lvlJc w:val="left"/>
      <w:pPr>
        <w:tabs>
          <w:tab w:val="num" w:pos="6194"/>
        </w:tabs>
        <w:ind w:left="6194" w:hanging="360"/>
      </w:pPr>
    </w:lvl>
    <w:lvl w:ilvl="7" w:tplc="FFFFFFFF" w:tentative="1">
      <w:start w:val="1"/>
      <w:numFmt w:val="lowerLetter"/>
      <w:lvlText w:val="%8."/>
      <w:lvlJc w:val="left"/>
      <w:pPr>
        <w:tabs>
          <w:tab w:val="num" w:pos="6914"/>
        </w:tabs>
        <w:ind w:left="6914" w:hanging="360"/>
      </w:pPr>
    </w:lvl>
    <w:lvl w:ilvl="8" w:tplc="FFFFFFFF" w:tentative="1">
      <w:start w:val="1"/>
      <w:numFmt w:val="lowerRoman"/>
      <w:lvlText w:val="%9."/>
      <w:lvlJc w:val="right"/>
      <w:pPr>
        <w:tabs>
          <w:tab w:val="num" w:pos="7634"/>
        </w:tabs>
        <w:ind w:left="7634" w:hanging="180"/>
      </w:pPr>
    </w:lvl>
  </w:abstractNum>
  <w:abstractNum w:abstractNumId="4" w15:restartNumberingAfterBreak="0">
    <w:nsid w:val="097F0AC7"/>
    <w:multiLevelType w:val="hybridMultilevel"/>
    <w:tmpl w:val="FDF89860"/>
    <w:lvl w:ilvl="0" w:tplc="8C96C496">
      <w:start w:val="1"/>
      <w:numFmt w:val="decimal"/>
      <w:lvlText w:val="%1."/>
      <w:lvlJc w:val="left"/>
      <w:pPr>
        <w:tabs>
          <w:tab w:val="num" w:pos="1874"/>
        </w:tabs>
        <w:ind w:left="1874" w:hanging="360"/>
      </w:pPr>
      <w:rPr>
        <w:rFonts w:ascii="Calibri" w:hAnsi="Calibri" w:hint="default"/>
        <w:b w:val="0"/>
        <w:i w:val="0"/>
        <w:iCs/>
        <w:sz w:val="22"/>
        <w:szCs w:val="22"/>
      </w:rPr>
    </w:lvl>
    <w:lvl w:ilvl="1" w:tplc="D9E24842">
      <w:start w:val="1"/>
      <w:numFmt w:val="lowerLetter"/>
      <w:lvlText w:val="(%2)"/>
      <w:lvlJc w:val="left"/>
      <w:pPr>
        <w:ind w:left="1069" w:hanging="360"/>
      </w:pPr>
      <w:rPr>
        <w:rFonts w:hint="default"/>
      </w:rPr>
    </w:lvl>
    <w:lvl w:ilvl="2" w:tplc="0C09001B">
      <w:start w:val="1"/>
      <w:numFmt w:val="lowerRoman"/>
      <w:lvlText w:val="%3."/>
      <w:lvlJc w:val="right"/>
      <w:pPr>
        <w:tabs>
          <w:tab w:val="num" w:pos="3314"/>
        </w:tabs>
        <w:ind w:left="3314" w:hanging="180"/>
      </w:pPr>
    </w:lvl>
    <w:lvl w:ilvl="3" w:tplc="0C09000F">
      <w:start w:val="1"/>
      <w:numFmt w:val="decimal"/>
      <w:lvlText w:val="%4."/>
      <w:lvlJc w:val="left"/>
      <w:pPr>
        <w:tabs>
          <w:tab w:val="num" w:pos="4034"/>
        </w:tabs>
        <w:ind w:left="4034" w:hanging="360"/>
      </w:pPr>
    </w:lvl>
    <w:lvl w:ilvl="4" w:tplc="407EAF7A">
      <w:start w:val="1"/>
      <w:numFmt w:val="lowerLetter"/>
      <w:lvlText w:val="(%5)"/>
      <w:lvlJc w:val="left"/>
      <w:pPr>
        <w:ind w:left="4754" w:hanging="360"/>
      </w:pPr>
      <w:rPr>
        <w:rFonts w:ascii="Arial" w:eastAsia="Calibri" w:hAnsi="Arial" w:cs="Arial"/>
      </w:rPr>
    </w:lvl>
    <w:lvl w:ilvl="5" w:tplc="0C09001B" w:tentative="1">
      <w:start w:val="1"/>
      <w:numFmt w:val="lowerRoman"/>
      <w:lvlText w:val="%6."/>
      <w:lvlJc w:val="right"/>
      <w:pPr>
        <w:tabs>
          <w:tab w:val="num" w:pos="5474"/>
        </w:tabs>
        <w:ind w:left="5474" w:hanging="180"/>
      </w:pPr>
    </w:lvl>
    <w:lvl w:ilvl="6" w:tplc="0C09000F" w:tentative="1">
      <w:start w:val="1"/>
      <w:numFmt w:val="decimal"/>
      <w:lvlText w:val="%7."/>
      <w:lvlJc w:val="left"/>
      <w:pPr>
        <w:tabs>
          <w:tab w:val="num" w:pos="6194"/>
        </w:tabs>
        <w:ind w:left="6194" w:hanging="360"/>
      </w:pPr>
    </w:lvl>
    <w:lvl w:ilvl="7" w:tplc="0C090019" w:tentative="1">
      <w:start w:val="1"/>
      <w:numFmt w:val="lowerLetter"/>
      <w:lvlText w:val="%8."/>
      <w:lvlJc w:val="left"/>
      <w:pPr>
        <w:tabs>
          <w:tab w:val="num" w:pos="6914"/>
        </w:tabs>
        <w:ind w:left="6914" w:hanging="360"/>
      </w:pPr>
    </w:lvl>
    <w:lvl w:ilvl="8" w:tplc="0C09001B" w:tentative="1">
      <w:start w:val="1"/>
      <w:numFmt w:val="lowerRoman"/>
      <w:lvlText w:val="%9."/>
      <w:lvlJc w:val="right"/>
      <w:pPr>
        <w:tabs>
          <w:tab w:val="num" w:pos="7634"/>
        </w:tabs>
        <w:ind w:left="7634" w:hanging="180"/>
      </w:pPr>
    </w:lvl>
  </w:abstractNum>
  <w:abstractNum w:abstractNumId="5" w15:restartNumberingAfterBreak="0">
    <w:nsid w:val="0DC90752"/>
    <w:multiLevelType w:val="hybridMultilevel"/>
    <w:tmpl w:val="9FB6BAB0"/>
    <w:lvl w:ilvl="0" w:tplc="FFFFFFFF">
      <w:start w:val="1"/>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E7F6220"/>
    <w:multiLevelType w:val="hybridMultilevel"/>
    <w:tmpl w:val="4F46ACF6"/>
    <w:lvl w:ilvl="0" w:tplc="FFFFFFFF">
      <w:start w:val="1"/>
      <w:numFmt w:val="lowerRoman"/>
      <w:lvlText w:val="%1."/>
      <w:lvlJc w:val="right"/>
      <w:pPr>
        <w:ind w:left="3494" w:hanging="360"/>
      </w:pPr>
    </w:lvl>
    <w:lvl w:ilvl="1" w:tplc="FFFFFFFF" w:tentative="1">
      <w:start w:val="1"/>
      <w:numFmt w:val="lowerLetter"/>
      <w:lvlText w:val="%2."/>
      <w:lvlJc w:val="left"/>
      <w:pPr>
        <w:ind w:left="4214" w:hanging="360"/>
      </w:pPr>
    </w:lvl>
    <w:lvl w:ilvl="2" w:tplc="FFFFFFFF" w:tentative="1">
      <w:start w:val="1"/>
      <w:numFmt w:val="lowerRoman"/>
      <w:lvlText w:val="%3."/>
      <w:lvlJc w:val="right"/>
      <w:pPr>
        <w:ind w:left="4934" w:hanging="180"/>
      </w:pPr>
    </w:lvl>
    <w:lvl w:ilvl="3" w:tplc="FFFFFFFF" w:tentative="1">
      <w:start w:val="1"/>
      <w:numFmt w:val="decimal"/>
      <w:lvlText w:val="%4."/>
      <w:lvlJc w:val="left"/>
      <w:pPr>
        <w:ind w:left="5654" w:hanging="360"/>
      </w:pPr>
    </w:lvl>
    <w:lvl w:ilvl="4" w:tplc="FFFFFFFF" w:tentative="1">
      <w:start w:val="1"/>
      <w:numFmt w:val="lowerLetter"/>
      <w:lvlText w:val="%5."/>
      <w:lvlJc w:val="left"/>
      <w:pPr>
        <w:ind w:left="6374" w:hanging="360"/>
      </w:pPr>
    </w:lvl>
    <w:lvl w:ilvl="5" w:tplc="FFFFFFFF" w:tentative="1">
      <w:start w:val="1"/>
      <w:numFmt w:val="lowerRoman"/>
      <w:lvlText w:val="%6."/>
      <w:lvlJc w:val="right"/>
      <w:pPr>
        <w:ind w:left="7094" w:hanging="180"/>
      </w:pPr>
    </w:lvl>
    <w:lvl w:ilvl="6" w:tplc="FFFFFFFF" w:tentative="1">
      <w:start w:val="1"/>
      <w:numFmt w:val="decimal"/>
      <w:lvlText w:val="%7."/>
      <w:lvlJc w:val="left"/>
      <w:pPr>
        <w:ind w:left="7814" w:hanging="360"/>
      </w:pPr>
    </w:lvl>
    <w:lvl w:ilvl="7" w:tplc="FFFFFFFF" w:tentative="1">
      <w:start w:val="1"/>
      <w:numFmt w:val="lowerLetter"/>
      <w:lvlText w:val="%8."/>
      <w:lvlJc w:val="left"/>
      <w:pPr>
        <w:ind w:left="8534" w:hanging="360"/>
      </w:pPr>
    </w:lvl>
    <w:lvl w:ilvl="8" w:tplc="FFFFFFFF" w:tentative="1">
      <w:start w:val="1"/>
      <w:numFmt w:val="lowerRoman"/>
      <w:lvlText w:val="%9."/>
      <w:lvlJc w:val="right"/>
      <w:pPr>
        <w:ind w:left="9254" w:hanging="180"/>
      </w:pPr>
    </w:lvl>
  </w:abstractNum>
  <w:abstractNum w:abstractNumId="7" w15:restartNumberingAfterBreak="0">
    <w:nsid w:val="0E8B0A44"/>
    <w:multiLevelType w:val="hybridMultilevel"/>
    <w:tmpl w:val="4F46ACF6"/>
    <w:lvl w:ilvl="0" w:tplc="FFFFFFFF">
      <w:start w:val="1"/>
      <w:numFmt w:val="lowerRoman"/>
      <w:lvlText w:val="%1."/>
      <w:lvlJc w:val="right"/>
      <w:pPr>
        <w:ind w:left="3494" w:hanging="360"/>
      </w:pPr>
    </w:lvl>
    <w:lvl w:ilvl="1" w:tplc="FFFFFFFF" w:tentative="1">
      <w:start w:val="1"/>
      <w:numFmt w:val="lowerLetter"/>
      <w:lvlText w:val="%2."/>
      <w:lvlJc w:val="left"/>
      <w:pPr>
        <w:ind w:left="4214" w:hanging="360"/>
      </w:pPr>
    </w:lvl>
    <w:lvl w:ilvl="2" w:tplc="FFFFFFFF" w:tentative="1">
      <w:start w:val="1"/>
      <w:numFmt w:val="lowerRoman"/>
      <w:lvlText w:val="%3."/>
      <w:lvlJc w:val="right"/>
      <w:pPr>
        <w:ind w:left="4934" w:hanging="180"/>
      </w:pPr>
    </w:lvl>
    <w:lvl w:ilvl="3" w:tplc="FFFFFFFF" w:tentative="1">
      <w:start w:val="1"/>
      <w:numFmt w:val="decimal"/>
      <w:lvlText w:val="%4."/>
      <w:lvlJc w:val="left"/>
      <w:pPr>
        <w:ind w:left="5654" w:hanging="360"/>
      </w:pPr>
    </w:lvl>
    <w:lvl w:ilvl="4" w:tplc="FFFFFFFF" w:tentative="1">
      <w:start w:val="1"/>
      <w:numFmt w:val="lowerLetter"/>
      <w:lvlText w:val="%5."/>
      <w:lvlJc w:val="left"/>
      <w:pPr>
        <w:ind w:left="6374" w:hanging="360"/>
      </w:pPr>
    </w:lvl>
    <w:lvl w:ilvl="5" w:tplc="FFFFFFFF" w:tentative="1">
      <w:start w:val="1"/>
      <w:numFmt w:val="lowerRoman"/>
      <w:lvlText w:val="%6."/>
      <w:lvlJc w:val="right"/>
      <w:pPr>
        <w:ind w:left="7094" w:hanging="180"/>
      </w:pPr>
    </w:lvl>
    <w:lvl w:ilvl="6" w:tplc="FFFFFFFF" w:tentative="1">
      <w:start w:val="1"/>
      <w:numFmt w:val="decimal"/>
      <w:lvlText w:val="%7."/>
      <w:lvlJc w:val="left"/>
      <w:pPr>
        <w:ind w:left="7814" w:hanging="360"/>
      </w:pPr>
    </w:lvl>
    <w:lvl w:ilvl="7" w:tplc="FFFFFFFF" w:tentative="1">
      <w:start w:val="1"/>
      <w:numFmt w:val="lowerLetter"/>
      <w:lvlText w:val="%8."/>
      <w:lvlJc w:val="left"/>
      <w:pPr>
        <w:ind w:left="8534" w:hanging="360"/>
      </w:pPr>
    </w:lvl>
    <w:lvl w:ilvl="8" w:tplc="FFFFFFFF" w:tentative="1">
      <w:start w:val="1"/>
      <w:numFmt w:val="lowerRoman"/>
      <w:lvlText w:val="%9."/>
      <w:lvlJc w:val="right"/>
      <w:pPr>
        <w:ind w:left="9254" w:hanging="180"/>
      </w:pPr>
    </w:lvl>
  </w:abstractNum>
  <w:abstractNum w:abstractNumId="8" w15:restartNumberingAfterBreak="0">
    <w:nsid w:val="10276C16"/>
    <w:multiLevelType w:val="hybridMultilevel"/>
    <w:tmpl w:val="2EA82A0C"/>
    <w:styleLink w:val="BotanyConditionsListStyles1"/>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0AA6CD8"/>
    <w:multiLevelType w:val="hybridMultilevel"/>
    <w:tmpl w:val="155495CA"/>
    <w:lvl w:ilvl="0" w:tplc="B71C63F4">
      <w:start w:val="8"/>
      <w:numFmt w:val="lowerLetter"/>
      <w:lvlText w:val="(%1)"/>
      <w:lvlJc w:val="left"/>
      <w:pPr>
        <w:ind w:left="1070" w:hanging="360"/>
      </w:pPr>
      <w:rPr>
        <w:rFonts w:hint="default"/>
      </w:r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10" w15:restartNumberingAfterBreak="0">
    <w:nsid w:val="151166C1"/>
    <w:multiLevelType w:val="hybridMultilevel"/>
    <w:tmpl w:val="ABAC6288"/>
    <w:lvl w:ilvl="0" w:tplc="9EE09D86">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DFC09E8"/>
    <w:multiLevelType w:val="hybridMultilevel"/>
    <w:tmpl w:val="895ABA36"/>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EB391B"/>
    <w:multiLevelType w:val="hybridMultilevel"/>
    <w:tmpl w:val="138097A6"/>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3" w15:restartNumberingAfterBreak="0">
    <w:nsid w:val="28033D13"/>
    <w:multiLevelType w:val="hybridMultilevel"/>
    <w:tmpl w:val="4F46ACF6"/>
    <w:lvl w:ilvl="0" w:tplc="FFFFFFFF">
      <w:start w:val="1"/>
      <w:numFmt w:val="lowerRoman"/>
      <w:lvlText w:val="%1."/>
      <w:lvlJc w:val="right"/>
      <w:pPr>
        <w:ind w:left="3494" w:hanging="360"/>
      </w:pPr>
    </w:lvl>
    <w:lvl w:ilvl="1" w:tplc="FFFFFFFF" w:tentative="1">
      <w:start w:val="1"/>
      <w:numFmt w:val="lowerLetter"/>
      <w:lvlText w:val="%2."/>
      <w:lvlJc w:val="left"/>
      <w:pPr>
        <w:ind w:left="4214" w:hanging="360"/>
      </w:pPr>
    </w:lvl>
    <w:lvl w:ilvl="2" w:tplc="FFFFFFFF" w:tentative="1">
      <w:start w:val="1"/>
      <w:numFmt w:val="lowerRoman"/>
      <w:lvlText w:val="%3."/>
      <w:lvlJc w:val="right"/>
      <w:pPr>
        <w:ind w:left="4934" w:hanging="180"/>
      </w:pPr>
    </w:lvl>
    <w:lvl w:ilvl="3" w:tplc="FFFFFFFF" w:tentative="1">
      <w:start w:val="1"/>
      <w:numFmt w:val="decimal"/>
      <w:lvlText w:val="%4."/>
      <w:lvlJc w:val="left"/>
      <w:pPr>
        <w:ind w:left="5654" w:hanging="360"/>
      </w:pPr>
    </w:lvl>
    <w:lvl w:ilvl="4" w:tplc="FFFFFFFF" w:tentative="1">
      <w:start w:val="1"/>
      <w:numFmt w:val="lowerLetter"/>
      <w:lvlText w:val="%5."/>
      <w:lvlJc w:val="left"/>
      <w:pPr>
        <w:ind w:left="6374" w:hanging="360"/>
      </w:pPr>
    </w:lvl>
    <w:lvl w:ilvl="5" w:tplc="FFFFFFFF" w:tentative="1">
      <w:start w:val="1"/>
      <w:numFmt w:val="lowerRoman"/>
      <w:lvlText w:val="%6."/>
      <w:lvlJc w:val="right"/>
      <w:pPr>
        <w:ind w:left="7094" w:hanging="180"/>
      </w:pPr>
    </w:lvl>
    <w:lvl w:ilvl="6" w:tplc="FFFFFFFF" w:tentative="1">
      <w:start w:val="1"/>
      <w:numFmt w:val="decimal"/>
      <w:lvlText w:val="%7."/>
      <w:lvlJc w:val="left"/>
      <w:pPr>
        <w:ind w:left="7814" w:hanging="360"/>
      </w:pPr>
    </w:lvl>
    <w:lvl w:ilvl="7" w:tplc="FFFFFFFF" w:tentative="1">
      <w:start w:val="1"/>
      <w:numFmt w:val="lowerLetter"/>
      <w:lvlText w:val="%8."/>
      <w:lvlJc w:val="left"/>
      <w:pPr>
        <w:ind w:left="8534" w:hanging="360"/>
      </w:pPr>
    </w:lvl>
    <w:lvl w:ilvl="8" w:tplc="FFFFFFFF" w:tentative="1">
      <w:start w:val="1"/>
      <w:numFmt w:val="lowerRoman"/>
      <w:lvlText w:val="%9."/>
      <w:lvlJc w:val="right"/>
      <w:pPr>
        <w:ind w:left="9254" w:hanging="180"/>
      </w:pPr>
    </w:lvl>
  </w:abstractNum>
  <w:abstractNum w:abstractNumId="14" w15:restartNumberingAfterBreak="0">
    <w:nsid w:val="29F71559"/>
    <w:multiLevelType w:val="hybridMultilevel"/>
    <w:tmpl w:val="5104A18A"/>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2C614BDD"/>
    <w:multiLevelType w:val="hybridMultilevel"/>
    <w:tmpl w:val="341448D4"/>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1CC226B"/>
    <w:multiLevelType w:val="hybridMultilevel"/>
    <w:tmpl w:val="A900E3F2"/>
    <w:lvl w:ilvl="0" w:tplc="72464F60">
      <w:start w:val="1"/>
      <w:numFmt w:val="lowerLetter"/>
      <w:lvlText w:val="(%1)"/>
      <w:lvlJc w:val="left"/>
      <w:pPr>
        <w:ind w:left="1427" w:hanging="360"/>
      </w:pPr>
      <w:rPr>
        <w:b w:val="0"/>
        <w:color w:val="auto"/>
      </w:rPr>
    </w:lvl>
    <w:lvl w:ilvl="1" w:tplc="0C090019" w:tentative="1">
      <w:start w:val="1"/>
      <w:numFmt w:val="lowerLetter"/>
      <w:lvlText w:val="%2."/>
      <w:lvlJc w:val="left"/>
      <w:pPr>
        <w:ind w:left="2147" w:hanging="360"/>
      </w:pPr>
    </w:lvl>
    <w:lvl w:ilvl="2" w:tplc="0C09001B" w:tentative="1">
      <w:start w:val="1"/>
      <w:numFmt w:val="lowerRoman"/>
      <w:lvlText w:val="%3."/>
      <w:lvlJc w:val="right"/>
      <w:pPr>
        <w:ind w:left="2867" w:hanging="180"/>
      </w:pPr>
    </w:lvl>
    <w:lvl w:ilvl="3" w:tplc="0C09000F" w:tentative="1">
      <w:start w:val="1"/>
      <w:numFmt w:val="decimal"/>
      <w:lvlText w:val="%4."/>
      <w:lvlJc w:val="left"/>
      <w:pPr>
        <w:ind w:left="3587" w:hanging="360"/>
      </w:pPr>
    </w:lvl>
    <w:lvl w:ilvl="4" w:tplc="0C090019" w:tentative="1">
      <w:start w:val="1"/>
      <w:numFmt w:val="lowerLetter"/>
      <w:lvlText w:val="%5."/>
      <w:lvlJc w:val="left"/>
      <w:pPr>
        <w:ind w:left="4307" w:hanging="360"/>
      </w:pPr>
    </w:lvl>
    <w:lvl w:ilvl="5" w:tplc="0C09001B" w:tentative="1">
      <w:start w:val="1"/>
      <w:numFmt w:val="lowerRoman"/>
      <w:lvlText w:val="%6."/>
      <w:lvlJc w:val="right"/>
      <w:pPr>
        <w:ind w:left="5027" w:hanging="180"/>
      </w:pPr>
    </w:lvl>
    <w:lvl w:ilvl="6" w:tplc="0C09000F" w:tentative="1">
      <w:start w:val="1"/>
      <w:numFmt w:val="decimal"/>
      <w:lvlText w:val="%7."/>
      <w:lvlJc w:val="left"/>
      <w:pPr>
        <w:ind w:left="5747" w:hanging="360"/>
      </w:pPr>
    </w:lvl>
    <w:lvl w:ilvl="7" w:tplc="0C090019" w:tentative="1">
      <w:start w:val="1"/>
      <w:numFmt w:val="lowerLetter"/>
      <w:lvlText w:val="%8."/>
      <w:lvlJc w:val="left"/>
      <w:pPr>
        <w:ind w:left="6467" w:hanging="360"/>
      </w:pPr>
    </w:lvl>
    <w:lvl w:ilvl="8" w:tplc="0C09001B" w:tentative="1">
      <w:start w:val="1"/>
      <w:numFmt w:val="lowerRoman"/>
      <w:lvlText w:val="%9."/>
      <w:lvlJc w:val="right"/>
      <w:pPr>
        <w:ind w:left="7187" w:hanging="180"/>
      </w:pPr>
    </w:lvl>
  </w:abstractNum>
  <w:abstractNum w:abstractNumId="17" w15:restartNumberingAfterBreak="0">
    <w:nsid w:val="34BF499F"/>
    <w:multiLevelType w:val="hybridMultilevel"/>
    <w:tmpl w:val="1A42B02C"/>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E63497"/>
    <w:multiLevelType w:val="hybridMultilevel"/>
    <w:tmpl w:val="4AFE742C"/>
    <w:lvl w:ilvl="0" w:tplc="D9E24842">
      <w:start w:val="1"/>
      <w:numFmt w:val="lowerLetter"/>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9" w15:restartNumberingAfterBreak="0">
    <w:nsid w:val="3C764774"/>
    <w:multiLevelType w:val="hybridMultilevel"/>
    <w:tmpl w:val="07083500"/>
    <w:lvl w:ilvl="0" w:tplc="3FC28328">
      <w:start w:val="1"/>
      <w:numFmt w:val="lowerRoman"/>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45341818"/>
    <w:multiLevelType w:val="hybridMultilevel"/>
    <w:tmpl w:val="11B6C87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6FF7512"/>
    <w:multiLevelType w:val="hybridMultilevel"/>
    <w:tmpl w:val="9DE4A01A"/>
    <w:lvl w:ilvl="0" w:tplc="D9E24842">
      <w:start w:val="1"/>
      <w:numFmt w:val="lowerLetter"/>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48534C65"/>
    <w:multiLevelType w:val="hybridMultilevel"/>
    <w:tmpl w:val="4F46ACF6"/>
    <w:lvl w:ilvl="0" w:tplc="FFFFFFFF">
      <w:start w:val="1"/>
      <w:numFmt w:val="lowerRoman"/>
      <w:lvlText w:val="%1."/>
      <w:lvlJc w:val="right"/>
      <w:pPr>
        <w:ind w:left="3494" w:hanging="360"/>
      </w:pPr>
    </w:lvl>
    <w:lvl w:ilvl="1" w:tplc="FFFFFFFF" w:tentative="1">
      <w:start w:val="1"/>
      <w:numFmt w:val="lowerLetter"/>
      <w:lvlText w:val="%2."/>
      <w:lvlJc w:val="left"/>
      <w:pPr>
        <w:ind w:left="4214" w:hanging="360"/>
      </w:pPr>
    </w:lvl>
    <w:lvl w:ilvl="2" w:tplc="FFFFFFFF" w:tentative="1">
      <w:start w:val="1"/>
      <w:numFmt w:val="lowerRoman"/>
      <w:lvlText w:val="%3."/>
      <w:lvlJc w:val="right"/>
      <w:pPr>
        <w:ind w:left="4934" w:hanging="180"/>
      </w:pPr>
    </w:lvl>
    <w:lvl w:ilvl="3" w:tplc="FFFFFFFF" w:tentative="1">
      <w:start w:val="1"/>
      <w:numFmt w:val="decimal"/>
      <w:lvlText w:val="%4."/>
      <w:lvlJc w:val="left"/>
      <w:pPr>
        <w:ind w:left="5654" w:hanging="360"/>
      </w:pPr>
    </w:lvl>
    <w:lvl w:ilvl="4" w:tplc="FFFFFFFF" w:tentative="1">
      <w:start w:val="1"/>
      <w:numFmt w:val="lowerLetter"/>
      <w:lvlText w:val="%5."/>
      <w:lvlJc w:val="left"/>
      <w:pPr>
        <w:ind w:left="6374" w:hanging="360"/>
      </w:pPr>
    </w:lvl>
    <w:lvl w:ilvl="5" w:tplc="FFFFFFFF" w:tentative="1">
      <w:start w:val="1"/>
      <w:numFmt w:val="lowerRoman"/>
      <w:lvlText w:val="%6."/>
      <w:lvlJc w:val="right"/>
      <w:pPr>
        <w:ind w:left="7094" w:hanging="180"/>
      </w:pPr>
    </w:lvl>
    <w:lvl w:ilvl="6" w:tplc="FFFFFFFF" w:tentative="1">
      <w:start w:val="1"/>
      <w:numFmt w:val="decimal"/>
      <w:lvlText w:val="%7."/>
      <w:lvlJc w:val="left"/>
      <w:pPr>
        <w:ind w:left="7814" w:hanging="360"/>
      </w:pPr>
    </w:lvl>
    <w:lvl w:ilvl="7" w:tplc="FFFFFFFF" w:tentative="1">
      <w:start w:val="1"/>
      <w:numFmt w:val="lowerLetter"/>
      <w:lvlText w:val="%8."/>
      <w:lvlJc w:val="left"/>
      <w:pPr>
        <w:ind w:left="8534" w:hanging="360"/>
      </w:pPr>
    </w:lvl>
    <w:lvl w:ilvl="8" w:tplc="FFFFFFFF" w:tentative="1">
      <w:start w:val="1"/>
      <w:numFmt w:val="lowerRoman"/>
      <w:lvlText w:val="%9."/>
      <w:lvlJc w:val="right"/>
      <w:pPr>
        <w:ind w:left="9254" w:hanging="180"/>
      </w:pPr>
    </w:lvl>
  </w:abstractNum>
  <w:abstractNum w:abstractNumId="23" w15:restartNumberingAfterBreak="0">
    <w:nsid w:val="4A573C54"/>
    <w:multiLevelType w:val="hybridMultilevel"/>
    <w:tmpl w:val="9FB6BAB0"/>
    <w:lvl w:ilvl="0" w:tplc="FFFFFFFF">
      <w:start w:val="1"/>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4C494262"/>
    <w:multiLevelType w:val="hybridMultilevel"/>
    <w:tmpl w:val="4F46ACF6"/>
    <w:lvl w:ilvl="0" w:tplc="FFFFFFFF">
      <w:start w:val="1"/>
      <w:numFmt w:val="lowerRoman"/>
      <w:lvlText w:val="%1."/>
      <w:lvlJc w:val="right"/>
      <w:pPr>
        <w:ind w:left="3494" w:hanging="360"/>
      </w:pPr>
    </w:lvl>
    <w:lvl w:ilvl="1" w:tplc="FFFFFFFF" w:tentative="1">
      <w:start w:val="1"/>
      <w:numFmt w:val="lowerLetter"/>
      <w:lvlText w:val="%2."/>
      <w:lvlJc w:val="left"/>
      <w:pPr>
        <w:ind w:left="4214" w:hanging="360"/>
      </w:pPr>
    </w:lvl>
    <w:lvl w:ilvl="2" w:tplc="FFFFFFFF" w:tentative="1">
      <w:start w:val="1"/>
      <w:numFmt w:val="lowerRoman"/>
      <w:lvlText w:val="%3."/>
      <w:lvlJc w:val="right"/>
      <w:pPr>
        <w:ind w:left="4934" w:hanging="180"/>
      </w:pPr>
    </w:lvl>
    <w:lvl w:ilvl="3" w:tplc="FFFFFFFF" w:tentative="1">
      <w:start w:val="1"/>
      <w:numFmt w:val="decimal"/>
      <w:lvlText w:val="%4."/>
      <w:lvlJc w:val="left"/>
      <w:pPr>
        <w:ind w:left="5654" w:hanging="360"/>
      </w:pPr>
    </w:lvl>
    <w:lvl w:ilvl="4" w:tplc="FFFFFFFF" w:tentative="1">
      <w:start w:val="1"/>
      <w:numFmt w:val="lowerLetter"/>
      <w:lvlText w:val="%5."/>
      <w:lvlJc w:val="left"/>
      <w:pPr>
        <w:ind w:left="6374" w:hanging="360"/>
      </w:pPr>
    </w:lvl>
    <w:lvl w:ilvl="5" w:tplc="FFFFFFFF" w:tentative="1">
      <w:start w:val="1"/>
      <w:numFmt w:val="lowerRoman"/>
      <w:lvlText w:val="%6."/>
      <w:lvlJc w:val="right"/>
      <w:pPr>
        <w:ind w:left="7094" w:hanging="180"/>
      </w:pPr>
    </w:lvl>
    <w:lvl w:ilvl="6" w:tplc="FFFFFFFF" w:tentative="1">
      <w:start w:val="1"/>
      <w:numFmt w:val="decimal"/>
      <w:lvlText w:val="%7."/>
      <w:lvlJc w:val="left"/>
      <w:pPr>
        <w:ind w:left="7814" w:hanging="360"/>
      </w:pPr>
    </w:lvl>
    <w:lvl w:ilvl="7" w:tplc="FFFFFFFF" w:tentative="1">
      <w:start w:val="1"/>
      <w:numFmt w:val="lowerLetter"/>
      <w:lvlText w:val="%8."/>
      <w:lvlJc w:val="left"/>
      <w:pPr>
        <w:ind w:left="8534" w:hanging="360"/>
      </w:pPr>
    </w:lvl>
    <w:lvl w:ilvl="8" w:tplc="FFFFFFFF" w:tentative="1">
      <w:start w:val="1"/>
      <w:numFmt w:val="lowerRoman"/>
      <w:lvlText w:val="%9."/>
      <w:lvlJc w:val="right"/>
      <w:pPr>
        <w:ind w:left="9254" w:hanging="180"/>
      </w:pPr>
    </w:lvl>
  </w:abstractNum>
  <w:abstractNum w:abstractNumId="25" w15:restartNumberingAfterBreak="0">
    <w:nsid w:val="5312264F"/>
    <w:multiLevelType w:val="hybridMultilevel"/>
    <w:tmpl w:val="71CC37C0"/>
    <w:lvl w:ilvl="0" w:tplc="0D34E0D0">
      <w:start w:val="1"/>
      <w:numFmt w:val="lowerLetter"/>
      <w:lvlText w:val="(%1)"/>
      <w:lvlJc w:val="left"/>
      <w:pPr>
        <w:ind w:left="1493" w:hanging="360"/>
      </w:pPr>
      <w:rPr>
        <w:rFonts w:hint="default"/>
        <w:b w:val="0"/>
        <w:i w:val="0"/>
        <w:iCs w:val="0"/>
      </w:rPr>
    </w:lvl>
    <w:lvl w:ilvl="1" w:tplc="0C090019" w:tentative="1">
      <w:start w:val="1"/>
      <w:numFmt w:val="lowerLetter"/>
      <w:lvlText w:val="%2."/>
      <w:lvlJc w:val="left"/>
      <w:pPr>
        <w:ind w:left="2213" w:hanging="360"/>
      </w:pPr>
    </w:lvl>
    <w:lvl w:ilvl="2" w:tplc="0C09001B" w:tentative="1">
      <w:start w:val="1"/>
      <w:numFmt w:val="lowerRoman"/>
      <w:lvlText w:val="%3."/>
      <w:lvlJc w:val="right"/>
      <w:pPr>
        <w:ind w:left="2933" w:hanging="180"/>
      </w:pPr>
    </w:lvl>
    <w:lvl w:ilvl="3" w:tplc="0C09000F" w:tentative="1">
      <w:start w:val="1"/>
      <w:numFmt w:val="decimal"/>
      <w:lvlText w:val="%4."/>
      <w:lvlJc w:val="left"/>
      <w:pPr>
        <w:ind w:left="3653" w:hanging="360"/>
      </w:pPr>
    </w:lvl>
    <w:lvl w:ilvl="4" w:tplc="0C090019" w:tentative="1">
      <w:start w:val="1"/>
      <w:numFmt w:val="lowerLetter"/>
      <w:lvlText w:val="%5."/>
      <w:lvlJc w:val="left"/>
      <w:pPr>
        <w:ind w:left="4373" w:hanging="360"/>
      </w:pPr>
    </w:lvl>
    <w:lvl w:ilvl="5" w:tplc="0C09001B" w:tentative="1">
      <w:start w:val="1"/>
      <w:numFmt w:val="lowerRoman"/>
      <w:lvlText w:val="%6."/>
      <w:lvlJc w:val="right"/>
      <w:pPr>
        <w:ind w:left="5093" w:hanging="180"/>
      </w:pPr>
    </w:lvl>
    <w:lvl w:ilvl="6" w:tplc="0C09000F" w:tentative="1">
      <w:start w:val="1"/>
      <w:numFmt w:val="decimal"/>
      <w:lvlText w:val="%7."/>
      <w:lvlJc w:val="left"/>
      <w:pPr>
        <w:ind w:left="5813" w:hanging="360"/>
      </w:pPr>
    </w:lvl>
    <w:lvl w:ilvl="7" w:tplc="0C090019" w:tentative="1">
      <w:start w:val="1"/>
      <w:numFmt w:val="lowerLetter"/>
      <w:lvlText w:val="%8."/>
      <w:lvlJc w:val="left"/>
      <w:pPr>
        <w:ind w:left="6533" w:hanging="360"/>
      </w:pPr>
    </w:lvl>
    <w:lvl w:ilvl="8" w:tplc="0C09001B" w:tentative="1">
      <w:start w:val="1"/>
      <w:numFmt w:val="lowerRoman"/>
      <w:lvlText w:val="%9."/>
      <w:lvlJc w:val="right"/>
      <w:pPr>
        <w:ind w:left="7253" w:hanging="180"/>
      </w:pPr>
    </w:lvl>
  </w:abstractNum>
  <w:abstractNum w:abstractNumId="26" w15:restartNumberingAfterBreak="0">
    <w:nsid w:val="56222387"/>
    <w:multiLevelType w:val="hybridMultilevel"/>
    <w:tmpl w:val="5DFACB88"/>
    <w:lvl w:ilvl="0" w:tplc="3FC28328">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57063801"/>
    <w:multiLevelType w:val="hybridMultilevel"/>
    <w:tmpl w:val="7EB08880"/>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3952225"/>
    <w:multiLevelType w:val="hybridMultilevel"/>
    <w:tmpl w:val="D2BCEFFE"/>
    <w:lvl w:ilvl="0" w:tplc="C330C0E6">
      <w:start w:val="1"/>
      <w:numFmt w:val="lowerRoman"/>
      <w:lvlText w:val="%1)"/>
      <w:lvlJc w:val="left"/>
      <w:pPr>
        <w:ind w:left="2280" w:hanging="72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29" w15:restartNumberingAfterBreak="0">
    <w:nsid w:val="669662C2"/>
    <w:multiLevelType w:val="hybridMultilevel"/>
    <w:tmpl w:val="0C0EB634"/>
    <w:lvl w:ilvl="0" w:tplc="D9E24842">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66A64C5B"/>
    <w:multiLevelType w:val="hybridMultilevel"/>
    <w:tmpl w:val="D2BCEFFE"/>
    <w:lvl w:ilvl="0" w:tplc="FFFFFFFF">
      <w:start w:val="1"/>
      <w:numFmt w:val="lowerRoman"/>
      <w:lvlText w:val="%1)"/>
      <w:lvlJc w:val="left"/>
      <w:pPr>
        <w:ind w:left="2280" w:hanging="72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31" w15:restartNumberingAfterBreak="0">
    <w:nsid w:val="66D30717"/>
    <w:multiLevelType w:val="hybridMultilevel"/>
    <w:tmpl w:val="556ED17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2" w15:restartNumberingAfterBreak="0">
    <w:nsid w:val="6754442E"/>
    <w:multiLevelType w:val="hybridMultilevel"/>
    <w:tmpl w:val="BE1E3576"/>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3" w15:restartNumberingAfterBreak="0">
    <w:nsid w:val="67CA0CB2"/>
    <w:multiLevelType w:val="hybridMultilevel"/>
    <w:tmpl w:val="4F46ACF6"/>
    <w:lvl w:ilvl="0" w:tplc="FFFFFFFF">
      <w:start w:val="1"/>
      <w:numFmt w:val="lowerRoman"/>
      <w:lvlText w:val="%1."/>
      <w:lvlJc w:val="right"/>
      <w:pPr>
        <w:ind w:left="3494" w:hanging="360"/>
      </w:pPr>
    </w:lvl>
    <w:lvl w:ilvl="1" w:tplc="FFFFFFFF" w:tentative="1">
      <w:start w:val="1"/>
      <w:numFmt w:val="lowerLetter"/>
      <w:lvlText w:val="%2."/>
      <w:lvlJc w:val="left"/>
      <w:pPr>
        <w:ind w:left="4214" w:hanging="360"/>
      </w:pPr>
    </w:lvl>
    <w:lvl w:ilvl="2" w:tplc="FFFFFFFF" w:tentative="1">
      <w:start w:val="1"/>
      <w:numFmt w:val="lowerRoman"/>
      <w:lvlText w:val="%3."/>
      <w:lvlJc w:val="right"/>
      <w:pPr>
        <w:ind w:left="4934" w:hanging="180"/>
      </w:pPr>
    </w:lvl>
    <w:lvl w:ilvl="3" w:tplc="FFFFFFFF" w:tentative="1">
      <w:start w:val="1"/>
      <w:numFmt w:val="decimal"/>
      <w:lvlText w:val="%4."/>
      <w:lvlJc w:val="left"/>
      <w:pPr>
        <w:ind w:left="5654" w:hanging="360"/>
      </w:pPr>
    </w:lvl>
    <w:lvl w:ilvl="4" w:tplc="FFFFFFFF" w:tentative="1">
      <w:start w:val="1"/>
      <w:numFmt w:val="lowerLetter"/>
      <w:lvlText w:val="%5."/>
      <w:lvlJc w:val="left"/>
      <w:pPr>
        <w:ind w:left="6374" w:hanging="360"/>
      </w:pPr>
    </w:lvl>
    <w:lvl w:ilvl="5" w:tplc="FFFFFFFF" w:tentative="1">
      <w:start w:val="1"/>
      <w:numFmt w:val="lowerRoman"/>
      <w:lvlText w:val="%6."/>
      <w:lvlJc w:val="right"/>
      <w:pPr>
        <w:ind w:left="7094" w:hanging="180"/>
      </w:pPr>
    </w:lvl>
    <w:lvl w:ilvl="6" w:tplc="FFFFFFFF" w:tentative="1">
      <w:start w:val="1"/>
      <w:numFmt w:val="decimal"/>
      <w:lvlText w:val="%7."/>
      <w:lvlJc w:val="left"/>
      <w:pPr>
        <w:ind w:left="7814" w:hanging="360"/>
      </w:pPr>
    </w:lvl>
    <w:lvl w:ilvl="7" w:tplc="FFFFFFFF" w:tentative="1">
      <w:start w:val="1"/>
      <w:numFmt w:val="lowerLetter"/>
      <w:lvlText w:val="%8."/>
      <w:lvlJc w:val="left"/>
      <w:pPr>
        <w:ind w:left="8534" w:hanging="360"/>
      </w:pPr>
    </w:lvl>
    <w:lvl w:ilvl="8" w:tplc="FFFFFFFF" w:tentative="1">
      <w:start w:val="1"/>
      <w:numFmt w:val="lowerRoman"/>
      <w:lvlText w:val="%9."/>
      <w:lvlJc w:val="right"/>
      <w:pPr>
        <w:ind w:left="9254" w:hanging="180"/>
      </w:pPr>
    </w:lvl>
  </w:abstractNum>
  <w:abstractNum w:abstractNumId="34" w15:restartNumberingAfterBreak="0">
    <w:nsid w:val="6ACE2D76"/>
    <w:multiLevelType w:val="hybridMultilevel"/>
    <w:tmpl w:val="9FB6BAB0"/>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6C623C18"/>
    <w:multiLevelType w:val="hybridMultilevel"/>
    <w:tmpl w:val="8FFC2648"/>
    <w:lvl w:ilvl="0" w:tplc="ED546D04">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6" w15:restartNumberingAfterBreak="0">
    <w:nsid w:val="6E5748A8"/>
    <w:multiLevelType w:val="hybridMultilevel"/>
    <w:tmpl w:val="4F46ACF6"/>
    <w:lvl w:ilvl="0" w:tplc="0C09001B">
      <w:start w:val="1"/>
      <w:numFmt w:val="lowerRoman"/>
      <w:lvlText w:val="%1."/>
      <w:lvlJc w:val="right"/>
      <w:pPr>
        <w:ind w:left="3494" w:hanging="360"/>
      </w:pPr>
    </w:lvl>
    <w:lvl w:ilvl="1" w:tplc="0C090019" w:tentative="1">
      <w:start w:val="1"/>
      <w:numFmt w:val="lowerLetter"/>
      <w:lvlText w:val="%2."/>
      <w:lvlJc w:val="left"/>
      <w:pPr>
        <w:ind w:left="4214" w:hanging="360"/>
      </w:pPr>
    </w:lvl>
    <w:lvl w:ilvl="2" w:tplc="0C09001B" w:tentative="1">
      <w:start w:val="1"/>
      <w:numFmt w:val="lowerRoman"/>
      <w:lvlText w:val="%3."/>
      <w:lvlJc w:val="right"/>
      <w:pPr>
        <w:ind w:left="4934" w:hanging="180"/>
      </w:pPr>
    </w:lvl>
    <w:lvl w:ilvl="3" w:tplc="0C09000F" w:tentative="1">
      <w:start w:val="1"/>
      <w:numFmt w:val="decimal"/>
      <w:lvlText w:val="%4."/>
      <w:lvlJc w:val="left"/>
      <w:pPr>
        <w:ind w:left="5654" w:hanging="360"/>
      </w:pPr>
    </w:lvl>
    <w:lvl w:ilvl="4" w:tplc="0C090019" w:tentative="1">
      <w:start w:val="1"/>
      <w:numFmt w:val="lowerLetter"/>
      <w:lvlText w:val="%5."/>
      <w:lvlJc w:val="left"/>
      <w:pPr>
        <w:ind w:left="6374" w:hanging="360"/>
      </w:pPr>
    </w:lvl>
    <w:lvl w:ilvl="5" w:tplc="0C09001B" w:tentative="1">
      <w:start w:val="1"/>
      <w:numFmt w:val="lowerRoman"/>
      <w:lvlText w:val="%6."/>
      <w:lvlJc w:val="right"/>
      <w:pPr>
        <w:ind w:left="7094" w:hanging="180"/>
      </w:pPr>
    </w:lvl>
    <w:lvl w:ilvl="6" w:tplc="0C09000F" w:tentative="1">
      <w:start w:val="1"/>
      <w:numFmt w:val="decimal"/>
      <w:lvlText w:val="%7."/>
      <w:lvlJc w:val="left"/>
      <w:pPr>
        <w:ind w:left="7814" w:hanging="360"/>
      </w:pPr>
    </w:lvl>
    <w:lvl w:ilvl="7" w:tplc="0C090019" w:tentative="1">
      <w:start w:val="1"/>
      <w:numFmt w:val="lowerLetter"/>
      <w:lvlText w:val="%8."/>
      <w:lvlJc w:val="left"/>
      <w:pPr>
        <w:ind w:left="8534" w:hanging="360"/>
      </w:pPr>
    </w:lvl>
    <w:lvl w:ilvl="8" w:tplc="0C09001B" w:tentative="1">
      <w:start w:val="1"/>
      <w:numFmt w:val="lowerRoman"/>
      <w:lvlText w:val="%9."/>
      <w:lvlJc w:val="right"/>
      <w:pPr>
        <w:ind w:left="9254" w:hanging="180"/>
      </w:pPr>
    </w:lvl>
  </w:abstractNum>
  <w:abstractNum w:abstractNumId="37" w15:restartNumberingAfterBreak="0">
    <w:nsid w:val="6E672F07"/>
    <w:multiLevelType w:val="hybridMultilevel"/>
    <w:tmpl w:val="8D8489A0"/>
    <w:lvl w:ilvl="0" w:tplc="6EAACD2E">
      <w:start w:val="1"/>
      <w:numFmt w:val="lowerLetter"/>
      <w:lvlText w:val="(%1)"/>
      <w:lvlJc w:val="left"/>
      <w:pPr>
        <w:ind w:left="1507" w:hanging="360"/>
      </w:pPr>
      <w:rPr>
        <w:rFonts w:hint="default"/>
        <w:b w:val="0"/>
      </w:rPr>
    </w:lvl>
    <w:lvl w:ilvl="1" w:tplc="0C090003" w:tentative="1">
      <w:start w:val="1"/>
      <w:numFmt w:val="bullet"/>
      <w:lvlText w:val="o"/>
      <w:lvlJc w:val="left"/>
      <w:pPr>
        <w:ind w:left="2227" w:hanging="360"/>
      </w:pPr>
      <w:rPr>
        <w:rFonts w:ascii="Courier New" w:hAnsi="Courier New" w:cs="Courier New" w:hint="default"/>
      </w:rPr>
    </w:lvl>
    <w:lvl w:ilvl="2" w:tplc="0C090005" w:tentative="1">
      <w:start w:val="1"/>
      <w:numFmt w:val="bullet"/>
      <w:lvlText w:val=""/>
      <w:lvlJc w:val="left"/>
      <w:pPr>
        <w:ind w:left="2947" w:hanging="360"/>
      </w:pPr>
      <w:rPr>
        <w:rFonts w:ascii="Wingdings" w:hAnsi="Wingdings" w:hint="default"/>
      </w:rPr>
    </w:lvl>
    <w:lvl w:ilvl="3" w:tplc="0C090001" w:tentative="1">
      <w:start w:val="1"/>
      <w:numFmt w:val="bullet"/>
      <w:lvlText w:val=""/>
      <w:lvlJc w:val="left"/>
      <w:pPr>
        <w:ind w:left="3667" w:hanging="360"/>
      </w:pPr>
      <w:rPr>
        <w:rFonts w:ascii="Symbol" w:hAnsi="Symbol" w:hint="default"/>
      </w:rPr>
    </w:lvl>
    <w:lvl w:ilvl="4" w:tplc="0C090003" w:tentative="1">
      <w:start w:val="1"/>
      <w:numFmt w:val="bullet"/>
      <w:lvlText w:val="o"/>
      <w:lvlJc w:val="left"/>
      <w:pPr>
        <w:ind w:left="4387" w:hanging="360"/>
      </w:pPr>
      <w:rPr>
        <w:rFonts w:ascii="Courier New" w:hAnsi="Courier New" w:cs="Courier New" w:hint="default"/>
      </w:rPr>
    </w:lvl>
    <w:lvl w:ilvl="5" w:tplc="0C090005" w:tentative="1">
      <w:start w:val="1"/>
      <w:numFmt w:val="bullet"/>
      <w:lvlText w:val=""/>
      <w:lvlJc w:val="left"/>
      <w:pPr>
        <w:ind w:left="5107" w:hanging="360"/>
      </w:pPr>
      <w:rPr>
        <w:rFonts w:ascii="Wingdings" w:hAnsi="Wingdings" w:hint="default"/>
      </w:rPr>
    </w:lvl>
    <w:lvl w:ilvl="6" w:tplc="0C090001" w:tentative="1">
      <w:start w:val="1"/>
      <w:numFmt w:val="bullet"/>
      <w:lvlText w:val=""/>
      <w:lvlJc w:val="left"/>
      <w:pPr>
        <w:ind w:left="5827" w:hanging="360"/>
      </w:pPr>
      <w:rPr>
        <w:rFonts w:ascii="Symbol" w:hAnsi="Symbol" w:hint="default"/>
      </w:rPr>
    </w:lvl>
    <w:lvl w:ilvl="7" w:tplc="0C090003" w:tentative="1">
      <w:start w:val="1"/>
      <w:numFmt w:val="bullet"/>
      <w:lvlText w:val="o"/>
      <w:lvlJc w:val="left"/>
      <w:pPr>
        <w:ind w:left="6547" w:hanging="360"/>
      </w:pPr>
      <w:rPr>
        <w:rFonts w:ascii="Courier New" w:hAnsi="Courier New" w:cs="Courier New" w:hint="default"/>
      </w:rPr>
    </w:lvl>
    <w:lvl w:ilvl="8" w:tplc="0C090005" w:tentative="1">
      <w:start w:val="1"/>
      <w:numFmt w:val="bullet"/>
      <w:lvlText w:val=""/>
      <w:lvlJc w:val="left"/>
      <w:pPr>
        <w:ind w:left="7267" w:hanging="360"/>
      </w:pPr>
      <w:rPr>
        <w:rFonts w:ascii="Wingdings" w:hAnsi="Wingdings" w:hint="default"/>
      </w:rPr>
    </w:lvl>
  </w:abstractNum>
  <w:abstractNum w:abstractNumId="38" w15:restartNumberingAfterBreak="0">
    <w:nsid w:val="6F973525"/>
    <w:multiLevelType w:val="multilevel"/>
    <w:tmpl w:val="0D6C6C04"/>
    <w:lvl w:ilvl="0">
      <w:start w:val="1"/>
      <w:numFmt w:val="lowerLetter"/>
      <w:lvlText w:val="(%1)"/>
      <w:lvlJc w:val="left"/>
      <w:pPr>
        <w:tabs>
          <w:tab w:val="num" w:pos="1636"/>
        </w:tabs>
        <w:ind w:left="1636" w:hanging="360"/>
      </w:pPr>
      <w:rPr>
        <w:rFonts w:hint="default"/>
        <w:b w:val="0"/>
      </w:rPr>
    </w:lvl>
    <w:lvl w:ilvl="1" w:tentative="1">
      <w:start w:val="1"/>
      <w:numFmt w:val="decimal"/>
      <w:lvlText w:val="%2."/>
      <w:lvlJc w:val="left"/>
      <w:pPr>
        <w:tabs>
          <w:tab w:val="num" w:pos="2356"/>
        </w:tabs>
        <w:ind w:left="2356" w:hanging="360"/>
      </w:pPr>
    </w:lvl>
    <w:lvl w:ilvl="2" w:tentative="1">
      <w:start w:val="1"/>
      <w:numFmt w:val="decimal"/>
      <w:lvlText w:val="%3."/>
      <w:lvlJc w:val="left"/>
      <w:pPr>
        <w:tabs>
          <w:tab w:val="num" w:pos="3076"/>
        </w:tabs>
        <w:ind w:left="3076" w:hanging="360"/>
      </w:pPr>
    </w:lvl>
    <w:lvl w:ilvl="3" w:tentative="1">
      <w:start w:val="1"/>
      <w:numFmt w:val="decimal"/>
      <w:lvlText w:val="%4."/>
      <w:lvlJc w:val="left"/>
      <w:pPr>
        <w:tabs>
          <w:tab w:val="num" w:pos="3796"/>
        </w:tabs>
        <w:ind w:left="3796" w:hanging="360"/>
      </w:pPr>
    </w:lvl>
    <w:lvl w:ilvl="4" w:tentative="1">
      <w:start w:val="1"/>
      <w:numFmt w:val="decimal"/>
      <w:lvlText w:val="%5."/>
      <w:lvlJc w:val="left"/>
      <w:pPr>
        <w:tabs>
          <w:tab w:val="num" w:pos="4516"/>
        </w:tabs>
        <w:ind w:left="4516" w:hanging="360"/>
      </w:pPr>
    </w:lvl>
    <w:lvl w:ilvl="5" w:tentative="1">
      <w:start w:val="1"/>
      <w:numFmt w:val="decimal"/>
      <w:lvlText w:val="%6."/>
      <w:lvlJc w:val="left"/>
      <w:pPr>
        <w:tabs>
          <w:tab w:val="num" w:pos="5236"/>
        </w:tabs>
        <w:ind w:left="5236" w:hanging="360"/>
      </w:pPr>
    </w:lvl>
    <w:lvl w:ilvl="6" w:tentative="1">
      <w:start w:val="1"/>
      <w:numFmt w:val="decimal"/>
      <w:lvlText w:val="%7."/>
      <w:lvlJc w:val="left"/>
      <w:pPr>
        <w:tabs>
          <w:tab w:val="num" w:pos="5956"/>
        </w:tabs>
        <w:ind w:left="5956" w:hanging="360"/>
      </w:pPr>
    </w:lvl>
    <w:lvl w:ilvl="7" w:tentative="1">
      <w:start w:val="1"/>
      <w:numFmt w:val="decimal"/>
      <w:lvlText w:val="%8."/>
      <w:lvlJc w:val="left"/>
      <w:pPr>
        <w:tabs>
          <w:tab w:val="num" w:pos="6676"/>
        </w:tabs>
        <w:ind w:left="6676" w:hanging="360"/>
      </w:pPr>
    </w:lvl>
    <w:lvl w:ilvl="8" w:tentative="1">
      <w:start w:val="1"/>
      <w:numFmt w:val="decimal"/>
      <w:lvlText w:val="%9."/>
      <w:lvlJc w:val="left"/>
      <w:pPr>
        <w:tabs>
          <w:tab w:val="num" w:pos="7396"/>
        </w:tabs>
        <w:ind w:left="7396" w:hanging="360"/>
      </w:pPr>
    </w:lvl>
  </w:abstractNum>
  <w:abstractNum w:abstractNumId="39" w15:restartNumberingAfterBreak="0">
    <w:nsid w:val="74D605E8"/>
    <w:multiLevelType w:val="hybridMultilevel"/>
    <w:tmpl w:val="8CC83BA2"/>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0" w15:restartNumberingAfterBreak="0">
    <w:nsid w:val="754948BE"/>
    <w:multiLevelType w:val="multilevel"/>
    <w:tmpl w:val="EB98C734"/>
    <w:styleLink w:val="BotanyConditionsListStyles"/>
    <w:lvl w:ilvl="0">
      <w:start w:val="1"/>
      <w:numFmt w:val="decimal"/>
      <w:pStyle w:val="BotanyConditionsList1"/>
      <w:lvlText w:val="%1."/>
      <w:lvlJc w:val="left"/>
      <w:pPr>
        <w:ind w:left="567" w:hanging="567"/>
      </w:pPr>
      <w:rPr>
        <w:rFonts w:hint="default"/>
      </w:rPr>
    </w:lvl>
    <w:lvl w:ilvl="1">
      <w:start w:val="1"/>
      <w:numFmt w:val="lowerLetter"/>
      <w:pStyle w:val="BotanyConditionsList2"/>
      <w:lvlText w:val="%2)"/>
      <w:lvlJc w:val="left"/>
      <w:pPr>
        <w:ind w:left="1134" w:hanging="567"/>
      </w:pPr>
      <w:rPr>
        <w:rFonts w:hint="default"/>
      </w:rPr>
    </w:lvl>
    <w:lvl w:ilvl="2">
      <w:start w:val="1"/>
      <w:numFmt w:val="lowerRoman"/>
      <w:pStyle w:val="BotanyConditionsList3"/>
      <w:lvlText w:val="%3)"/>
      <w:lvlJc w:val="left"/>
      <w:pPr>
        <w:ind w:left="1844" w:hanging="567"/>
      </w:pPr>
      <w:rPr>
        <w:rFonts w:hint="default"/>
      </w:rPr>
    </w:lvl>
    <w:lvl w:ilvl="3">
      <w:start w:val="1"/>
      <w:numFmt w:val="decimal"/>
      <w:pStyle w:val="BotanyConditionsList4"/>
      <w:lvlText w:val="%4"/>
      <w:lvlJc w:val="left"/>
      <w:pPr>
        <w:ind w:left="2410"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41" w15:restartNumberingAfterBreak="0">
    <w:nsid w:val="76CB176D"/>
    <w:multiLevelType w:val="hybridMultilevel"/>
    <w:tmpl w:val="BE66DA2A"/>
    <w:lvl w:ilvl="0" w:tplc="6EAACD2E">
      <w:start w:val="1"/>
      <w:numFmt w:val="lowerLetter"/>
      <w:lvlText w:val="(%1)"/>
      <w:lvlJc w:val="left"/>
      <w:pPr>
        <w:ind w:left="2160" w:hanging="360"/>
      </w:pPr>
      <w:rPr>
        <w:rFonts w:hint="default"/>
        <w:b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2" w15:restartNumberingAfterBreak="0">
    <w:nsid w:val="7B8F6598"/>
    <w:multiLevelType w:val="hybridMultilevel"/>
    <w:tmpl w:val="823CA622"/>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3" w15:restartNumberingAfterBreak="0">
    <w:nsid w:val="7E945463"/>
    <w:multiLevelType w:val="hybridMultilevel"/>
    <w:tmpl w:val="372C0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7F982E50"/>
    <w:multiLevelType w:val="hybridMultilevel"/>
    <w:tmpl w:val="71CC37C0"/>
    <w:lvl w:ilvl="0" w:tplc="0D34E0D0">
      <w:start w:val="1"/>
      <w:numFmt w:val="lowerLetter"/>
      <w:lvlText w:val="(%1)"/>
      <w:lvlJc w:val="left"/>
      <w:pPr>
        <w:ind w:left="1493" w:hanging="360"/>
      </w:pPr>
      <w:rPr>
        <w:rFonts w:hint="default"/>
        <w:b w:val="0"/>
        <w:i w:val="0"/>
        <w:iCs w:val="0"/>
      </w:rPr>
    </w:lvl>
    <w:lvl w:ilvl="1" w:tplc="0C090019" w:tentative="1">
      <w:start w:val="1"/>
      <w:numFmt w:val="lowerLetter"/>
      <w:lvlText w:val="%2."/>
      <w:lvlJc w:val="left"/>
      <w:pPr>
        <w:ind w:left="2213" w:hanging="360"/>
      </w:pPr>
    </w:lvl>
    <w:lvl w:ilvl="2" w:tplc="0C09001B" w:tentative="1">
      <w:start w:val="1"/>
      <w:numFmt w:val="lowerRoman"/>
      <w:lvlText w:val="%3."/>
      <w:lvlJc w:val="right"/>
      <w:pPr>
        <w:ind w:left="2933" w:hanging="180"/>
      </w:pPr>
    </w:lvl>
    <w:lvl w:ilvl="3" w:tplc="0C09000F" w:tentative="1">
      <w:start w:val="1"/>
      <w:numFmt w:val="decimal"/>
      <w:lvlText w:val="%4."/>
      <w:lvlJc w:val="left"/>
      <w:pPr>
        <w:ind w:left="3653" w:hanging="360"/>
      </w:pPr>
    </w:lvl>
    <w:lvl w:ilvl="4" w:tplc="0C090019" w:tentative="1">
      <w:start w:val="1"/>
      <w:numFmt w:val="lowerLetter"/>
      <w:lvlText w:val="%5."/>
      <w:lvlJc w:val="left"/>
      <w:pPr>
        <w:ind w:left="4373" w:hanging="360"/>
      </w:pPr>
    </w:lvl>
    <w:lvl w:ilvl="5" w:tplc="0C09001B" w:tentative="1">
      <w:start w:val="1"/>
      <w:numFmt w:val="lowerRoman"/>
      <w:lvlText w:val="%6."/>
      <w:lvlJc w:val="right"/>
      <w:pPr>
        <w:ind w:left="5093" w:hanging="180"/>
      </w:pPr>
    </w:lvl>
    <w:lvl w:ilvl="6" w:tplc="0C09000F" w:tentative="1">
      <w:start w:val="1"/>
      <w:numFmt w:val="decimal"/>
      <w:lvlText w:val="%7."/>
      <w:lvlJc w:val="left"/>
      <w:pPr>
        <w:ind w:left="5813" w:hanging="360"/>
      </w:pPr>
    </w:lvl>
    <w:lvl w:ilvl="7" w:tplc="0C090019" w:tentative="1">
      <w:start w:val="1"/>
      <w:numFmt w:val="lowerLetter"/>
      <w:lvlText w:val="%8."/>
      <w:lvlJc w:val="left"/>
      <w:pPr>
        <w:ind w:left="6533" w:hanging="360"/>
      </w:pPr>
    </w:lvl>
    <w:lvl w:ilvl="8" w:tplc="0C09001B" w:tentative="1">
      <w:start w:val="1"/>
      <w:numFmt w:val="lowerRoman"/>
      <w:lvlText w:val="%9."/>
      <w:lvlJc w:val="right"/>
      <w:pPr>
        <w:ind w:left="7253" w:hanging="180"/>
      </w:pPr>
    </w:lvl>
  </w:abstractNum>
  <w:num w:numId="1" w16cid:durableId="660625742">
    <w:abstractNumId w:val="8"/>
  </w:num>
  <w:num w:numId="2" w16cid:durableId="1480029427">
    <w:abstractNumId w:val="40"/>
    <w:lvlOverride w:ilvl="0">
      <w:lvl w:ilvl="0">
        <w:start w:val="1"/>
        <w:numFmt w:val="decimal"/>
        <w:pStyle w:val="BotanyConditionsList1"/>
        <w:lvlText w:val="%1."/>
        <w:lvlJc w:val="left"/>
        <w:pPr>
          <w:ind w:left="567" w:hanging="567"/>
        </w:pPr>
        <w:rPr>
          <w:rFonts w:ascii="Arial" w:hAnsi="Arial" w:cs="Arial" w:hint="default"/>
          <w:i w:val="0"/>
          <w:sz w:val="22"/>
          <w:szCs w:val="22"/>
        </w:rPr>
      </w:lvl>
    </w:lvlOverride>
  </w:num>
  <w:num w:numId="3" w16cid:durableId="776023082">
    <w:abstractNumId w:val="20"/>
  </w:num>
  <w:num w:numId="4" w16cid:durableId="24841456">
    <w:abstractNumId w:val="16"/>
  </w:num>
  <w:num w:numId="5" w16cid:durableId="151722430">
    <w:abstractNumId w:val="15"/>
  </w:num>
  <w:num w:numId="6" w16cid:durableId="60258592">
    <w:abstractNumId w:val="37"/>
  </w:num>
  <w:num w:numId="7" w16cid:durableId="900796381">
    <w:abstractNumId w:val="27"/>
  </w:num>
  <w:num w:numId="8" w16cid:durableId="1748335485">
    <w:abstractNumId w:val="17"/>
  </w:num>
  <w:num w:numId="9" w16cid:durableId="1502547222">
    <w:abstractNumId w:val="34"/>
  </w:num>
  <w:num w:numId="10" w16cid:durableId="142699411">
    <w:abstractNumId w:val="43"/>
  </w:num>
  <w:num w:numId="11" w16cid:durableId="221645053">
    <w:abstractNumId w:val="41"/>
  </w:num>
  <w:num w:numId="12" w16cid:durableId="1014070460">
    <w:abstractNumId w:val="14"/>
  </w:num>
  <w:num w:numId="13" w16cid:durableId="18749417">
    <w:abstractNumId w:val="31"/>
  </w:num>
  <w:num w:numId="14" w16cid:durableId="381514428">
    <w:abstractNumId w:val="42"/>
  </w:num>
  <w:num w:numId="15" w16cid:durableId="1487429941">
    <w:abstractNumId w:val="38"/>
  </w:num>
  <w:num w:numId="16" w16cid:durableId="727385182">
    <w:abstractNumId w:val="0"/>
  </w:num>
  <w:num w:numId="17" w16cid:durableId="1960447773">
    <w:abstractNumId w:val="26"/>
  </w:num>
  <w:num w:numId="18" w16cid:durableId="507211869">
    <w:abstractNumId w:val="44"/>
  </w:num>
  <w:num w:numId="19" w16cid:durableId="975453298">
    <w:abstractNumId w:val="11"/>
  </w:num>
  <w:num w:numId="20" w16cid:durableId="1427918527">
    <w:abstractNumId w:val="39"/>
  </w:num>
  <w:num w:numId="21" w16cid:durableId="948582972">
    <w:abstractNumId w:val="12"/>
  </w:num>
  <w:num w:numId="22" w16cid:durableId="1787893265">
    <w:abstractNumId w:val="21"/>
  </w:num>
  <w:num w:numId="23" w16cid:durableId="1359429433">
    <w:abstractNumId w:val="10"/>
  </w:num>
  <w:num w:numId="24" w16cid:durableId="1729182982">
    <w:abstractNumId w:val="18"/>
  </w:num>
  <w:num w:numId="25" w16cid:durableId="1167788276">
    <w:abstractNumId w:val="19"/>
  </w:num>
  <w:num w:numId="26" w16cid:durableId="774516575">
    <w:abstractNumId w:val="4"/>
  </w:num>
  <w:num w:numId="27" w16cid:durableId="289479220">
    <w:abstractNumId w:val="1"/>
  </w:num>
  <w:num w:numId="28" w16cid:durableId="1676035137">
    <w:abstractNumId w:val="3"/>
  </w:num>
  <w:num w:numId="29" w16cid:durableId="1560020883">
    <w:abstractNumId w:val="2"/>
  </w:num>
  <w:num w:numId="30" w16cid:durableId="1823697068">
    <w:abstractNumId w:val="36"/>
  </w:num>
  <w:num w:numId="31" w16cid:durableId="1858615959">
    <w:abstractNumId w:val="6"/>
  </w:num>
  <w:num w:numId="32" w16cid:durableId="338586213">
    <w:abstractNumId w:val="7"/>
  </w:num>
  <w:num w:numId="33" w16cid:durableId="661347476">
    <w:abstractNumId w:val="24"/>
  </w:num>
  <w:num w:numId="34" w16cid:durableId="123349199">
    <w:abstractNumId w:val="22"/>
  </w:num>
  <w:num w:numId="35" w16cid:durableId="306278126">
    <w:abstractNumId w:val="13"/>
  </w:num>
  <w:num w:numId="36" w16cid:durableId="2137943482">
    <w:abstractNumId w:val="33"/>
  </w:num>
  <w:num w:numId="37" w16cid:durableId="1894536092">
    <w:abstractNumId w:val="29"/>
  </w:num>
  <w:num w:numId="38" w16cid:durableId="1088423626">
    <w:abstractNumId w:val="25"/>
  </w:num>
  <w:num w:numId="39" w16cid:durableId="1419407793">
    <w:abstractNumId w:val="40"/>
  </w:num>
  <w:num w:numId="40" w16cid:durableId="1130904915">
    <w:abstractNumId w:val="32"/>
  </w:num>
  <w:num w:numId="41" w16cid:durableId="1237520193">
    <w:abstractNumId w:val="28"/>
  </w:num>
  <w:num w:numId="42" w16cid:durableId="1930963316">
    <w:abstractNumId w:val="30"/>
  </w:num>
  <w:num w:numId="43" w16cid:durableId="316112371">
    <w:abstractNumId w:val="23"/>
  </w:num>
  <w:num w:numId="44" w16cid:durableId="1325626278">
    <w:abstractNumId w:val="35"/>
  </w:num>
  <w:num w:numId="45" w16cid:durableId="364910776">
    <w:abstractNumId w:val="5"/>
  </w:num>
  <w:num w:numId="46" w16cid:durableId="733773747">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74"/>
    <w:rsid w:val="00015FAF"/>
    <w:rsid w:val="00026074"/>
    <w:rsid w:val="0007280A"/>
    <w:rsid w:val="00080AE0"/>
    <w:rsid w:val="000C0556"/>
    <w:rsid w:val="00103284"/>
    <w:rsid w:val="001034D6"/>
    <w:rsid w:val="00194F69"/>
    <w:rsid w:val="001A6D01"/>
    <w:rsid w:val="001B4F77"/>
    <w:rsid w:val="001E1762"/>
    <w:rsid w:val="001E579E"/>
    <w:rsid w:val="00201FDB"/>
    <w:rsid w:val="00211CC5"/>
    <w:rsid w:val="00257E60"/>
    <w:rsid w:val="00260234"/>
    <w:rsid w:val="002922B5"/>
    <w:rsid w:val="002A25C0"/>
    <w:rsid w:val="002C6ED8"/>
    <w:rsid w:val="0030605B"/>
    <w:rsid w:val="0031152D"/>
    <w:rsid w:val="00387EFD"/>
    <w:rsid w:val="00391153"/>
    <w:rsid w:val="003B075A"/>
    <w:rsid w:val="003B7749"/>
    <w:rsid w:val="00412E16"/>
    <w:rsid w:val="004468DE"/>
    <w:rsid w:val="00496B90"/>
    <w:rsid w:val="004B4344"/>
    <w:rsid w:val="00560C0F"/>
    <w:rsid w:val="005B34DB"/>
    <w:rsid w:val="005D2DA1"/>
    <w:rsid w:val="00615705"/>
    <w:rsid w:val="0065268C"/>
    <w:rsid w:val="0066440A"/>
    <w:rsid w:val="006805BA"/>
    <w:rsid w:val="00692CD3"/>
    <w:rsid w:val="006969D7"/>
    <w:rsid w:val="006D79D8"/>
    <w:rsid w:val="006E570D"/>
    <w:rsid w:val="0072130D"/>
    <w:rsid w:val="00796628"/>
    <w:rsid w:val="0083281E"/>
    <w:rsid w:val="00844DCA"/>
    <w:rsid w:val="00853ABE"/>
    <w:rsid w:val="00856FB0"/>
    <w:rsid w:val="008A2640"/>
    <w:rsid w:val="008B174A"/>
    <w:rsid w:val="008B6A34"/>
    <w:rsid w:val="008E39C6"/>
    <w:rsid w:val="0092612E"/>
    <w:rsid w:val="00937926"/>
    <w:rsid w:val="00994434"/>
    <w:rsid w:val="00996CA8"/>
    <w:rsid w:val="009A2552"/>
    <w:rsid w:val="009C460D"/>
    <w:rsid w:val="009D3EF8"/>
    <w:rsid w:val="009D6260"/>
    <w:rsid w:val="009F08C3"/>
    <w:rsid w:val="00A66792"/>
    <w:rsid w:val="00A86524"/>
    <w:rsid w:val="00A9272C"/>
    <w:rsid w:val="00AA7DE2"/>
    <w:rsid w:val="00AE7EB1"/>
    <w:rsid w:val="00B266E8"/>
    <w:rsid w:val="00B32FAC"/>
    <w:rsid w:val="00BB526E"/>
    <w:rsid w:val="00BD3304"/>
    <w:rsid w:val="00BE0387"/>
    <w:rsid w:val="00BE1303"/>
    <w:rsid w:val="00BE778A"/>
    <w:rsid w:val="00BE7EEA"/>
    <w:rsid w:val="00BF7FEC"/>
    <w:rsid w:val="00C419E8"/>
    <w:rsid w:val="00C730B4"/>
    <w:rsid w:val="00CD1168"/>
    <w:rsid w:val="00CD741C"/>
    <w:rsid w:val="00E01CB8"/>
    <w:rsid w:val="00E4113B"/>
    <w:rsid w:val="00E43C73"/>
    <w:rsid w:val="00E71327"/>
    <w:rsid w:val="00EB255A"/>
    <w:rsid w:val="00EC343A"/>
    <w:rsid w:val="00F007F2"/>
    <w:rsid w:val="00F1131B"/>
    <w:rsid w:val="00F27340"/>
    <w:rsid w:val="00F304F1"/>
    <w:rsid w:val="00F44134"/>
    <w:rsid w:val="00F802B8"/>
    <w:rsid w:val="00F869ED"/>
    <w:rsid w:val="00FC59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081C"/>
  <w15:chartTrackingRefBased/>
  <w15:docId w15:val="{A1A16C9D-B325-43C4-B46C-651513D7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C0F"/>
  </w:style>
  <w:style w:type="paragraph" w:styleId="Heading1">
    <w:name w:val="heading 1"/>
    <w:basedOn w:val="Normal"/>
    <w:next w:val="Normal"/>
    <w:link w:val="Heading1Char"/>
    <w:uiPriority w:val="9"/>
    <w:qFormat/>
    <w:rsid w:val="00026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6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26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074"/>
    <w:rPr>
      <w:rFonts w:eastAsiaTheme="majorEastAsia" w:cstheme="majorBidi"/>
      <w:color w:val="272727" w:themeColor="text1" w:themeTint="D8"/>
    </w:rPr>
  </w:style>
  <w:style w:type="paragraph" w:styleId="Title">
    <w:name w:val="Title"/>
    <w:basedOn w:val="Normal"/>
    <w:next w:val="Normal"/>
    <w:link w:val="TitleChar"/>
    <w:uiPriority w:val="10"/>
    <w:qFormat/>
    <w:rsid w:val="00026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074"/>
    <w:pPr>
      <w:spacing w:before="160"/>
      <w:jc w:val="center"/>
    </w:pPr>
    <w:rPr>
      <w:i/>
      <w:iCs/>
      <w:color w:val="404040" w:themeColor="text1" w:themeTint="BF"/>
    </w:rPr>
  </w:style>
  <w:style w:type="character" w:customStyle="1" w:styleId="QuoteChar">
    <w:name w:val="Quote Char"/>
    <w:basedOn w:val="DefaultParagraphFont"/>
    <w:link w:val="Quote"/>
    <w:uiPriority w:val="29"/>
    <w:rsid w:val="00026074"/>
    <w:rPr>
      <w:i/>
      <w:iCs/>
      <w:color w:val="404040" w:themeColor="text1" w:themeTint="BF"/>
    </w:rPr>
  </w:style>
  <w:style w:type="paragraph" w:styleId="ListParagraph">
    <w:name w:val="List Paragraph"/>
    <w:basedOn w:val="Normal"/>
    <w:link w:val="ListParagraphChar"/>
    <w:uiPriority w:val="34"/>
    <w:qFormat/>
    <w:rsid w:val="00026074"/>
    <w:pPr>
      <w:ind w:left="720"/>
      <w:contextualSpacing/>
    </w:pPr>
  </w:style>
  <w:style w:type="character" w:styleId="IntenseEmphasis">
    <w:name w:val="Intense Emphasis"/>
    <w:basedOn w:val="DefaultParagraphFont"/>
    <w:uiPriority w:val="21"/>
    <w:qFormat/>
    <w:rsid w:val="00026074"/>
    <w:rPr>
      <w:i/>
      <w:iCs/>
      <w:color w:val="0F4761" w:themeColor="accent1" w:themeShade="BF"/>
    </w:rPr>
  </w:style>
  <w:style w:type="paragraph" w:styleId="IntenseQuote">
    <w:name w:val="Intense Quote"/>
    <w:basedOn w:val="Normal"/>
    <w:next w:val="Normal"/>
    <w:link w:val="IntenseQuoteChar"/>
    <w:uiPriority w:val="30"/>
    <w:qFormat/>
    <w:rsid w:val="00026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074"/>
    <w:rPr>
      <w:i/>
      <w:iCs/>
      <w:color w:val="0F4761" w:themeColor="accent1" w:themeShade="BF"/>
    </w:rPr>
  </w:style>
  <w:style w:type="character" w:styleId="IntenseReference">
    <w:name w:val="Intense Reference"/>
    <w:basedOn w:val="DefaultParagraphFont"/>
    <w:uiPriority w:val="32"/>
    <w:qFormat/>
    <w:rsid w:val="00026074"/>
    <w:rPr>
      <w:b/>
      <w:bCs/>
      <w:smallCaps/>
      <w:color w:val="0F4761" w:themeColor="accent1" w:themeShade="BF"/>
      <w:spacing w:val="5"/>
    </w:rPr>
  </w:style>
  <w:style w:type="numbering" w:customStyle="1" w:styleId="NoList1">
    <w:name w:val="No List1"/>
    <w:next w:val="NoList"/>
    <w:uiPriority w:val="99"/>
    <w:semiHidden/>
    <w:unhideWhenUsed/>
    <w:rsid w:val="00996CA8"/>
  </w:style>
  <w:style w:type="table" w:customStyle="1" w:styleId="ProjectTable">
    <w:name w:val="Project Table"/>
    <w:basedOn w:val="TableNormal"/>
    <w:uiPriority w:val="99"/>
    <w:rsid w:val="00996CA8"/>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styleId="PlaceholderText">
    <w:name w:val="Placeholder Text"/>
    <w:basedOn w:val="DefaultParagraphFont"/>
    <w:uiPriority w:val="99"/>
    <w:semiHidden/>
    <w:rsid w:val="00996CA8"/>
    <w:rPr>
      <w:color w:val="808080"/>
    </w:rPr>
  </w:style>
  <w:style w:type="paragraph" w:customStyle="1" w:styleId="NoSpacing1">
    <w:name w:val="No Spacing1"/>
    <w:next w:val="NoSpacing"/>
    <w:uiPriority w:val="1"/>
    <w:qFormat/>
    <w:rsid w:val="00996CA8"/>
    <w:pPr>
      <w:spacing w:after="0" w:line="240" w:lineRule="auto"/>
    </w:pPr>
    <w:rPr>
      <w:kern w:val="0"/>
      <w:sz w:val="22"/>
      <w:szCs w:val="22"/>
      <w14:ligatures w14:val="none"/>
    </w:rPr>
  </w:style>
  <w:style w:type="table" w:customStyle="1" w:styleId="TableGrid1">
    <w:name w:val="Table Grid1"/>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996CA8"/>
    <w:pPr>
      <w:spacing w:after="0" w:line="264" w:lineRule="auto"/>
    </w:pPr>
    <w:rPr>
      <w:rFonts w:eastAsia="Yu Mincho"/>
      <w:color w:val="000000"/>
      <w:kern w:val="0"/>
      <w:sz w:val="18"/>
      <w:szCs w:val="18"/>
      <w:lang w:val="en-GB" w:eastAsia="zh-CN"/>
      <w14:ligatures w14:val="none"/>
    </w:rPr>
    <w:tblPr>
      <w:tblInd w:w="680" w:type="dxa"/>
      <w:tblBorders>
        <w:bottom w:val="single" w:sz="2" w:space="0" w:color="E2EFD9"/>
        <w:insideH w:val="single" w:sz="2" w:space="0" w:color="E2EFD9"/>
      </w:tblBorders>
      <w:tblCellMar>
        <w:top w:w="113" w:type="dxa"/>
        <w:bottom w:w="57" w:type="dxa"/>
      </w:tblCellMar>
    </w:tblPr>
    <w:tblStylePr w:type="firstRow">
      <w:pPr>
        <w:jc w:val="left"/>
      </w:pPr>
      <w:rPr>
        <w:b/>
        <w:color w:val="44546A"/>
      </w:rPr>
      <w:tblPr/>
      <w:tcPr>
        <w:tcBorders>
          <w:bottom w:val="single" w:sz="18" w:space="0" w:color="ED7D31"/>
        </w:tcBorders>
        <w:shd w:val="clear" w:color="auto" w:fill="F2F2F2"/>
        <w:vAlign w:val="bottom"/>
      </w:tcPr>
    </w:tblStylePr>
  </w:style>
  <w:style w:type="paragraph" w:customStyle="1" w:styleId="FigureCaption">
    <w:name w:val="Figure_Caption"/>
    <w:basedOn w:val="Caption"/>
    <w:link w:val="FigureCaptionChar"/>
    <w:qFormat/>
    <w:rsid w:val="00996CA8"/>
    <w:pPr>
      <w:spacing w:before="280"/>
      <w:ind w:left="680"/>
      <w:jc w:val="center"/>
    </w:pPr>
    <w:rPr>
      <w:rFonts w:eastAsia="Yu Mincho"/>
      <w:b/>
      <w:i w:val="0"/>
      <w:kern w:val="0"/>
      <w:sz w:val="20"/>
      <w:lang w:val="en-GB" w:eastAsia="zh-CN"/>
      <w14:ligatures w14:val="none"/>
    </w:rPr>
  </w:style>
  <w:style w:type="character" w:customStyle="1" w:styleId="FigureCaptionChar">
    <w:name w:val="Figure_Caption Char"/>
    <w:basedOn w:val="DefaultParagraphFont"/>
    <w:link w:val="FigureCaption"/>
    <w:rsid w:val="00996CA8"/>
    <w:rPr>
      <w:rFonts w:eastAsia="Yu Mincho"/>
      <w:b/>
      <w:iCs/>
      <w:color w:val="0E2841" w:themeColor="text2"/>
      <w:kern w:val="0"/>
      <w:sz w:val="20"/>
      <w:szCs w:val="18"/>
      <w:lang w:val="en-GB" w:eastAsia="zh-CN"/>
      <w14:ligatures w14:val="none"/>
    </w:rPr>
  </w:style>
  <w:style w:type="paragraph" w:customStyle="1" w:styleId="Caption1">
    <w:name w:val="Caption1"/>
    <w:basedOn w:val="Normal"/>
    <w:next w:val="Normal"/>
    <w:uiPriority w:val="35"/>
    <w:unhideWhenUsed/>
    <w:qFormat/>
    <w:rsid w:val="00996CA8"/>
    <w:pPr>
      <w:spacing w:after="200" w:line="240" w:lineRule="auto"/>
    </w:pPr>
    <w:rPr>
      <w:i/>
      <w:iCs/>
      <w:color w:val="44546A"/>
      <w:kern w:val="0"/>
      <w:sz w:val="18"/>
      <w:szCs w:val="18"/>
      <w14:ligatures w14:val="none"/>
    </w:rPr>
  </w:style>
  <w:style w:type="paragraph" w:customStyle="1" w:styleId="Header1">
    <w:name w:val="Header1"/>
    <w:basedOn w:val="Normal"/>
    <w:next w:val="Header"/>
    <w:link w:val="HeaderChar"/>
    <w:uiPriority w:val="99"/>
    <w:unhideWhenUsed/>
    <w:rsid w:val="00996CA8"/>
    <w:pPr>
      <w:tabs>
        <w:tab w:val="center" w:pos="4513"/>
        <w:tab w:val="right" w:pos="9026"/>
      </w:tabs>
      <w:spacing w:after="0" w:line="240" w:lineRule="auto"/>
    </w:pPr>
  </w:style>
  <w:style w:type="character" w:customStyle="1" w:styleId="HeaderChar">
    <w:name w:val="Header Char"/>
    <w:basedOn w:val="DefaultParagraphFont"/>
    <w:link w:val="Header1"/>
    <w:uiPriority w:val="99"/>
    <w:rsid w:val="00996CA8"/>
  </w:style>
  <w:style w:type="paragraph" w:customStyle="1" w:styleId="Footer1">
    <w:name w:val="Footer1"/>
    <w:basedOn w:val="Normal"/>
    <w:next w:val="Footer"/>
    <w:link w:val="FooterChar"/>
    <w:uiPriority w:val="99"/>
    <w:unhideWhenUsed/>
    <w:rsid w:val="00996CA8"/>
    <w:pPr>
      <w:tabs>
        <w:tab w:val="center" w:pos="4513"/>
        <w:tab w:val="right" w:pos="9026"/>
      </w:tabs>
      <w:spacing w:after="0" w:line="240" w:lineRule="auto"/>
    </w:pPr>
  </w:style>
  <w:style w:type="character" w:customStyle="1" w:styleId="FooterChar">
    <w:name w:val="Footer Char"/>
    <w:basedOn w:val="DefaultParagraphFont"/>
    <w:link w:val="Footer1"/>
    <w:uiPriority w:val="99"/>
    <w:rsid w:val="00996CA8"/>
  </w:style>
  <w:style w:type="character" w:customStyle="1" w:styleId="ListParagraphChar">
    <w:name w:val="List Paragraph Char"/>
    <w:link w:val="ListParagraph"/>
    <w:uiPriority w:val="34"/>
    <w:locked/>
    <w:rsid w:val="00996CA8"/>
  </w:style>
  <w:style w:type="paragraph" w:customStyle="1" w:styleId="rcIndent">
    <w:name w:val="rcIndent"/>
    <w:basedOn w:val="Normal"/>
    <w:rsid w:val="00996CA8"/>
    <w:pPr>
      <w:spacing w:after="120" w:line="240" w:lineRule="auto"/>
      <w:ind w:left="709"/>
      <w:jc w:val="both"/>
    </w:pPr>
    <w:rPr>
      <w:rFonts w:ascii="Times New Roman" w:eastAsia="Times New Roman" w:hAnsi="Times New Roman" w:cs="Times New Roman"/>
      <w:kern w:val="0"/>
      <w:szCs w:val="20"/>
      <w14:ligatures w14:val="none"/>
    </w:rPr>
  </w:style>
  <w:style w:type="paragraph" w:customStyle="1" w:styleId="rcBodyText">
    <w:name w:val="rcBodyText"/>
    <w:basedOn w:val="Normal"/>
    <w:rsid w:val="00996CA8"/>
    <w:pPr>
      <w:spacing w:after="0" w:line="240" w:lineRule="auto"/>
    </w:pPr>
    <w:rPr>
      <w:rFonts w:ascii="Times New Roman" w:eastAsia="Times New Roman" w:hAnsi="Times New Roman" w:cs="Times New Roman"/>
      <w:kern w:val="0"/>
      <w:szCs w:val="20"/>
      <w14:ligatures w14:val="none"/>
    </w:rPr>
  </w:style>
  <w:style w:type="character" w:styleId="CommentReference">
    <w:name w:val="annotation reference"/>
    <w:basedOn w:val="DefaultParagraphFont"/>
    <w:uiPriority w:val="99"/>
    <w:semiHidden/>
    <w:unhideWhenUsed/>
    <w:rsid w:val="00996CA8"/>
    <w:rPr>
      <w:sz w:val="16"/>
      <w:szCs w:val="16"/>
    </w:rPr>
  </w:style>
  <w:style w:type="paragraph" w:customStyle="1" w:styleId="CommentText1">
    <w:name w:val="Comment Text1"/>
    <w:basedOn w:val="Normal"/>
    <w:next w:val="CommentText"/>
    <w:link w:val="CommentTextChar"/>
    <w:uiPriority w:val="99"/>
    <w:semiHidden/>
    <w:unhideWhenUsed/>
    <w:rsid w:val="00996CA8"/>
    <w:pPr>
      <w:spacing w:line="240" w:lineRule="auto"/>
    </w:pPr>
    <w:rPr>
      <w:sz w:val="20"/>
      <w:szCs w:val="20"/>
    </w:rPr>
  </w:style>
  <w:style w:type="character" w:customStyle="1" w:styleId="CommentTextChar">
    <w:name w:val="Comment Text Char"/>
    <w:basedOn w:val="DefaultParagraphFont"/>
    <w:link w:val="CommentText1"/>
    <w:uiPriority w:val="99"/>
    <w:semiHidden/>
    <w:rsid w:val="00996CA8"/>
    <w:rPr>
      <w:sz w:val="20"/>
      <w:szCs w:val="20"/>
    </w:rPr>
  </w:style>
  <w:style w:type="paragraph" w:customStyle="1" w:styleId="CommentSubject1">
    <w:name w:val="Comment Subject1"/>
    <w:basedOn w:val="CommentText"/>
    <w:next w:val="CommentText"/>
    <w:uiPriority w:val="99"/>
    <w:semiHidden/>
    <w:unhideWhenUsed/>
    <w:rsid w:val="00996CA8"/>
    <w:rPr>
      <w:b/>
      <w:bCs/>
      <w:kern w:val="0"/>
      <w14:ligatures w14:val="none"/>
    </w:rPr>
  </w:style>
  <w:style w:type="character" w:customStyle="1" w:styleId="CommentSubjectChar">
    <w:name w:val="Comment Subject Char"/>
    <w:basedOn w:val="CommentTextChar"/>
    <w:link w:val="CommentSubject"/>
    <w:uiPriority w:val="99"/>
    <w:semiHidden/>
    <w:rsid w:val="00996CA8"/>
    <w:rPr>
      <w:b/>
      <w:bCs/>
      <w:sz w:val="20"/>
      <w:szCs w:val="20"/>
    </w:rPr>
  </w:style>
  <w:style w:type="paragraph" w:customStyle="1" w:styleId="BalloonText1">
    <w:name w:val="Balloon Text1"/>
    <w:basedOn w:val="Normal"/>
    <w:next w:val="BalloonText"/>
    <w:link w:val="BalloonTextChar"/>
    <w:uiPriority w:val="99"/>
    <w:semiHidden/>
    <w:unhideWhenUsed/>
    <w:rsid w:val="00996C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996CA8"/>
    <w:rPr>
      <w:rFonts w:ascii="Segoe UI" w:hAnsi="Segoe UI" w:cs="Segoe UI"/>
      <w:sz w:val="18"/>
      <w:szCs w:val="18"/>
    </w:rPr>
  </w:style>
  <w:style w:type="character" w:customStyle="1" w:styleId="frag-no">
    <w:name w:val="frag-no"/>
    <w:basedOn w:val="DefaultParagraphFont"/>
    <w:rsid w:val="00996CA8"/>
  </w:style>
  <w:style w:type="character" w:customStyle="1" w:styleId="frag-heading">
    <w:name w:val="frag-heading"/>
    <w:basedOn w:val="DefaultParagraphFont"/>
    <w:rsid w:val="00996CA8"/>
  </w:style>
  <w:style w:type="character" w:customStyle="1" w:styleId="Hyperlink1">
    <w:name w:val="Hyperlink1"/>
    <w:basedOn w:val="DefaultParagraphFont"/>
    <w:uiPriority w:val="99"/>
    <w:unhideWhenUsed/>
    <w:rsid w:val="00996CA8"/>
    <w:rPr>
      <w:color w:val="0563C1"/>
      <w:u w:val="single"/>
    </w:rPr>
  </w:style>
  <w:style w:type="paragraph" w:customStyle="1" w:styleId="paragraph">
    <w:name w:val="paragraph"/>
    <w:basedOn w:val="Normal"/>
    <w:rsid w:val="00996CA8"/>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996CA8"/>
  </w:style>
  <w:style w:type="character" w:customStyle="1" w:styleId="eop">
    <w:name w:val="eop"/>
    <w:basedOn w:val="DefaultParagraphFont"/>
    <w:rsid w:val="00996CA8"/>
  </w:style>
  <w:style w:type="table" w:customStyle="1" w:styleId="Style1">
    <w:name w:val="Style1"/>
    <w:basedOn w:val="TableElegant"/>
    <w:uiPriority w:val="99"/>
    <w:rsid w:val="00996CA8"/>
    <w:pPr>
      <w:spacing w:after="0" w:line="240" w:lineRule="auto"/>
    </w:pPr>
    <w:rPr>
      <w:rFonts w:ascii="Arial" w:eastAsia="Times New Roman" w:hAnsi="Arial" w:cs="Times New Roman"/>
      <w:kern w:val="0"/>
      <w:sz w:val="20"/>
      <w:szCs w:val="20"/>
      <w:lang w:eastAsia="en-AU"/>
      <w14:ligatures w14:val="none"/>
    </w:rPr>
    <w:tblPr/>
    <w:tblStylePr w:type="firstRow">
      <w:rPr>
        <w:caps/>
        <w:color w:val="auto"/>
      </w:rPr>
      <w:tblPr/>
      <w:tcPr>
        <w:tcBorders>
          <w:tl2br w:val="none" w:sz="0" w:space="0" w:color="auto"/>
          <w:tr2bl w:val="none" w:sz="0" w:space="0" w:color="auto"/>
        </w:tcBorders>
      </w:tcPr>
    </w:tblStylePr>
  </w:style>
  <w:style w:type="table" w:customStyle="1" w:styleId="TableElegant1">
    <w:name w:val="Table Elegant1"/>
    <w:basedOn w:val="TableNormal"/>
    <w:next w:val="TableElegant"/>
    <w:uiPriority w:val="99"/>
    <w:semiHidden/>
    <w:unhideWhenUsed/>
    <w:rsid w:val="00996CA8"/>
    <w:pPr>
      <w:spacing w:line="259" w:lineRule="auto"/>
    </w:pPr>
    <w:rPr>
      <w:kern w:val="0"/>
      <w:sz w:val="22"/>
      <w:szCs w:val="22"/>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996CA8"/>
    <w:rPr>
      <w:color w:val="605E5C"/>
      <w:shd w:val="clear" w:color="auto" w:fill="E1DFDD"/>
    </w:rPr>
  </w:style>
  <w:style w:type="paragraph" w:customStyle="1" w:styleId="TOCHeading1">
    <w:name w:val="TOC Heading1"/>
    <w:basedOn w:val="Heading1"/>
    <w:next w:val="Normal"/>
    <w:uiPriority w:val="39"/>
    <w:unhideWhenUsed/>
    <w:qFormat/>
    <w:rsid w:val="00996CA8"/>
    <w:pPr>
      <w:spacing w:before="240" w:after="0" w:line="259" w:lineRule="auto"/>
      <w:outlineLvl w:val="9"/>
    </w:pPr>
    <w:rPr>
      <w:kern w:val="0"/>
      <w:sz w:val="32"/>
      <w:szCs w:val="32"/>
      <w:lang w:val="en-US"/>
      <w14:ligatures w14:val="none"/>
    </w:rPr>
  </w:style>
  <w:style w:type="paragraph" w:customStyle="1" w:styleId="TOC21">
    <w:name w:val="TOC 21"/>
    <w:basedOn w:val="Normal"/>
    <w:next w:val="Normal"/>
    <w:autoRedefine/>
    <w:uiPriority w:val="39"/>
    <w:unhideWhenUsed/>
    <w:rsid w:val="00996CA8"/>
    <w:pPr>
      <w:spacing w:after="100" w:line="259" w:lineRule="auto"/>
      <w:ind w:left="216"/>
    </w:pPr>
    <w:rPr>
      <w:rFonts w:ascii="Arial" w:eastAsia="Yu Mincho" w:hAnsi="Arial" w:cs="Arial"/>
      <w:color w:val="C00000"/>
      <w:kern w:val="0"/>
      <w:sz w:val="22"/>
      <w:szCs w:val="22"/>
      <w:lang w:val="en-US"/>
      <w14:ligatures w14:val="none"/>
    </w:rPr>
  </w:style>
  <w:style w:type="paragraph" w:customStyle="1" w:styleId="TOC11">
    <w:name w:val="TOC 11"/>
    <w:basedOn w:val="Normal"/>
    <w:next w:val="Normal"/>
    <w:autoRedefine/>
    <w:uiPriority w:val="39"/>
    <w:unhideWhenUsed/>
    <w:rsid w:val="00996CA8"/>
    <w:pPr>
      <w:spacing w:after="100" w:line="259" w:lineRule="auto"/>
    </w:pPr>
    <w:rPr>
      <w:rFonts w:eastAsia="Yu Mincho" w:cs="Times New Roman"/>
      <w:kern w:val="0"/>
      <w:sz w:val="22"/>
      <w:szCs w:val="22"/>
      <w:lang w:val="en-US"/>
      <w14:ligatures w14:val="none"/>
    </w:rPr>
  </w:style>
  <w:style w:type="paragraph" w:customStyle="1" w:styleId="TOC31">
    <w:name w:val="TOC 31"/>
    <w:basedOn w:val="Normal"/>
    <w:next w:val="Normal"/>
    <w:autoRedefine/>
    <w:uiPriority w:val="39"/>
    <w:unhideWhenUsed/>
    <w:rsid w:val="00996CA8"/>
    <w:pPr>
      <w:spacing w:after="100" w:line="259" w:lineRule="auto"/>
      <w:ind w:left="440"/>
    </w:pPr>
    <w:rPr>
      <w:rFonts w:eastAsia="Yu Mincho" w:cs="Times New Roman"/>
      <w:kern w:val="0"/>
      <w:sz w:val="22"/>
      <w:szCs w:val="22"/>
      <w:lang w:val="en-US"/>
      <w14:ligatures w14:val="none"/>
    </w:rPr>
  </w:style>
  <w:style w:type="numbering" w:customStyle="1" w:styleId="NoList11">
    <w:name w:val="No List11"/>
    <w:next w:val="NoList"/>
    <w:uiPriority w:val="99"/>
    <w:semiHidden/>
    <w:unhideWhenUsed/>
    <w:rsid w:val="00996CA8"/>
  </w:style>
  <w:style w:type="table" w:customStyle="1" w:styleId="ProjectTable1">
    <w:name w:val="Project Table1"/>
    <w:basedOn w:val="TableNormal"/>
    <w:uiPriority w:val="99"/>
    <w:rsid w:val="00996CA8"/>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Normal25">
    <w:name w:val="Normal_25"/>
    <w:qFormat/>
    <w:rsid w:val="00996CA8"/>
    <w:pPr>
      <w:spacing w:after="0" w:line="240" w:lineRule="auto"/>
    </w:pPr>
    <w:rPr>
      <w:rFonts w:eastAsia="Yu Mincho"/>
      <w:kern w:val="0"/>
      <w14:ligatures w14:val="none"/>
    </w:rPr>
  </w:style>
  <w:style w:type="paragraph" w:customStyle="1" w:styleId="Normal32">
    <w:name w:val="Normal_32"/>
    <w:qFormat/>
    <w:rsid w:val="00996CA8"/>
    <w:pPr>
      <w:spacing w:after="0" w:line="240" w:lineRule="auto"/>
    </w:pPr>
    <w:rPr>
      <w:rFonts w:eastAsia="Yu Mincho"/>
      <w:kern w:val="0"/>
      <w14:ligatures w14:val="none"/>
    </w:rPr>
  </w:style>
  <w:style w:type="paragraph" w:customStyle="1" w:styleId="Normal27">
    <w:name w:val="Normal_27"/>
    <w:qFormat/>
    <w:rsid w:val="00996CA8"/>
    <w:pPr>
      <w:spacing w:after="0" w:line="240" w:lineRule="auto"/>
    </w:pPr>
    <w:rPr>
      <w:rFonts w:eastAsia="Yu Mincho"/>
      <w:kern w:val="0"/>
      <w14:ligatures w14:val="none"/>
    </w:rPr>
  </w:style>
  <w:style w:type="paragraph" w:customStyle="1" w:styleId="Normal28">
    <w:name w:val="Normal_28"/>
    <w:qFormat/>
    <w:rsid w:val="00996CA8"/>
    <w:pPr>
      <w:spacing w:after="0" w:line="240" w:lineRule="auto"/>
    </w:pPr>
    <w:rPr>
      <w:rFonts w:eastAsia="Yu Mincho"/>
      <w:kern w:val="0"/>
      <w14:ligatures w14:val="none"/>
    </w:rPr>
  </w:style>
  <w:style w:type="paragraph" w:customStyle="1" w:styleId="Normal29">
    <w:name w:val="Normal_29"/>
    <w:qFormat/>
    <w:rsid w:val="00996CA8"/>
    <w:pPr>
      <w:spacing w:after="0" w:line="240" w:lineRule="auto"/>
    </w:pPr>
    <w:rPr>
      <w:rFonts w:eastAsia="Yu Mincho"/>
      <w:kern w:val="0"/>
      <w14:ligatures w14:val="none"/>
    </w:rPr>
  </w:style>
  <w:style w:type="paragraph" w:customStyle="1" w:styleId="Normal41">
    <w:name w:val="Normal_41"/>
    <w:qFormat/>
    <w:rsid w:val="00996CA8"/>
    <w:pPr>
      <w:spacing w:after="0" w:line="240" w:lineRule="auto"/>
    </w:pPr>
    <w:rPr>
      <w:rFonts w:eastAsia="Yu Mincho"/>
      <w:kern w:val="0"/>
      <w14:ligatures w14:val="none"/>
    </w:rPr>
  </w:style>
  <w:style w:type="numbering" w:customStyle="1" w:styleId="BotanyConditionsListStyles">
    <w:name w:val="Botany Conditions List Styles"/>
    <w:uiPriority w:val="99"/>
    <w:rsid w:val="00996CA8"/>
    <w:pPr>
      <w:numPr>
        <w:numId w:val="39"/>
      </w:numPr>
    </w:pPr>
  </w:style>
  <w:style w:type="paragraph" w:customStyle="1" w:styleId="BotanyConditionsList1">
    <w:name w:val="Botany Conditions List 1"/>
    <w:basedOn w:val="Normal"/>
    <w:qFormat/>
    <w:rsid w:val="00996CA8"/>
    <w:pPr>
      <w:numPr>
        <w:numId w:val="2"/>
      </w:numPr>
      <w:spacing w:after="240" w:line="240" w:lineRule="auto"/>
    </w:pPr>
    <w:rPr>
      <w:rFonts w:ascii="Times New Roman" w:eastAsia="Times New Roman" w:hAnsi="Times New Roman" w:cs="Times New Roman"/>
      <w:kern w:val="0"/>
      <w:szCs w:val="22"/>
      <w:lang w:val="en-US"/>
      <w14:ligatures w14:val="none"/>
    </w:rPr>
  </w:style>
  <w:style w:type="paragraph" w:customStyle="1" w:styleId="BotanyConditionsList2">
    <w:name w:val="Botany Conditions List 2"/>
    <w:basedOn w:val="Normal"/>
    <w:qFormat/>
    <w:rsid w:val="00996CA8"/>
    <w:pPr>
      <w:numPr>
        <w:ilvl w:val="1"/>
        <w:numId w:val="2"/>
      </w:numPr>
      <w:spacing w:after="240" w:line="240" w:lineRule="auto"/>
    </w:pPr>
    <w:rPr>
      <w:rFonts w:ascii="Times New Roman" w:eastAsia="Times New Roman" w:hAnsi="Times New Roman" w:cs="Times New Roman"/>
      <w:kern w:val="0"/>
      <w:szCs w:val="22"/>
      <w:lang w:val="en-US"/>
      <w14:ligatures w14:val="none"/>
    </w:rPr>
  </w:style>
  <w:style w:type="paragraph" w:customStyle="1" w:styleId="BotanyConditionsList3">
    <w:name w:val="Botany Conditions List 3"/>
    <w:basedOn w:val="Normal"/>
    <w:qFormat/>
    <w:rsid w:val="00996CA8"/>
    <w:pPr>
      <w:numPr>
        <w:ilvl w:val="2"/>
        <w:numId w:val="2"/>
      </w:numPr>
      <w:spacing w:after="240" w:line="240" w:lineRule="auto"/>
    </w:pPr>
    <w:rPr>
      <w:rFonts w:ascii="Times New Roman" w:eastAsia="Times New Roman" w:hAnsi="Times New Roman" w:cs="Times New Roman"/>
      <w:kern w:val="0"/>
      <w:szCs w:val="22"/>
      <w:lang w:val="en-US"/>
      <w14:ligatures w14:val="none"/>
    </w:rPr>
  </w:style>
  <w:style w:type="paragraph" w:customStyle="1" w:styleId="BotanyConditionsList4">
    <w:name w:val="Botany Conditions List 4"/>
    <w:basedOn w:val="Normal"/>
    <w:qFormat/>
    <w:rsid w:val="00996CA8"/>
    <w:pPr>
      <w:numPr>
        <w:ilvl w:val="3"/>
        <w:numId w:val="2"/>
      </w:numPr>
      <w:spacing w:after="240" w:line="240" w:lineRule="auto"/>
    </w:pPr>
    <w:rPr>
      <w:rFonts w:ascii="Times New Roman" w:eastAsia="Times New Roman" w:hAnsi="Times New Roman" w:cs="Times New Roman"/>
      <w:kern w:val="0"/>
      <w:szCs w:val="22"/>
      <w:lang w:val="en-US"/>
      <w14:ligatures w14:val="none"/>
    </w:rPr>
  </w:style>
  <w:style w:type="paragraph" w:customStyle="1" w:styleId="FootnoteText1">
    <w:name w:val="Footnote Text1"/>
    <w:basedOn w:val="Normal"/>
    <w:next w:val="FootnoteText"/>
    <w:link w:val="FootnoteTextChar"/>
    <w:uiPriority w:val="99"/>
    <w:semiHidden/>
    <w:unhideWhenUsed/>
    <w:rsid w:val="00996CA8"/>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996CA8"/>
    <w:rPr>
      <w:sz w:val="20"/>
      <w:szCs w:val="20"/>
    </w:rPr>
  </w:style>
  <w:style w:type="character" w:styleId="FootnoteReference">
    <w:name w:val="footnote reference"/>
    <w:basedOn w:val="DefaultParagraphFont"/>
    <w:uiPriority w:val="99"/>
    <w:semiHidden/>
    <w:unhideWhenUsed/>
    <w:rsid w:val="00996CA8"/>
    <w:rPr>
      <w:vertAlign w:val="superscript"/>
    </w:rPr>
  </w:style>
  <w:style w:type="character" w:styleId="UnresolvedMention">
    <w:name w:val="Unresolved Mention"/>
    <w:basedOn w:val="DefaultParagraphFont"/>
    <w:uiPriority w:val="99"/>
    <w:semiHidden/>
    <w:unhideWhenUsed/>
    <w:rsid w:val="00996CA8"/>
    <w:rPr>
      <w:color w:val="605E5C"/>
      <w:shd w:val="clear" w:color="auto" w:fill="E1DFDD"/>
    </w:rPr>
  </w:style>
  <w:style w:type="table" w:customStyle="1" w:styleId="TableGrid2">
    <w:name w:val="Table Grid2"/>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96C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1">
    <w:name w:val="DPE Table1"/>
    <w:basedOn w:val="TableNormal"/>
    <w:uiPriority w:val="99"/>
    <w:rsid w:val="00996CA8"/>
    <w:pPr>
      <w:spacing w:after="0" w:line="264" w:lineRule="auto"/>
    </w:pPr>
    <w:rPr>
      <w:rFonts w:eastAsia="Yu Mincho"/>
      <w:color w:val="000000"/>
      <w:kern w:val="0"/>
      <w:sz w:val="18"/>
      <w:szCs w:val="18"/>
      <w:lang w:val="en-GB" w:eastAsia="zh-CN"/>
      <w14:ligatures w14:val="none"/>
    </w:rPr>
    <w:tblPr>
      <w:tblInd w:w="680" w:type="dxa"/>
      <w:tblBorders>
        <w:bottom w:val="single" w:sz="2" w:space="0" w:color="E2EFD9"/>
        <w:insideH w:val="single" w:sz="2" w:space="0" w:color="E2EFD9"/>
      </w:tblBorders>
      <w:tblCellMar>
        <w:top w:w="113" w:type="dxa"/>
        <w:bottom w:w="57" w:type="dxa"/>
      </w:tblCellMar>
    </w:tblPr>
    <w:tblStylePr w:type="firstRow">
      <w:pPr>
        <w:jc w:val="left"/>
      </w:pPr>
      <w:rPr>
        <w:b/>
        <w:color w:val="44546A"/>
      </w:rPr>
      <w:tblPr/>
      <w:tcPr>
        <w:tcBorders>
          <w:bottom w:val="single" w:sz="18" w:space="0" w:color="ED7D31"/>
        </w:tcBorders>
        <w:shd w:val="clear" w:color="auto" w:fill="F2F2F2"/>
        <w:vAlign w:val="bottom"/>
      </w:tcPr>
    </w:tblStylePr>
  </w:style>
  <w:style w:type="table" w:customStyle="1" w:styleId="DPETable2">
    <w:name w:val="DPE Table2"/>
    <w:basedOn w:val="TableNormal"/>
    <w:uiPriority w:val="99"/>
    <w:rsid w:val="00996CA8"/>
    <w:pPr>
      <w:spacing w:after="0" w:line="264" w:lineRule="auto"/>
    </w:pPr>
    <w:rPr>
      <w:rFonts w:eastAsia="Yu Mincho"/>
      <w:color w:val="000000"/>
      <w:kern w:val="0"/>
      <w:sz w:val="18"/>
      <w:szCs w:val="18"/>
      <w:lang w:val="en-GB" w:eastAsia="zh-CN"/>
      <w14:ligatures w14:val="none"/>
    </w:rPr>
    <w:tblPr>
      <w:tblInd w:w="680" w:type="dxa"/>
      <w:tblBorders>
        <w:bottom w:val="single" w:sz="2" w:space="0" w:color="E2EFD9"/>
        <w:insideH w:val="single" w:sz="2" w:space="0" w:color="E2EFD9"/>
      </w:tblBorders>
      <w:tblCellMar>
        <w:top w:w="113" w:type="dxa"/>
        <w:bottom w:w="57" w:type="dxa"/>
      </w:tblCellMar>
    </w:tblPr>
    <w:tblStylePr w:type="firstRow">
      <w:pPr>
        <w:jc w:val="left"/>
      </w:pPr>
      <w:rPr>
        <w:b/>
        <w:color w:val="44546A"/>
      </w:rPr>
      <w:tblPr/>
      <w:tcPr>
        <w:tcBorders>
          <w:bottom w:val="single" w:sz="18" w:space="0" w:color="ED7D31"/>
        </w:tcBorders>
        <w:shd w:val="clear" w:color="auto" w:fill="F2F2F2"/>
        <w:vAlign w:val="bottom"/>
      </w:tcPr>
    </w:tblStylePr>
  </w:style>
  <w:style w:type="paragraph" w:customStyle="1" w:styleId="Revision1">
    <w:name w:val="Revision1"/>
    <w:next w:val="Revision"/>
    <w:hidden/>
    <w:uiPriority w:val="99"/>
    <w:semiHidden/>
    <w:rsid w:val="00996CA8"/>
    <w:pPr>
      <w:spacing w:after="0" w:line="240" w:lineRule="auto"/>
    </w:pPr>
    <w:rPr>
      <w:kern w:val="0"/>
      <w:sz w:val="22"/>
      <w:szCs w:val="22"/>
      <w14:ligatures w14:val="none"/>
    </w:rPr>
  </w:style>
  <w:style w:type="numbering" w:customStyle="1" w:styleId="BotanyConditionsListStyles1">
    <w:name w:val="Botany Conditions List Styles1"/>
    <w:uiPriority w:val="99"/>
    <w:rsid w:val="00996CA8"/>
    <w:pPr>
      <w:numPr>
        <w:numId w:val="1"/>
      </w:numPr>
    </w:pPr>
  </w:style>
  <w:style w:type="paragraph" w:styleId="NoSpacing">
    <w:name w:val="No Spacing"/>
    <w:uiPriority w:val="1"/>
    <w:qFormat/>
    <w:rsid w:val="00996CA8"/>
    <w:pPr>
      <w:spacing w:after="0" w:line="240" w:lineRule="auto"/>
    </w:pPr>
  </w:style>
  <w:style w:type="table" w:styleId="TableGrid">
    <w:name w:val="Table Grid"/>
    <w:basedOn w:val="TableNormal"/>
    <w:uiPriority w:val="39"/>
    <w:rsid w:val="009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996CA8"/>
    <w:pPr>
      <w:spacing w:after="200" w:line="240" w:lineRule="auto"/>
    </w:pPr>
    <w:rPr>
      <w:i/>
      <w:iCs/>
      <w:color w:val="0E2841" w:themeColor="text2"/>
      <w:sz w:val="18"/>
      <w:szCs w:val="18"/>
    </w:rPr>
  </w:style>
  <w:style w:type="paragraph" w:styleId="Header">
    <w:name w:val="header"/>
    <w:basedOn w:val="Normal"/>
    <w:link w:val="HeaderChar1"/>
    <w:uiPriority w:val="99"/>
    <w:semiHidden/>
    <w:unhideWhenUsed/>
    <w:rsid w:val="00996CA8"/>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996CA8"/>
  </w:style>
  <w:style w:type="paragraph" w:styleId="Footer">
    <w:name w:val="footer"/>
    <w:basedOn w:val="Normal"/>
    <w:link w:val="FooterChar1"/>
    <w:uiPriority w:val="99"/>
    <w:semiHidden/>
    <w:unhideWhenUsed/>
    <w:rsid w:val="00996CA8"/>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996CA8"/>
  </w:style>
  <w:style w:type="paragraph" w:styleId="CommentText">
    <w:name w:val="annotation text"/>
    <w:basedOn w:val="Normal"/>
    <w:link w:val="CommentTextChar1"/>
    <w:uiPriority w:val="99"/>
    <w:semiHidden/>
    <w:unhideWhenUsed/>
    <w:rsid w:val="00996CA8"/>
    <w:pPr>
      <w:spacing w:line="240" w:lineRule="auto"/>
    </w:pPr>
    <w:rPr>
      <w:sz w:val="20"/>
      <w:szCs w:val="20"/>
    </w:rPr>
  </w:style>
  <w:style w:type="character" w:customStyle="1" w:styleId="CommentTextChar1">
    <w:name w:val="Comment Text Char1"/>
    <w:basedOn w:val="DefaultParagraphFont"/>
    <w:link w:val="CommentText"/>
    <w:uiPriority w:val="99"/>
    <w:semiHidden/>
    <w:rsid w:val="00996CA8"/>
    <w:rPr>
      <w:sz w:val="20"/>
      <w:szCs w:val="20"/>
    </w:rPr>
  </w:style>
  <w:style w:type="paragraph" w:styleId="CommentSubject">
    <w:name w:val="annotation subject"/>
    <w:basedOn w:val="CommentText"/>
    <w:next w:val="CommentText"/>
    <w:link w:val="CommentSubjectChar"/>
    <w:uiPriority w:val="99"/>
    <w:semiHidden/>
    <w:unhideWhenUsed/>
    <w:rsid w:val="00996CA8"/>
    <w:rPr>
      <w:b/>
      <w:bCs/>
    </w:rPr>
  </w:style>
  <w:style w:type="character" w:customStyle="1" w:styleId="CommentSubjectChar1">
    <w:name w:val="Comment Subject Char1"/>
    <w:basedOn w:val="CommentTextChar1"/>
    <w:uiPriority w:val="99"/>
    <w:semiHidden/>
    <w:rsid w:val="00996CA8"/>
    <w:rPr>
      <w:b/>
      <w:bCs/>
      <w:sz w:val="20"/>
      <w:szCs w:val="20"/>
    </w:rPr>
  </w:style>
  <w:style w:type="paragraph" w:styleId="BalloonText">
    <w:name w:val="Balloon Text"/>
    <w:basedOn w:val="Normal"/>
    <w:link w:val="BalloonTextChar1"/>
    <w:uiPriority w:val="99"/>
    <w:semiHidden/>
    <w:unhideWhenUsed/>
    <w:rsid w:val="00996CA8"/>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996CA8"/>
    <w:rPr>
      <w:rFonts w:ascii="Segoe UI" w:hAnsi="Segoe UI" w:cs="Segoe UI"/>
      <w:sz w:val="18"/>
      <w:szCs w:val="18"/>
    </w:rPr>
  </w:style>
  <w:style w:type="character" w:styleId="Hyperlink">
    <w:name w:val="Hyperlink"/>
    <w:basedOn w:val="DefaultParagraphFont"/>
    <w:uiPriority w:val="99"/>
    <w:semiHidden/>
    <w:unhideWhenUsed/>
    <w:rsid w:val="00996CA8"/>
    <w:rPr>
      <w:color w:val="467886" w:themeColor="hyperlink"/>
      <w:u w:val="single"/>
    </w:rPr>
  </w:style>
  <w:style w:type="table" w:styleId="TableElegant">
    <w:name w:val="Table Elegant"/>
    <w:basedOn w:val="TableNormal"/>
    <w:uiPriority w:val="99"/>
    <w:semiHidden/>
    <w:unhideWhenUsed/>
    <w:rsid w:val="00996CA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otnoteText">
    <w:name w:val="footnote text"/>
    <w:basedOn w:val="Normal"/>
    <w:link w:val="FootnoteTextChar1"/>
    <w:uiPriority w:val="99"/>
    <w:semiHidden/>
    <w:unhideWhenUsed/>
    <w:rsid w:val="00996CA8"/>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996CA8"/>
    <w:rPr>
      <w:sz w:val="20"/>
      <w:szCs w:val="20"/>
    </w:rPr>
  </w:style>
  <w:style w:type="paragraph" w:styleId="Revision">
    <w:name w:val="Revision"/>
    <w:hidden/>
    <w:uiPriority w:val="99"/>
    <w:semiHidden/>
    <w:rsid w:val="00996C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iverpoolplains.nsw.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9C8B8D7BFA4D76B73C47FBED19C062"/>
        <w:category>
          <w:name w:val="General"/>
          <w:gallery w:val="placeholder"/>
        </w:category>
        <w:types>
          <w:type w:val="bbPlcHdr"/>
        </w:types>
        <w:behaviors>
          <w:behavior w:val="content"/>
        </w:behaviors>
        <w:guid w:val="{CF64EDE3-BD6D-408D-B23D-1BC479B851B9}"/>
      </w:docPartPr>
      <w:docPartBody>
        <w:p w:rsidR="00E67D49" w:rsidRDefault="00417B39" w:rsidP="00417B39">
          <w:pPr>
            <w:pStyle w:val="809C8B8D7BFA4D76B73C47FBED19C062"/>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B39"/>
    <w:rsid w:val="0007280A"/>
    <w:rsid w:val="00362DB2"/>
    <w:rsid w:val="00372AD5"/>
    <w:rsid w:val="00387EFD"/>
    <w:rsid w:val="00417B39"/>
    <w:rsid w:val="004B4344"/>
    <w:rsid w:val="00610186"/>
    <w:rsid w:val="0065268C"/>
    <w:rsid w:val="006A760B"/>
    <w:rsid w:val="009F48A9"/>
    <w:rsid w:val="00BF6844"/>
    <w:rsid w:val="00E01CB8"/>
    <w:rsid w:val="00E67D49"/>
    <w:rsid w:val="00F00040"/>
    <w:rsid w:val="00F007F2"/>
    <w:rsid w:val="00F802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B39"/>
    <w:rPr>
      <w:color w:val="808080"/>
    </w:rPr>
  </w:style>
  <w:style w:type="paragraph" w:customStyle="1" w:styleId="809C8B8D7BFA4D76B73C47FBED19C062">
    <w:name w:val="809C8B8D7BFA4D76B73C47FBED19C062"/>
    <w:rsid w:val="00417B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219</TotalTime>
  <Pages>27</Pages>
  <Words>9947</Words>
  <Characters>58991</Characters>
  <Application>Microsoft Office Word</Application>
  <DocSecurity>0</DocSecurity>
  <Lines>1438</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Bartlett</dc:creator>
  <cp:keywords/>
  <dc:description/>
  <cp:lastModifiedBy>Nathan Bartlett</cp:lastModifiedBy>
  <cp:revision>8</cp:revision>
  <cp:lastPrinted>2026-08-31T03:22:00Z</cp:lastPrinted>
  <dcterms:created xsi:type="dcterms:W3CDTF">2026-09-01T04:39:00Z</dcterms:created>
  <dcterms:modified xsi:type="dcterms:W3CDTF">2026-09-16T03:13:00Z</dcterms:modified>
</cp:coreProperties>
</file>